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356" w:type="dxa"/>
        <w:jc w:val="center"/>
        <w:tblLook w:val="04A0" w:firstRow="1" w:lastRow="0" w:firstColumn="1" w:lastColumn="0" w:noHBand="0" w:noVBand="1"/>
      </w:tblPr>
      <w:tblGrid>
        <w:gridCol w:w="3261"/>
        <w:gridCol w:w="3118"/>
        <w:gridCol w:w="2965"/>
        <w:gridCol w:w="12"/>
      </w:tblGrid>
      <w:tr w:rsidR="009E70FA" w:rsidRPr="00A27192" w14:paraId="5E68960F" w14:textId="77777777" w:rsidTr="009E70FA">
        <w:trPr>
          <w:gridAfter w:val="1"/>
          <w:wAfter w:w="12" w:type="dxa"/>
          <w:trHeight w:val="454"/>
          <w:jc w:val="center"/>
        </w:trPr>
        <w:tc>
          <w:tcPr>
            <w:tcW w:w="9344" w:type="dxa"/>
            <w:gridSpan w:val="3"/>
            <w:shd w:val="clear" w:color="auto" w:fill="auto"/>
            <w:vAlign w:val="center"/>
          </w:tcPr>
          <w:p w14:paraId="445DD2B0" w14:textId="46D937C2" w:rsidR="009E70FA" w:rsidRPr="00A27192" w:rsidRDefault="009E70FA" w:rsidP="009E70FA">
            <w:pPr>
              <w:pStyle w:val="KMNaslov"/>
              <w:rPr>
                <w:color w:val="000000" w:themeColor="text1"/>
                <w:szCs w:val="20"/>
              </w:rPr>
            </w:pPr>
            <w:bookmarkStart w:id="0" w:name="_Toc36217207"/>
            <w:bookmarkStart w:id="1" w:name="_Toc36217300"/>
            <w:bookmarkStart w:id="2" w:name="_Toc36217393"/>
            <w:bookmarkStart w:id="3" w:name="_Toc54608162"/>
            <w:r w:rsidRPr="00A27192">
              <w:rPr>
                <w:color w:val="000000" w:themeColor="text1"/>
              </w:rPr>
              <w:t>S.1 NASLOVNA STRAN NAČRTA</w:t>
            </w:r>
            <w:bookmarkEnd w:id="0"/>
            <w:bookmarkEnd w:id="1"/>
            <w:bookmarkEnd w:id="2"/>
            <w:bookmarkEnd w:id="3"/>
          </w:p>
        </w:tc>
      </w:tr>
      <w:tr w:rsidR="009E70FA" w:rsidRPr="00A27192" w14:paraId="6AECB809" w14:textId="77777777" w:rsidTr="009E70FA">
        <w:tblPrEx>
          <w:jc w:val="left"/>
          <w:tblBorders>
            <w:top w:val="single" w:sz="4" w:space="0" w:color="auto"/>
            <w:bottom w:val="single" w:sz="4" w:space="0" w:color="auto"/>
            <w:insideH w:val="single" w:sz="4" w:space="0" w:color="auto"/>
          </w:tblBorders>
        </w:tblPrEx>
        <w:trPr>
          <w:trHeight w:val="340"/>
        </w:trPr>
        <w:tc>
          <w:tcPr>
            <w:tcW w:w="9356" w:type="dxa"/>
            <w:gridSpan w:val="4"/>
            <w:tcBorders>
              <w:top w:val="nil"/>
              <w:bottom w:val="single" w:sz="12" w:space="0" w:color="auto"/>
            </w:tcBorders>
            <w:vAlign w:val="bottom"/>
          </w:tcPr>
          <w:p w14:paraId="6EC3DC70" w14:textId="77777777" w:rsidR="009E70FA" w:rsidRPr="00A27192" w:rsidRDefault="009E70FA" w:rsidP="009E70FA">
            <w:pPr>
              <w:pStyle w:val="KMNaslovnastran"/>
              <w:rPr>
                <w:rFonts w:cs="Arial"/>
                <w:b/>
                <w:color w:val="000000" w:themeColor="text1"/>
              </w:rPr>
            </w:pPr>
            <w:r w:rsidRPr="00A27192">
              <w:rPr>
                <w:rFonts w:cs="Arial"/>
                <w:b/>
                <w:color w:val="000000" w:themeColor="text1"/>
              </w:rPr>
              <w:t>OSNOVNI PODATKI O GRADNJI</w:t>
            </w:r>
          </w:p>
        </w:tc>
      </w:tr>
      <w:tr w:rsidR="009E70FA" w:rsidRPr="00A27192" w14:paraId="1AD95655" w14:textId="77777777" w:rsidTr="009E70FA">
        <w:tblPrEx>
          <w:jc w:val="left"/>
          <w:tblBorders>
            <w:top w:val="single" w:sz="4" w:space="0" w:color="auto"/>
            <w:bottom w:val="single" w:sz="4" w:space="0" w:color="auto"/>
            <w:insideH w:val="single" w:sz="4" w:space="0" w:color="auto"/>
          </w:tblBorders>
        </w:tblPrEx>
        <w:trPr>
          <w:trHeight w:val="340"/>
        </w:trPr>
        <w:tc>
          <w:tcPr>
            <w:tcW w:w="3261" w:type="dxa"/>
            <w:tcBorders>
              <w:top w:val="single" w:sz="12" w:space="0" w:color="auto"/>
              <w:bottom w:val="dotted" w:sz="4" w:space="0" w:color="A6A6A6" w:themeColor="background1" w:themeShade="A6"/>
              <w:right w:val="nil"/>
            </w:tcBorders>
            <w:vAlign w:val="center"/>
          </w:tcPr>
          <w:p w14:paraId="165D1B25" w14:textId="77777777" w:rsidR="009E70FA" w:rsidRPr="00A27192" w:rsidRDefault="009E70FA" w:rsidP="009E70FA">
            <w:pPr>
              <w:pStyle w:val="KMNaslovnastran"/>
              <w:rPr>
                <w:color w:val="000000" w:themeColor="text1"/>
                <w:sz w:val="18"/>
                <w:szCs w:val="18"/>
              </w:rPr>
            </w:pPr>
            <w:r w:rsidRPr="00A27192">
              <w:rPr>
                <w:color w:val="000000" w:themeColor="text1"/>
                <w:sz w:val="18"/>
                <w:szCs w:val="18"/>
              </w:rPr>
              <w:t>naziv gradnje</w:t>
            </w:r>
          </w:p>
        </w:tc>
        <w:tc>
          <w:tcPr>
            <w:tcW w:w="6095" w:type="dxa"/>
            <w:gridSpan w:val="3"/>
            <w:tcBorders>
              <w:top w:val="single" w:sz="12" w:space="0" w:color="auto"/>
              <w:left w:val="nil"/>
              <w:bottom w:val="dotted" w:sz="4" w:space="0" w:color="A6A6A6" w:themeColor="background1" w:themeShade="A6"/>
            </w:tcBorders>
            <w:shd w:val="clear" w:color="auto" w:fill="auto"/>
            <w:vAlign w:val="center"/>
          </w:tcPr>
          <w:p w14:paraId="39BBCD7B" w14:textId="77777777" w:rsidR="00E81F76" w:rsidRPr="00A27192" w:rsidRDefault="00E81F76" w:rsidP="00E81F76">
            <w:pPr>
              <w:pStyle w:val="KMNaslovnastran"/>
              <w:rPr>
                <w:rFonts w:cs="Arial"/>
                <w:b/>
                <w:color w:val="000000" w:themeColor="text1"/>
              </w:rPr>
            </w:pPr>
            <w:bookmarkStart w:id="4" w:name="OLE_LINK1"/>
            <w:r w:rsidRPr="00A27192">
              <w:rPr>
                <w:rFonts w:cs="Arial"/>
                <w:b/>
                <w:color w:val="000000" w:themeColor="text1"/>
              </w:rPr>
              <w:t>JP-529031 Cvetna ulica;</w:t>
            </w:r>
          </w:p>
          <w:p w14:paraId="0CE7273F" w14:textId="74C6BCCD" w:rsidR="009E70FA" w:rsidRPr="00A27192" w:rsidRDefault="00E81F76" w:rsidP="00E81F76">
            <w:pPr>
              <w:pStyle w:val="KMNaslovnastran"/>
              <w:rPr>
                <w:rFonts w:cs="Arial"/>
                <w:b/>
                <w:color w:val="000000" w:themeColor="text1"/>
              </w:rPr>
            </w:pPr>
            <w:r w:rsidRPr="00A27192">
              <w:rPr>
                <w:rFonts w:cs="Arial"/>
                <w:b/>
                <w:color w:val="000000" w:themeColor="text1"/>
              </w:rPr>
              <w:t xml:space="preserve">Rekonstrukcija ceste in ureditev površin za pešce od km 0+000 </w:t>
            </w:r>
            <w:bookmarkEnd w:id="4"/>
            <w:r w:rsidRPr="00A27192">
              <w:rPr>
                <w:rFonts w:cs="Arial"/>
                <w:b/>
                <w:color w:val="000000" w:themeColor="text1"/>
              </w:rPr>
              <w:t>do km 0+288</w:t>
            </w:r>
          </w:p>
        </w:tc>
      </w:tr>
      <w:tr w:rsidR="00E81F76" w:rsidRPr="00A27192" w14:paraId="1ACC9347" w14:textId="77777777" w:rsidTr="009E70FA">
        <w:tblPrEx>
          <w:jc w:val="left"/>
          <w:tblBorders>
            <w:top w:val="single" w:sz="4" w:space="0" w:color="auto"/>
            <w:bottom w:val="single" w:sz="4" w:space="0" w:color="auto"/>
            <w:insideH w:val="single" w:sz="4" w:space="0" w:color="auto"/>
          </w:tblBorders>
        </w:tblPrEx>
        <w:trPr>
          <w:trHeight w:val="1134"/>
        </w:trPr>
        <w:tc>
          <w:tcPr>
            <w:tcW w:w="3261" w:type="dxa"/>
            <w:tcBorders>
              <w:top w:val="dotted" w:sz="4" w:space="0" w:color="A6A6A6" w:themeColor="background1" w:themeShade="A6"/>
              <w:bottom w:val="dotted" w:sz="4" w:space="0" w:color="A6A6A6" w:themeColor="background1" w:themeShade="A6"/>
              <w:right w:val="nil"/>
            </w:tcBorders>
            <w:vAlign w:val="center"/>
          </w:tcPr>
          <w:p w14:paraId="1ED1C86F" w14:textId="77777777" w:rsidR="00E81F76" w:rsidRPr="00A27192" w:rsidRDefault="00E81F76" w:rsidP="00E81F76">
            <w:pPr>
              <w:pStyle w:val="KMNaslovnastran"/>
              <w:rPr>
                <w:rFonts w:cs="Arial"/>
                <w:color w:val="000000" w:themeColor="text1"/>
                <w:sz w:val="18"/>
                <w:szCs w:val="18"/>
                <w:shd w:val="clear" w:color="auto" w:fill="FFFFFF"/>
              </w:rPr>
            </w:pPr>
            <w:r w:rsidRPr="00A27192">
              <w:rPr>
                <w:rFonts w:cs="Arial"/>
                <w:color w:val="000000" w:themeColor="text1"/>
                <w:sz w:val="18"/>
                <w:szCs w:val="18"/>
                <w:shd w:val="clear" w:color="auto" w:fill="FFFFFF"/>
              </w:rPr>
              <w:t>kratek opis gradnje</w:t>
            </w:r>
          </w:p>
        </w:tc>
        <w:tc>
          <w:tcPr>
            <w:tcW w:w="6095" w:type="dxa"/>
            <w:gridSpan w:val="3"/>
            <w:tcBorders>
              <w:top w:val="dotted" w:sz="4" w:space="0" w:color="A6A6A6" w:themeColor="background1" w:themeShade="A6"/>
              <w:left w:val="nil"/>
              <w:bottom w:val="dotted" w:sz="4" w:space="0" w:color="A6A6A6" w:themeColor="background1" w:themeShade="A6"/>
            </w:tcBorders>
            <w:shd w:val="clear" w:color="auto" w:fill="auto"/>
            <w:vAlign w:val="center"/>
          </w:tcPr>
          <w:p w14:paraId="7102FDB9" w14:textId="383DAB73" w:rsidR="00E81F76" w:rsidRPr="00A27192" w:rsidRDefault="00E81F76" w:rsidP="00E81F76">
            <w:pPr>
              <w:pStyle w:val="KMNaslovnastran"/>
              <w:rPr>
                <w:rFonts w:cs="Arial"/>
                <w:b/>
                <w:color w:val="000000" w:themeColor="text1"/>
                <w:szCs w:val="24"/>
                <w:shd w:val="clear" w:color="auto" w:fill="FFFFFF"/>
              </w:rPr>
            </w:pPr>
            <w:bookmarkStart w:id="5" w:name="OLE_LINK2"/>
            <w:r w:rsidRPr="00A27192">
              <w:rPr>
                <w:rFonts w:cs="Arial"/>
                <w:b/>
                <w:color w:val="000000" w:themeColor="text1"/>
                <w:szCs w:val="28"/>
              </w:rPr>
              <w:t>Obnova in razširitev vozišča Cvetne ulice, dograditev pločnika ob Cvetni ulici in ureditve križišč Cvetne ulice (JP-529031) z Ulico Marka Šavriča (LK-027551) in Kapelsko cesto (LC-024271</w:t>
            </w:r>
            <w:bookmarkEnd w:id="5"/>
            <w:r w:rsidRPr="00A27192">
              <w:rPr>
                <w:rFonts w:cs="Arial"/>
                <w:b/>
                <w:color w:val="000000" w:themeColor="text1"/>
                <w:szCs w:val="28"/>
              </w:rPr>
              <w:t>)</w:t>
            </w:r>
          </w:p>
        </w:tc>
      </w:tr>
      <w:tr w:rsidR="00E81F76" w:rsidRPr="00A27192" w14:paraId="57A89095" w14:textId="77777777" w:rsidTr="009E70FA">
        <w:tblPrEx>
          <w:jc w:val="left"/>
          <w:tblBorders>
            <w:top w:val="single" w:sz="4" w:space="0" w:color="auto"/>
            <w:bottom w:val="single" w:sz="4" w:space="0" w:color="auto"/>
            <w:insideH w:val="single" w:sz="4" w:space="0" w:color="auto"/>
          </w:tblBorders>
        </w:tblPrEx>
        <w:trPr>
          <w:trHeight w:val="227"/>
        </w:trPr>
        <w:tc>
          <w:tcPr>
            <w:tcW w:w="3261" w:type="dxa"/>
            <w:tcBorders>
              <w:top w:val="dotted" w:sz="4" w:space="0" w:color="A6A6A6" w:themeColor="background1" w:themeShade="A6"/>
              <w:bottom w:val="dotted" w:sz="4" w:space="0" w:color="A6A6A6" w:themeColor="background1" w:themeShade="A6"/>
              <w:right w:val="nil"/>
            </w:tcBorders>
            <w:vAlign w:val="center"/>
          </w:tcPr>
          <w:p w14:paraId="353AC204" w14:textId="77777777" w:rsidR="00E81F76" w:rsidRPr="00A27192" w:rsidRDefault="00E81F76" w:rsidP="00E81F76">
            <w:pPr>
              <w:pStyle w:val="KMNaslovnastran"/>
              <w:rPr>
                <w:rFonts w:cs="Arial"/>
                <w:color w:val="000000" w:themeColor="text1"/>
                <w:sz w:val="18"/>
                <w:szCs w:val="18"/>
                <w:shd w:val="clear" w:color="auto" w:fill="FFFFFF"/>
              </w:rPr>
            </w:pPr>
            <w:r w:rsidRPr="00A27192">
              <w:rPr>
                <w:rFonts w:cs="Arial"/>
                <w:color w:val="000000" w:themeColor="text1"/>
                <w:sz w:val="18"/>
                <w:szCs w:val="18"/>
                <w:shd w:val="clear" w:color="auto" w:fill="FFFFFF"/>
              </w:rPr>
              <w:t>vrste gradnje</w:t>
            </w:r>
          </w:p>
        </w:tc>
        <w:tc>
          <w:tcPr>
            <w:tcW w:w="6095" w:type="dxa"/>
            <w:gridSpan w:val="3"/>
            <w:tcBorders>
              <w:top w:val="dotted" w:sz="4" w:space="0" w:color="A6A6A6" w:themeColor="background1" w:themeShade="A6"/>
              <w:left w:val="nil"/>
              <w:bottom w:val="dotted" w:sz="4" w:space="0" w:color="A6A6A6" w:themeColor="background1" w:themeShade="A6"/>
            </w:tcBorders>
            <w:shd w:val="clear" w:color="auto" w:fill="auto"/>
            <w:vAlign w:val="center"/>
          </w:tcPr>
          <w:p w14:paraId="2A31E846" w14:textId="67972E53" w:rsidR="00E81F76" w:rsidRPr="00A27192" w:rsidRDefault="004108C9" w:rsidP="00E81F76">
            <w:pPr>
              <w:pStyle w:val="KMNaslovnastran"/>
              <w:rPr>
                <w:rFonts w:cs="Arial"/>
                <w:b/>
                <w:color w:val="000000" w:themeColor="text1"/>
                <w:sz w:val="20"/>
                <w:szCs w:val="20"/>
              </w:rPr>
            </w:pPr>
            <w:sdt>
              <w:sdtPr>
                <w:rPr>
                  <w:rFonts w:cs="Arial"/>
                  <w:b/>
                  <w:color w:val="000000" w:themeColor="text1"/>
                  <w:sz w:val="20"/>
                  <w:szCs w:val="20"/>
                  <w:shd w:val="clear" w:color="auto" w:fill="FFFFFF"/>
                </w:rPr>
                <w:id w:val="-1946064122"/>
                <w14:checkbox>
                  <w14:checked w14:val="0"/>
                  <w14:checkedState w14:val="2612" w14:font="MS Gothic"/>
                  <w14:uncheckedState w14:val="2610" w14:font="MS Gothic"/>
                </w14:checkbox>
              </w:sdtPr>
              <w:sdtEndPr/>
              <w:sdtContent>
                <w:r w:rsidR="00E81F76" w:rsidRPr="00A27192">
                  <w:rPr>
                    <w:rFonts w:ascii="MS Gothic" w:eastAsia="MS Gothic" w:hAnsi="MS Gothic" w:cs="Arial" w:hint="eastAsia"/>
                    <w:b/>
                    <w:color w:val="000000" w:themeColor="text1"/>
                    <w:sz w:val="20"/>
                    <w:szCs w:val="20"/>
                    <w:shd w:val="clear" w:color="auto" w:fill="FFFFFF"/>
                  </w:rPr>
                  <w:t>☐</w:t>
                </w:r>
              </w:sdtContent>
            </w:sdt>
            <w:r w:rsidR="00E81F76" w:rsidRPr="00A27192">
              <w:rPr>
                <w:rFonts w:cs="Arial"/>
                <w:b/>
                <w:color w:val="000000" w:themeColor="text1"/>
              </w:rPr>
              <w:t xml:space="preserve"> novogradnja – novozgrajen objekt</w:t>
            </w:r>
          </w:p>
        </w:tc>
      </w:tr>
      <w:tr w:rsidR="00E81F76" w:rsidRPr="00A27192" w14:paraId="4457D848" w14:textId="77777777" w:rsidTr="009E70FA">
        <w:tblPrEx>
          <w:jc w:val="left"/>
          <w:tblBorders>
            <w:top w:val="single" w:sz="4" w:space="0" w:color="auto"/>
            <w:bottom w:val="single" w:sz="4" w:space="0" w:color="auto"/>
            <w:insideH w:val="single" w:sz="4" w:space="0" w:color="auto"/>
          </w:tblBorders>
        </w:tblPrEx>
        <w:trPr>
          <w:trHeight w:val="227"/>
        </w:trPr>
        <w:tc>
          <w:tcPr>
            <w:tcW w:w="3261" w:type="dxa"/>
            <w:tcBorders>
              <w:top w:val="dotted" w:sz="4" w:space="0" w:color="A6A6A6" w:themeColor="background1" w:themeShade="A6"/>
              <w:bottom w:val="dotted" w:sz="4" w:space="0" w:color="A6A6A6" w:themeColor="background1" w:themeShade="A6"/>
              <w:right w:val="nil"/>
            </w:tcBorders>
            <w:vAlign w:val="center"/>
          </w:tcPr>
          <w:p w14:paraId="78BF8515" w14:textId="77777777" w:rsidR="00E81F76" w:rsidRPr="00A27192" w:rsidRDefault="00E81F76" w:rsidP="00E81F76">
            <w:pPr>
              <w:pStyle w:val="KMNaslovnastran"/>
              <w:rPr>
                <w:rFonts w:cs="Arial"/>
                <w:color w:val="000000" w:themeColor="text1"/>
                <w:sz w:val="18"/>
                <w:szCs w:val="18"/>
                <w:shd w:val="clear" w:color="auto" w:fill="FFFFFF"/>
              </w:rPr>
            </w:pPr>
          </w:p>
        </w:tc>
        <w:tc>
          <w:tcPr>
            <w:tcW w:w="6095" w:type="dxa"/>
            <w:gridSpan w:val="3"/>
            <w:tcBorders>
              <w:top w:val="dotted" w:sz="4" w:space="0" w:color="A6A6A6" w:themeColor="background1" w:themeShade="A6"/>
              <w:left w:val="nil"/>
              <w:bottom w:val="dotted" w:sz="4" w:space="0" w:color="A6A6A6" w:themeColor="background1" w:themeShade="A6"/>
            </w:tcBorders>
            <w:shd w:val="clear" w:color="auto" w:fill="auto"/>
            <w:vAlign w:val="center"/>
          </w:tcPr>
          <w:p w14:paraId="6661787A" w14:textId="574F8BF6" w:rsidR="00E81F76" w:rsidRPr="00A27192" w:rsidRDefault="004108C9" w:rsidP="00E81F76">
            <w:pPr>
              <w:pStyle w:val="KMNaslovnastran"/>
              <w:rPr>
                <w:rFonts w:cs="Arial"/>
                <w:b/>
                <w:color w:val="000000" w:themeColor="text1"/>
                <w:sz w:val="20"/>
                <w:szCs w:val="20"/>
                <w:shd w:val="clear" w:color="auto" w:fill="FFFFFF"/>
              </w:rPr>
            </w:pPr>
            <w:sdt>
              <w:sdtPr>
                <w:rPr>
                  <w:rFonts w:cs="Arial"/>
                  <w:b/>
                  <w:color w:val="000000" w:themeColor="text1"/>
                  <w:sz w:val="20"/>
                  <w:szCs w:val="20"/>
                  <w:shd w:val="clear" w:color="auto" w:fill="FFFFFF"/>
                </w:rPr>
                <w:id w:val="469016841"/>
                <w14:checkbox>
                  <w14:checked w14:val="0"/>
                  <w14:checkedState w14:val="2612" w14:font="MS Gothic"/>
                  <w14:uncheckedState w14:val="2610" w14:font="MS Gothic"/>
                </w14:checkbox>
              </w:sdtPr>
              <w:sdtEndPr/>
              <w:sdtContent>
                <w:r w:rsidR="00E81F76" w:rsidRPr="00A27192">
                  <w:rPr>
                    <w:rFonts w:ascii="MS Gothic" w:eastAsia="MS Gothic" w:hAnsi="MS Gothic" w:cs="Arial" w:hint="eastAsia"/>
                    <w:b/>
                    <w:color w:val="000000" w:themeColor="text1"/>
                    <w:sz w:val="20"/>
                    <w:szCs w:val="20"/>
                    <w:shd w:val="clear" w:color="auto" w:fill="FFFFFF"/>
                  </w:rPr>
                  <w:t>☐</w:t>
                </w:r>
              </w:sdtContent>
            </w:sdt>
            <w:r w:rsidR="00E81F76" w:rsidRPr="00A27192">
              <w:rPr>
                <w:rFonts w:cs="Arial"/>
                <w:b/>
                <w:color w:val="000000" w:themeColor="text1"/>
              </w:rPr>
              <w:t xml:space="preserve"> novogradnja – prizidava</w:t>
            </w:r>
          </w:p>
        </w:tc>
      </w:tr>
      <w:tr w:rsidR="00E81F76" w:rsidRPr="00A27192" w14:paraId="3EF4D7FD" w14:textId="77777777" w:rsidTr="009E70FA">
        <w:tblPrEx>
          <w:jc w:val="left"/>
          <w:tblBorders>
            <w:top w:val="single" w:sz="4" w:space="0" w:color="auto"/>
            <w:bottom w:val="single" w:sz="4" w:space="0" w:color="auto"/>
            <w:insideH w:val="single" w:sz="4" w:space="0" w:color="auto"/>
          </w:tblBorders>
        </w:tblPrEx>
        <w:trPr>
          <w:trHeight w:val="227"/>
        </w:trPr>
        <w:tc>
          <w:tcPr>
            <w:tcW w:w="3261" w:type="dxa"/>
            <w:tcBorders>
              <w:top w:val="dotted" w:sz="4" w:space="0" w:color="A6A6A6" w:themeColor="background1" w:themeShade="A6"/>
              <w:bottom w:val="dotted" w:sz="4" w:space="0" w:color="A6A6A6" w:themeColor="background1" w:themeShade="A6"/>
              <w:right w:val="nil"/>
            </w:tcBorders>
            <w:vAlign w:val="center"/>
          </w:tcPr>
          <w:p w14:paraId="79111493" w14:textId="77777777" w:rsidR="00E81F76" w:rsidRPr="00A27192" w:rsidRDefault="00E81F76" w:rsidP="00E81F76">
            <w:pPr>
              <w:pStyle w:val="KMNaslovnastran"/>
              <w:rPr>
                <w:rFonts w:cs="Arial"/>
                <w:color w:val="000000" w:themeColor="text1"/>
                <w:sz w:val="18"/>
                <w:szCs w:val="18"/>
                <w:shd w:val="clear" w:color="auto" w:fill="FFFFFF"/>
              </w:rPr>
            </w:pPr>
          </w:p>
        </w:tc>
        <w:tc>
          <w:tcPr>
            <w:tcW w:w="6095" w:type="dxa"/>
            <w:gridSpan w:val="3"/>
            <w:tcBorders>
              <w:top w:val="dotted" w:sz="4" w:space="0" w:color="A6A6A6" w:themeColor="background1" w:themeShade="A6"/>
              <w:left w:val="nil"/>
              <w:bottom w:val="dotted" w:sz="4" w:space="0" w:color="A6A6A6" w:themeColor="background1" w:themeShade="A6"/>
            </w:tcBorders>
            <w:shd w:val="clear" w:color="auto" w:fill="auto"/>
            <w:vAlign w:val="center"/>
          </w:tcPr>
          <w:p w14:paraId="1F4F441D" w14:textId="772AFF1E" w:rsidR="00E81F76" w:rsidRPr="00A27192" w:rsidRDefault="004108C9" w:rsidP="00E81F76">
            <w:pPr>
              <w:pStyle w:val="KMNaslovnastran"/>
              <w:rPr>
                <w:rFonts w:cs="Arial"/>
                <w:b/>
                <w:color w:val="000000" w:themeColor="text1"/>
                <w:sz w:val="20"/>
                <w:szCs w:val="20"/>
                <w:shd w:val="clear" w:color="auto" w:fill="FFFFFF"/>
              </w:rPr>
            </w:pPr>
            <w:sdt>
              <w:sdtPr>
                <w:rPr>
                  <w:rFonts w:cs="Arial"/>
                  <w:b/>
                  <w:color w:val="000000" w:themeColor="text1"/>
                  <w:sz w:val="20"/>
                  <w:szCs w:val="20"/>
                  <w:shd w:val="clear" w:color="auto" w:fill="FFFFFF"/>
                </w:rPr>
                <w:id w:val="1534618910"/>
                <w14:checkbox>
                  <w14:checked w14:val="1"/>
                  <w14:checkedState w14:val="2612" w14:font="MS Gothic"/>
                  <w14:uncheckedState w14:val="2610" w14:font="MS Gothic"/>
                </w14:checkbox>
              </w:sdtPr>
              <w:sdtEndPr/>
              <w:sdtContent>
                <w:r w:rsidR="00E81F76" w:rsidRPr="00A27192">
                  <w:rPr>
                    <w:rFonts w:ascii="MS Gothic" w:eastAsia="MS Gothic" w:hAnsi="MS Gothic" w:cs="Arial" w:hint="eastAsia"/>
                    <w:b/>
                    <w:color w:val="000000" w:themeColor="text1"/>
                    <w:sz w:val="20"/>
                    <w:szCs w:val="20"/>
                    <w:shd w:val="clear" w:color="auto" w:fill="FFFFFF"/>
                  </w:rPr>
                  <w:t>☒</w:t>
                </w:r>
              </w:sdtContent>
            </w:sdt>
            <w:r w:rsidR="00E81F76" w:rsidRPr="00A27192">
              <w:rPr>
                <w:rFonts w:cs="Arial"/>
                <w:b/>
                <w:color w:val="000000" w:themeColor="text1"/>
                <w:sz w:val="18"/>
                <w:szCs w:val="18"/>
              </w:rPr>
              <w:t xml:space="preserve"> </w:t>
            </w:r>
            <w:r w:rsidR="00E81F76" w:rsidRPr="00A27192">
              <w:rPr>
                <w:rFonts w:cs="Arial"/>
                <w:b/>
                <w:color w:val="000000" w:themeColor="text1"/>
              </w:rPr>
              <w:t>rekonstrukcija</w:t>
            </w:r>
          </w:p>
        </w:tc>
      </w:tr>
      <w:tr w:rsidR="00E81F76" w:rsidRPr="00A27192" w14:paraId="4CD4948B" w14:textId="77777777" w:rsidTr="009E70FA">
        <w:tblPrEx>
          <w:jc w:val="left"/>
          <w:tblBorders>
            <w:top w:val="single" w:sz="4" w:space="0" w:color="auto"/>
            <w:bottom w:val="single" w:sz="4" w:space="0" w:color="auto"/>
            <w:insideH w:val="single" w:sz="4" w:space="0" w:color="auto"/>
          </w:tblBorders>
        </w:tblPrEx>
        <w:trPr>
          <w:trHeight w:val="227"/>
        </w:trPr>
        <w:tc>
          <w:tcPr>
            <w:tcW w:w="3261" w:type="dxa"/>
            <w:tcBorders>
              <w:top w:val="dotted" w:sz="4" w:space="0" w:color="A6A6A6" w:themeColor="background1" w:themeShade="A6"/>
              <w:bottom w:val="dotted" w:sz="4" w:space="0" w:color="A6A6A6" w:themeColor="background1" w:themeShade="A6"/>
              <w:right w:val="nil"/>
            </w:tcBorders>
            <w:vAlign w:val="center"/>
          </w:tcPr>
          <w:p w14:paraId="520EDB60" w14:textId="77777777" w:rsidR="00E81F76" w:rsidRPr="00A27192" w:rsidRDefault="00E81F76" w:rsidP="00E81F76">
            <w:pPr>
              <w:pStyle w:val="KMNaslovnastran"/>
              <w:rPr>
                <w:rFonts w:cs="Arial"/>
                <w:color w:val="000000" w:themeColor="text1"/>
                <w:sz w:val="18"/>
                <w:szCs w:val="18"/>
                <w:shd w:val="clear" w:color="auto" w:fill="FFFFFF"/>
              </w:rPr>
            </w:pPr>
          </w:p>
        </w:tc>
        <w:tc>
          <w:tcPr>
            <w:tcW w:w="6095" w:type="dxa"/>
            <w:gridSpan w:val="3"/>
            <w:tcBorders>
              <w:top w:val="dotted" w:sz="4" w:space="0" w:color="A6A6A6" w:themeColor="background1" w:themeShade="A6"/>
              <w:left w:val="nil"/>
              <w:bottom w:val="dotted" w:sz="4" w:space="0" w:color="A6A6A6" w:themeColor="background1" w:themeShade="A6"/>
            </w:tcBorders>
            <w:shd w:val="clear" w:color="auto" w:fill="auto"/>
            <w:vAlign w:val="center"/>
          </w:tcPr>
          <w:p w14:paraId="1F02E33E" w14:textId="34806005" w:rsidR="00E81F76" w:rsidRPr="00A27192" w:rsidRDefault="004108C9" w:rsidP="00E81F76">
            <w:pPr>
              <w:pStyle w:val="KMNaslovnastran"/>
              <w:rPr>
                <w:rFonts w:cs="Arial"/>
                <w:b/>
                <w:color w:val="000000" w:themeColor="text1"/>
                <w:sz w:val="20"/>
                <w:szCs w:val="20"/>
                <w:shd w:val="clear" w:color="auto" w:fill="FFFFFF"/>
              </w:rPr>
            </w:pPr>
            <w:sdt>
              <w:sdtPr>
                <w:rPr>
                  <w:rFonts w:cs="Arial"/>
                  <w:b/>
                  <w:color w:val="000000" w:themeColor="text1"/>
                  <w:sz w:val="20"/>
                  <w:szCs w:val="20"/>
                  <w:shd w:val="clear" w:color="auto" w:fill="FFFFFF"/>
                </w:rPr>
                <w:id w:val="-1140178330"/>
                <w14:checkbox>
                  <w14:checked w14:val="0"/>
                  <w14:checkedState w14:val="2612" w14:font="MS Gothic"/>
                  <w14:uncheckedState w14:val="2610" w14:font="MS Gothic"/>
                </w14:checkbox>
              </w:sdtPr>
              <w:sdtEndPr/>
              <w:sdtContent>
                <w:r w:rsidR="00E81F76" w:rsidRPr="00A27192">
                  <w:rPr>
                    <w:rFonts w:ascii="MS Gothic" w:eastAsia="MS Gothic" w:hAnsi="MS Gothic" w:cs="Arial" w:hint="eastAsia"/>
                    <w:b/>
                    <w:color w:val="000000" w:themeColor="text1"/>
                    <w:sz w:val="20"/>
                    <w:szCs w:val="20"/>
                    <w:shd w:val="clear" w:color="auto" w:fill="FFFFFF"/>
                  </w:rPr>
                  <w:t>☐</w:t>
                </w:r>
              </w:sdtContent>
            </w:sdt>
            <w:r w:rsidR="00E81F76" w:rsidRPr="00A27192">
              <w:rPr>
                <w:rFonts w:cs="Arial"/>
                <w:b/>
                <w:color w:val="000000" w:themeColor="text1"/>
                <w:sz w:val="18"/>
                <w:szCs w:val="18"/>
              </w:rPr>
              <w:t xml:space="preserve"> </w:t>
            </w:r>
            <w:r w:rsidR="00E81F76" w:rsidRPr="00A27192">
              <w:rPr>
                <w:rFonts w:cs="Arial"/>
                <w:b/>
                <w:color w:val="000000" w:themeColor="text1"/>
              </w:rPr>
              <w:t>sprememba namembnosti</w:t>
            </w:r>
          </w:p>
        </w:tc>
      </w:tr>
      <w:tr w:rsidR="00E81F76" w:rsidRPr="00A27192" w14:paraId="2D3B69F7" w14:textId="77777777" w:rsidTr="009E70FA">
        <w:tblPrEx>
          <w:jc w:val="left"/>
          <w:tblBorders>
            <w:top w:val="single" w:sz="4" w:space="0" w:color="auto"/>
            <w:bottom w:val="single" w:sz="4" w:space="0" w:color="auto"/>
            <w:insideH w:val="single" w:sz="4" w:space="0" w:color="auto"/>
          </w:tblBorders>
        </w:tblPrEx>
        <w:trPr>
          <w:trHeight w:val="227"/>
        </w:trPr>
        <w:tc>
          <w:tcPr>
            <w:tcW w:w="3261" w:type="dxa"/>
            <w:tcBorders>
              <w:top w:val="dotted" w:sz="4" w:space="0" w:color="A6A6A6" w:themeColor="background1" w:themeShade="A6"/>
              <w:bottom w:val="dotted" w:sz="4" w:space="0" w:color="A6A6A6" w:themeColor="background1" w:themeShade="A6"/>
              <w:right w:val="nil"/>
            </w:tcBorders>
            <w:vAlign w:val="center"/>
          </w:tcPr>
          <w:p w14:paraId="12537C3B" w14:textId="77777777" w:rsidR="00E81F76" w:rsidRPr="00A27192" w:rsidRDefault="00E81F76" w:rsidP="00E81F76">
            <w:pPr>
              <w:pStyle w:val="KMNaslovnastran"/>
              <w:rPr>
                <w:rFonts w:cs="Arial"/>
                <w:color w:val="000000" w:themeColor="text1"/>
                <w:sz w:val="18"/>
                <w:szCs w:val="18"/>
                <w:shd w:val="clear" w:color="auto" w:fill="FFFFFF"/>
              </w:rPr>
            </w:pPr>
          </w:p>
        </w:tc>
        <w:tc>
          <w:tcPr>
            <w:tcW w:w="6095" w:type="dxa"/>
            <w:gridSpan w:val="3"/>
            <w:tcBorders>
              <w:top w:val="dotted" w:sz="4" w:space="0" w:color="A6A6A6" w:themeColor="background1" w:themeShade="A6"/>
              <w:left w:val="nil"/>
              <w:bottom w:val="dotted" w:sz="4" w:space="0" w:color="A6A6A6" w:themeColor="background1" w:themeShade="A6"/>
            </w:tcBorders>
            <w:shd w:val="clear" w:color="auto" w:fill="auto"/>
            <w:vAlign w:val="center"/>
          </w:tcPr>
          <w:p w14:paraId="27D18DD8" w14:textId="110B0FA4" w:rsidR="00E81F76" w:rsidRPr="00A27192" w:rsidRDefault="004108C9" w:rsidP="00E81F76">
            <w:pPr>
              <w:pStyle w:val="KMNaslovnastran"/>
              <w:rPr>
                <w:rFonts w:cs="Arial"/>
                <w:b/>
                <w:color w:val="000000" w:themeColor="text1"/>
                <w:sz w:val="20"/>
                <w:szCs w:val="20"/>
                <w:shd w:val="clear" w:color="auto" w:fill="FFFFFF"/>
              </w:rPr>
            </w:pPr>
            <w:sdt>
              <w:sdtPr>
                <w:rPr>
                  <w:rFonts w:cs="Arial"/>
                  <w:b/>
                  <w:color w:val="000000" w:themeColor="text1"/>
                  <w:sz w:val="20"/>
                  <w:szCs w:val="20"/>
                  <w:shd w:val="clear" w:color="auto" w:fill="FFFFFF"/>
                </w:rPr>
                <w:id w:val="-656917462"/>
                <w14:checkbox>
                  <w14:checked w14:val="0"/>
                  <w14:checkedState w14:val="2612" w14:font="MS Gothic"/>
                  <w14:uncheckedState w14:val="2610" w14:font="MS Gothic"/>
                </w14:checkbox>
              </w:sdtPr>
              <w:sdtEndPr/>
              <w:sdtContent>
                <w:r w:rsidR="00E81F76" w:rsidRPr="00A27192">
                  <w:rPr>
                    <w:rFonts w:ascii="MS Gothic" w:eastAsia="MS Gothic" w:hAnsi="MS Gothic" w:cs="Arial" w:hint="eastAsia"/>
                    <w:b/>
                    <w:color w:val="000000" w:themeColor="text1"/>
                    <w:sz w:val="20"/>
                    <w:szCs w:val="20"/>
                    <w:shd w:val="clear" w:color="auto" w:fill="FFFFFF"/>
                  </w:rPr>
                  <w:t>☐</w:t>
                </w:r>
              </w:sdtContent>
            </w:sdt>
            <w:r w:rsidR="00E81F76" w:rsidRPr="00A27192">
              <w:rPr>
                <w:rFonts w:cs="Arial"/>
                <w:b/>
                <w:color w:val="000000" w:themeColor="text1"/>
              </w:rPr>
              <w:t xml:space="preserve"> odstranitev</w:t>
            </w:r>
          </w:p>
        </w:tc>
      </w:tr>
      <w:tr w:rsidR="00E81F76" w:rsidRPr="00A27192" w14:paraId="1A244D9E" w14:textId="77777777" w:rsidTr="009E70FA">
        <w:tblPrEx>
          <w:jc w:val="left"/>
          <w:tblBorders>
            <w:top w:val="single" w:sz="4" w:space="0" w:color="auto"/>
            <w:bottom w:val="single" w:sz="4" w:space="0" w:color="auto"/>
            <w:insideH w:val="single" w:sz="4" w:space="0" w:color="auto"/>
          </w:tblBorders>
        </w:tblPrEx>
        <w:trPr>
          <w:trHeight w:val="340"/>
        </w:trPr>
        <w:tc>
          <w:tcPr>
            <w:tcW w:w="9356" w:type="dxa"/>
            <w:gridSpan w:val="4"/>
            <w:tcBorders>
              <w:top w:val="nil"/>
              <w:bottom w:val="single" w:sz="12" w:space="0" w:color="auto"/>
            </w:tcBorders>
            <w:vAlign w:val="bottom"/>
          </w:tcPr>
          <w:p w14:paraId="5B5D020B" w14:textId="77777777" w:rsidR="00E81F76" w:rsidRPr="00A27192" w:rsidRDefault="00E81F76" w:rsidP="00E81F76">
            <w:pPr>
              <w:pStyle w:val="KMNaslovnastran"/>
              <w:rPr>
                <w:rFonts w:cs="Arial"/>
                <w:b/>
                <w:color w:val="000000" w:themeColor="text1"/>
              </w:rPr>
            </w:pPr>
            <w:r w:rsidRPr="00A27192">
              <w:rPr>
                <w:b/>
                <w:color w:val="000000" w:themeColor="text1"/>
              </w:rPr>
              <w:t>DOKUMENTACIJA</w:t>
            </w:r>
          </w:p>
        </w:tc>
      </w:tr>
      <w:tr w:rsidR="00E81F76" w:rsidRPr="00A27192" w14:paraId="40264263" w14:textId="77777777" w:rsidTr="009E70FA">
        <w:tblPrEx>
          <w:jc w:val="left"/>
          <w:tblBorders>
            <w:top w:val="single" w:sz="4" w:space="0" w:color="auto"/>
            <w:bottom w:val="single" w:sz="4" w:space="0" w:color="auto"/>
            <w:insideH w:val="single" w:sz="4" w:space="0" w:color="auto"/>
          </w:tblBorders>
        </w:tblPrEx>
        <w:trPr>
          <w:trHeight w:val="340"/>
        </w:trPr>
        <w:tc>
          <w:tcPr>
            <w:tcW w:w="3261" w:type="dxa"/>
            <w:tcBorders>
              <w:top w:val="single" w:sz="12" w:space="0" w:color="auto"/>
              <w:bottom w:val="dotted" w:sz="4" w:space="0" w:color="A6A6A6" w:themeColor="background1" w:themeShade="A6"/>
              <w:right w:val="nil"/>
            </w:tcBorders>
            <w:vAlign w:val="center"/>
          </w:tcPr>
          <w:p w14:paraId="7DC27645" w14:textId="77777777" w:rsidR="00E81F76" w:rsidRPr="00A27192" w:rsidRDefault="00E81F76" w:rsidP="00E81F76">
            <w:pPr>
              <w:pStyle w:val="KMNaslovnastran"/>
              <w:rPr>
                <w:color w:val="000000" w:themeColor="text1"/>
                <w:sz w:val="18"/>
                <w:szCs w:val="18"/>
              </w:rPr>
            </w:pPr>
            <w:r w:rsidRPr="00A27192">
              <w:rPr>
                <w:color w:val="000000" w:themeColor="text1"/>
                <w:sz w:val="18"/>
                <w:szCs w:val="18"/>
              </w:rPr>
              <w:t>vrsta dokumentacije</w:t>
            </w:r>
          </w:p>
        </w:tc>
        <w:tc>
          <w:tcPr>
            <w:tcW w:w="6095" w:type="dxa"/>
            <w:gridSpan w:val="3"/>
            <w:tcBorders>
              <w:top w:val="single" w:sz="12" w:space="0" w:color="auto"/>
              <w:left w:val="nil"/>
              <w:bottom w:val="dotted" w:sz="4" w:space="0" w:color="A6A6A6" w:themeColor="background1" w:themeShade="A6"/>
            </w:tcBorders>
            <w:shd w:val="clear" w:color="auto" w:fill="auto"/>
            <w:vAlign w:val="center"/>
          </w:tcPr>
          <w:p w14:paraId="28402709" w14:textId="77777777" w:rsidR="00E81F76" w:rsidRPr="00A27192" w:rsidRDefault="00E81F76" w:rsidP="00E81F76">
            <w:pPr>
              <w:pStyle w:val="KMNaslovnastran"/>
              <w:rPr>
                <w:rFonts w:cs="Arial"/>
                <w:b/>
                <w:color w:val="000000" w:themeColor="text1"/>
                <w:szCs w:val="24"/>
                <w:shd w:val="clear" w:color="auto" w:fill="FFFFFF"/>
              </w:rPr>
            </w:pPr>
            <w:r w:rsidRPr="00A27192">
              <w:rPr>
                <w:rFonts w:cs="Arial"/>
                <w:b/>
                <w:color w:val="000000" w:themeColor="text1"/>
              </w:rPr>
              <w:t>PZI (projektna dokumentacija za izvedbo gradnje)</w:t>
            </w:r>
          </w:p>
        </w:tc>
      </w:tr>
      <w:tr w:rsidR="00E81F76" w:rsidRPr="00A27192" w14:paraId="2D3B0720" w14:textId="77777777" w:rsidTr="009E70FA">
        <w:tblPrEx>
          <w:jc w:val="left"/>
          <w:tblBorders>
            <w:top w:val="single" w:sz="4" w:space="0" w:color="auto"/>
            <w:bottom w:val="single" w:sz="4" w:space="0" w:color="auto"/>
            <w:insideH w:val="single" w:sz="4" w:space="0" w:color="auto"/>
          </w:tblBorders>
        </w:tblPrEx>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16CD99B2" w14:textId="77777777" w:rsidR="00E81F76" w:rsidRPr="00A27192" w:rsidRDefault="00E81F76" w:rsidP="00E81F76">
            <w:pPr>
              <w:pStyle w:val="KMNaslovnastran"/>
              <w:rPr>
                <w:rFonts w:cs="Arial"/>
                <w:color w:val="000000" w:themeColor="text1"/>
                <w:sz w:val="18"/>
                <w:szCs w:val="18"/>
              </w:rPr>
            </w:pPr>
            <w:r w:rsidRPr="00A27192">
              <w:rPr>
                <w:rFonts w:cs="Arial"/>
                <w:color w:val="000000" w:themeColor="text1"/>
                <w:sz w:val="18"/>
                <w:szCs w:val="18"/>
              </w:rPr>
              <w:t>številka projekta</w:t>
            </w:r>
          </w:p>
        </w:tc>
        <w:tc>
          <w:tcPr>
            <w:tcW w:w="6095" w:type="dxa"/>
            <w:gridSpan w:val="3"/>
            <w:tcBorders>
              <w:top w:val="dotted" w:sz="4" w:space="0" w:color="A6A6A6" w:themeColor="background1" w:themeShade="A6"/>
              <w:left w:val="nil"/>
              <w:bottom w:val="dotted" w:sz="4" w:space="0" w:color="A6A6A6" w:themeColor="background1" w:themeShade="A6"/>
            </w:tcBorders>
            <w:shd w:val="clear" w:color="auto" w:fill="auto"/>
            <w:vAlign w:val="center"/>
          </w:tcPr>
          <w:p w14:paraId="688E1150" w14:textId="58234C29" w:rsidR="00E81F76" w:rsidRPr="00A27192" w:rsidRDefault="00E81F76" w:rsidP="00E81F76">
            <w:pPr>
              <w:pStyle w:val="KMNaslovnastran"/>
              <w:rPr>
                <w:rFonts w:cs="Arial"/>
                <w:b/>
                <w:color w:val="000000" w:themeColor="text1"/>
              </w:rPr>
            </w:pPr>
            <w:r w:rsidRPr="00A27192">
              <w:rPr>
                <w:rFonts w:cs="Arial"/>
                <w:b/>
                <w:color w:val="000000" w:themeColor="text1"/>
                <w:szCs w:val="24"/>
                <w:shd w:val="clear" w:color="auto" w:fill="FFFFFF"/>
              </w:rPr>
              <w:t>054/19</w:t>
            </w:r>
          </w:p>
        </w:tc>
      </w:tr>
      <w:tr w:rsidR="00E81F76" w:rsidRPr="00A27192" w14:paraId="6C973FD4" w14:textId="77777777" w:rsidTr="009E70FA">
        <w:tblPrEx>
          <w:jc w:val="left"/>
          <w:tblBorders>
            <w:top w:val="single" w:sz="4" w:space="0" w:color="auto"/>
            <w:bottom w:val="single" w:sz="4" w:space="0" w:color="auto"/>
            <w:insideH w:val="single" w:sz="4" w:space="0" w:color="auto"/>
          </w:tblBorders>
        </w:tblPrEx>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4C8D2107" w14:textId="77777777" w:rsidR="00E81F76" w:rsidRPr="00A27192" w:rsidRDefault="00E81F76" w:rsidP="00E81F76">
            <w:pPr>
              <w:pStyle w:val="KMNaslovnastran"/>
              <w:rPr>
                <w:rFonts w:cs="Arial"/>
                <w:color w:val="000000" w:themeColor="text1"/>
                <w:sz w:val="18"/>
                <w:szCs w:val="18"/>
              </w:rPr>
            </w:pPr>
          </w:p>
        </w:tc>
        <w:tc>
          <w:tcPr>
            <w:tcW w:w="6095" w:type="dxa"/>
            <w:gridSpan w:val="3"/>
            <w:tcBorders>
              <w:top w:val="dotted" w:sz="4" w:space="0" w:color="A6A6A6" w:themeColor="background1" w:themeShade="A6"/>
              <w:left w:val="nil"/>
              <w:bottom w:val="dotted" w:sz="4" w:space="0" w:color="A6A6A6" w:themeColor="background1" w:themeShade="A6"/>
            </w:tcBorders>
            <w:shd w:val="clear" w:color="auto" w:fill="auto"/>
            <w:vAlign w:val="center"/>
          </w:tcPr>
          <w:p w14:paraId="5D38F18B" w14:textId="124C31BC" w:rsidR="00E81F76" w:rsidRPr="00A27192" w:rsidRDefault="004108C9" w:rsidP="00E81F76">
            <w:pPr>
              <w:pStyle w:val="KMNaslovnastran"/>
              <w:rPr>
                <w:rFonts w:cs="Arial"/>
                <w:b/>
                <w:color w:val="000000" w:themeColor="text1"/>
              </w:rPr>
            </w:pPr>
            <w:sdt>
              <w:sdtPr>
                <w:rPr>
                  <w:rFonts w:cs="Arial"/>
                  <w:b/>
                  <w:color w:val="000000" w:themeColor="text1"/>
                  <w:sz w:val="28"/>
                  <w:szCs w:val="28"/>
                  <w:shd w:val="clear" w:color="auto" w:fill="FFFFFF"/>
                </w:rPr>
                <w:id w:val="192657284"/>
                <w14:checkbox>
                  <w14:checked w14:val="0"/>
                  <w14:checkedState w14:val="2612" w14:font="MS Gothic"/>
                  <w14:uncheckedState w14:val="2610" w14:font="MS Gothic"/>
                </w14:checkbox>
              </w:sdtPr>
              <w:sdtEndPr/>
              <w:sdtContent>
                <w:r w:rsidR="00E81F76" w:rsidRPr="00A27192">
                  <w:rPr>
                    <w:rFonts w:ascii="MS Gothic" w:eastAsia="MS Gothic" w:hAnsi="MS Gothic" w:cs="Arial" w:hint="eastAsia"/>
                    <w:b/>
                    <w:color w:val="000000" w:themeColor="text1"/>
                    <w:sz w:val="28"/>
                    <w:szCs w:val="28"/>
                    <w:shd w:val="clear" w:color="auto" w:fill="FFFFFF"/>
                  </w:rPr>
                  <w:t>☐</w:t>
                </w:r>
              </w:sdtContent>
            </w:sdt>
            <w:r w:rsidR="00E81F76" w:rsidRPr="00A27192">
              <w:rPr>
                <w:rFonts w:cs="Arial"/>
                <w:b/>
                <w:color w:val="000000" w:themeColor="text1"/>
                <w:szCs w:val="24"/>
                <w:shd w:val="clear" w:color="auto" w:fill="FFFFFF"/>
              </w:rPr>
              <w:t xml:space="preserve"> sprememba dokumentacije</w:t>
            </w:r>
          </w:p>
        </w:tc>
      </w:tr>
      <w:tr w:rsidR="00E81F76" w:rsidRPr="00A27192" w14:paraId="0B0B72FE" w14:textId="77777777" w:rsidTr="009E70FA">
        <w:tblPrEx>
          <w:jc w:val="left"/>
          <w:tblBorders>
            <w:top w:val="single" w:sz="4" w:space="0" w:color="auto"/>
            <w:bottom w:val="single" w:sz="4" w:space="0" w:color="auto"/>
            <w:insideH w:val="single" w:sz="4" w:space="0" w:color="auto"/>
          </w:tblBorders>
        </w:tblPrEx>
        <w:trPr>
          <w:trHeight w:val="340"/>
        </w:trPr>
        <w:tc>
          <w:tcPr>
            <w:tcW w:w="9356" w:type="dxa"/>
            <w:gridSpan w:val="4"/>
            <w:tcBorders>
              <w:top w:val="nil"/>
              <w:bottom w:val="single" w:sz="12" w:space="0" w:color="auto"/>
            </w:tcBorders>
            <w:vAlign w:val="bottom"/>
          </w:tcPr>
          <w:p w14:paraId="01789C29" w14:textId="77777777" w:rsidR="00E81F76" w:rsidRPr="00A27192" w:rsidRDefault="00E81F76" w:rsidP="00E81F76">
            <w:pPr>
              <w:pStyle w:val="KMNaslovnastran"/>
              <w:rPr>
                <w:rFonts w:cs="Arial"/>
                <w:b/>
                <w:color w:val="000000" w:themeColor="text1"/>
              </w:rPr>
            </w:pPr>
            <w:r w:rsidRPr="00A27192">
              <w:rPr>
                <w:b/>
                <w:color w:val="000000" w:themeColor="text1"/>
              </w:rPr>
              <w:t>PODATKI O NAČRTU</w:t>
            </w:r>
          </w:p>
        </w:tc>
      </w:tr>
      <w:tr w:rsidR="00E81F76" w:rsidRPr="00A27192" w14:paraId="1FAE969A" w14:textId="77777777" w:rsidTr="009E70FA">
        <w:tblPrEx>
          <w:jc w:val="left"/>
          <w:tblBorders>
            <w:top w:val="single" w:sz="4" w:space="0" w:color="auto"/>
            <w:bottom w:val="single" w:sz="4" w:space="0" w:color="auto"/>
            <w:insideH w:val="single" w:sz="4" w:space="0" w:color="auto"/>
          </w:tblBorders>
        </w:tblPrEx>
        <w:trPr>
          <w:trHeight w:val="340"/>
        </w:trPr>
        <w:tc>
          <w:tcPr>
            <w:tcW w:w="3261" w:type="dxa"/>
            <w:tcBorders>
              <w:top w:val="single" w:sz="12" w:space="0" w:color="auto"/>
              <w:bottom w:val="dotted" w:sz="4" w:space="0" w:color="A6A6A6" w:themeColor="background1" w:themeShade="A6"/>
              <w:right w:val="nil"/>
            </w:tcBorders>
            <w:vAlign w:val="center"/>
          </w:tcPr>
          <w:p w14:paraId="51472030" w14:textId="77777777" w:rsidR="00E81F76" w:rsidRPr="00A27192" w:rsidRDefault="00E81F76" w:rsidP="00E81F76">
            <w:pPr>
              <w:pStyle w:val="KMNaslovnastran"/>
              <w:rPr>
                <w:color w:val="000000" w:themeColor="text1"/>
                <w:sz w:val="18"/>
                <w:szCs w:val="18"/>
              </w:rPr>
            </w:pPr>
            <w:r w:rsidRPr="00A27192">
              <w:rPr>
                <w:rFonts w:cs="Arial"/>
                <w:color w:val="000000" w:themeColor="text1"/>
                <w:sz w:val="18"/>
                <w:szCs w:val="18"/>
              </w:rPr>
              <w:t>Strokovno področje načrta</w:t>
            </w:r>
          </w:p>
        </w:tc>
        <w:tc>
          <w:tcPr>
            <w:tcW w:w="6095" w:type="dxa"/>
            <w:gridSpan w:val="3"/>
            <w:tcBorders>
              <w:top w:val="single" w:sz="12" w:space="0" w:color="auto"/>
              <w:left w:val="nil"/>
              <w:bottom w:val="dotted" w:sz="4" w:space="0" w:color="A6A6A6" w:themeColor="background1" w:themeShade="A6"/>
            </w:tcBorders>
            <w:shd w:val="clear" w:color="auto" w:fill="auto"/>
            <w:vAlign w:val="center"/>
          </w:tcPr>
          <w:p w14:paraId="30AAB355" w14:textId="5B7910D9" w:rsidR="00E81F76" w:rsidRPr="00A27192" w:rsidRDefault="00E81F76" w:rsidP="00E81F76">
            <w:pPr>
              <w:pStyle w:val="KMNaslovnastran"/>
              <w:rPr>
                <w:rFonts w:cs="Arial"/>
                <w:b/>
                <w:color w:val="000000" w:themeColor="text1"/>
                <w:shd w:val="clear" w:color="auto" w:fill="FFFFFF"/>
              </w:rPr>
            </w:pPr>
            <w:r w:rsidRPr="00A27192">
              <w:rPr>
                <w:rFonts w:cs="Arial"/>
                <w:b/>
                <w:color w:val="000000" w:themeColor="text1"/>
                <w:szCs w:val="24"/>
                <w:shd w:val="clear" w:color="auto" w:fill="FFFFFF"/>
              </w:rPr>
              <w:t>02/1 Načrt ceste</w:t>
            </w:r>
          </w:p>
        </w:tc>
      </w:tr>
      <w:tr w:rsidR="00E81F76" w:rsidRPr="00A27192" w14:paraId="45244CEE" w14:textId="77777777" w:rsidTr="009E70FA">
        <w:tblPrEx>
          <w:jc w:val="left"/>
          <w:tblBorders>
            <w:top w:val="single" w:sz="4" w:space="0" w:color="auto"/>
            <w:bottom w:val="single" w:sz="4" w:space="0" w:color="auto"/>
            <w:insideH w:val="single" w:sz="4" w:space="0" w:color="auto"/>
          </w:tblBorders>
        </w:tblPrEx>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07D459CE" w14:textId="77777777" w:rsidR="00E81F76" w:rsidRPr="00A27192" w:rsidRDefault="00E81F76" w:rsidP="00E81F76">
            <w:pPr>
              <w:pStyle w:val="KMNaslovnastran"/>
              <w:rPr>
                <w:rFonts w:cs="Arial"/>
                <w:color w:val="000000" w:themeColor="text1"/>
                <w:sz w:val="18"/>
                <w:szCs w:val="18"/>
              </w:rPr>
            </w:pPr>
            <w:r w:rsidRPr="00A27192">
              <w:rPr>
                <w:rFonts w:cs="Arial"/>
                <w:color w:val="000000" w:themeColor="text1"/>
                <w:sz w:val="18"/>
                <w:szCs w:val="18"/>
              </w:rPr>
              <w:t>številka načrta</w:t>
            </w:r>
          </w:p>
        </w:tc>
        <w:tc>
          <w:tcPr>
            <w:tcW w:w="6095" w:type="dxa"/>
            <w:gridSpan w:val="3"/>
            <w:tcBorders>
              <w:top w:val="dotted" w:sz="4" w:space="0" w:color="A6A6A6" w:themeColor="background1" w:themeShade="A6"/>
              <w:left w:val="nil"/>
              <w:bottom w:val="dotted" w:sz="4" w:space="0" w:color="A6A6A6" w:themeColor="background1" w:themeShade="A6"/>
            </w:tcBorders>
            <w:shd w:val="clear" w:color="auto" w:fill="auto"/>
            <w:vAlign w:val="center"/>
          </w:tcPr>
          <w:p w14:paraId="7885EEBA" w14:textId="1274D923" w:rsidR="00E81F76" w:rsidRPr="00A27192" w:rsidRDefault="00E81F76" w:rsidP="00E81F76">
            <w:pPr>
              <w:pStyle w:val="KMNaslovnastran"/>
              <w:rPr>
                <w:rFonts w:cs="Arial"/>
                <w:b/>
                <w:color w:val="000000" w:themeColor="text1"/>
              </w:rPr>
            </w:pPr>
            <w:r w:rsidRPr="00A27192">
              <w:rPr>
                <w:rFonts w:cs="Arial"/>
                <w:b/>
                <w:color w:val="000000" w:themeColor="text1"/>
                <w:szCs w:val="24"/>
                <w:shd w:val="clear" w:color="auto" w:fill="FFFFFF"/>
              </w:rPr>
              <w:t>054/19-C</w:t>
            </w:r>
          </w:p>
        </w:tc>
      </w:tr>
      <w:tr w:rsidR="00E81F76" w:rsidRPr="00A27192" w14:paraId="76310A6E" w14:textId="77777777" w:rsidTr="009E70FA">
        <w:tblPrEx>
          <w:jc w:val="left"/>
          <w:tblBorders>
            <w:top w:val="single" w:sz="4" w:space="0" w:color="auto"/>
            <w:bottom w:val="single" w:sz="4" w:space="0" w:color="auto"/>
            <w:insideH w:val="single" w:sz="4" w:space="0" w:color="auto"/>
          </w:tblBorders>
        </w:tblPrEx>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1CA82DF0" w14:textId="77777777" w:rsidR="00E81F76" w:rsidRPr="00A27192" w:rsidRDefault="00E81F76" w:rsidP="00E81F76">
            <w:pPr>
              <w:pStyle w:val="KMNaslovnastran"/>
              <w:rPr>
                <w:color w:val="000000" w:themeColor="text1"/>
                <w:sz w:val="18"/>
                <w:szCs w:val="18"/>
              </w:rPr>
            </w:pPr>
            <w:r w:rsidRPr="00A27192">
              <w:rPr>
                <w:color w:val="000000" w:themeColor="text1"/>
                <w:sz w:val="18"/>
                <w:szCs w:val="18"/>
              </w:rPr>
              <w:t>datum izdelave</w:t>
            </w:r>
          </w:p>
        </w:tc>
        <w:tc>
          <w:tcPr>
            <w:tcW w:w="6095" w:type="dxa"/>
            <w:gridSpan w:val="3"/>
            <w:tcBorders>
              <w:top w:val="dotted" w:sz="4" w:space="0" w:color="A6A6A6" w:themeColor="background1" w:themeShade="A6"/>
              <w:left w:val="nil"/>
              <w:bottom w:val="dotted" w:sz="4" w:space="0" w:color="A6A6A6" w:themeColor="background1" w:themeShade="A6"/>
            </w:tcBorders>
            <w:shd w:val="clear" w:color="auto" w:fill="auto"/>
            <w:vAlign w:val="center"/>
          </w:tcPr>
          <w:p w14:paraId="7AF7241B" w14:textId="1517E262" w:rsidR="00E81F76" w:rsidRPr="00A27192" w:rsidRDefault="00E81F76" w:rsidP="00E81F76">
            <w:pPr>
              <w:pStyle w:val="KMNaslovnastran"/>
              <w:rPr>
                <w:rFonts w:cs="Arial"/>
                <w:b/>
                <w:color w:val="000000" w:themeColor="text1"/>
              </w:rPr>
            </w:pPr>
            <w:r w:rsidRPr="00A27192">
              <w:rPr>
                <w:rFonts w:cs="Arial"/>
                <w:b/>
                <w:color w:val="000000" w:themeColor="text1"/>
              </w:rPr>
              <w:t>September 2020</w:t>
            </w:r>
          </w:p>
        </w:tc>
      </w:tr>
      <w:tr w:rsidR="00E81F76" w:rsidRPr="00A27192" w14:paraId="4911A5AA" w14:textId="77777777" w:rsidTr="009E70FA">
        <w:tblPrEx>
          <w:jc w:val="left"/>
          <w:tblBorders>
            <w:top w:val="single" w:sz="4" w:space="0" w:color="auto"/>
            <w:bottom w:val="single" w:sz="4" w:space="0" w:color="auto"/>
            <w:insideH w:val="single" w:sz="4" w:space="0" w:color="auto"/>
          </w:tblBorders>
        </w:tblPrEx>
        <w:trPr>
          <w:trHeight w:val="340"/>
        </w:trPr>
        <w:tc>
          <w:tcPr>
            <w:tcW w:w="9356" w:type="dxa"/>
            <w:gridSpan w:val="4"/>
            <w:tcBorders>
              <w:top w:val="nil"/>
              <w:bottom w:val="single" w:sz="12" w:space="0" w:color="auto"/>
            </w:tcBorders>
            <w:vAlign w:val="bottom"/>
          </w:tcPr>
          <w:p w14:paraId="526A0A15" w14:textId="77777777" w:rsidR="00E81F76" w:rsidRPr="00A27192" w:rsidRDefault="00E81F76" w:rsidP="00E81F76">
            <w:pPr>
              <w:pStyle w:val="KMNaslovnastran"/>
              <w:rPr>
                <w:rFonts w:cs="Arial"/>
                <w:b/>
                <w:color w:val="000000" w:themeColor="text1"/>
                <w:szCs w:val="24"/>
                <w:highlight w:val="yellow"/>
              </w:rPr>
            </w:pPr>
            <w:r w:rsidRPr="00A27192">
              <w:rPr>
                <w:rFonts w:cs="Arial"/>
                <w:b/>
                <w:color w:val="000000" w:themeColor="text1"/>
              </w:rPr>
              <w:t>PODATKI O IZDELOVALCU NAČRTA</w:t>
            </w:r>
          </w:p>
        </w:tc>
      </w:tr>
      <w:tr w:rsidR="00E81F76" w:rsidRPr="00A27192" w14:paraId="7844AE4C" w14:textId="77777777" w:rsidTr="009E70FA">
        <w:tblPrEx>
          <w:jc w:val="left"/>
          <w:tblBorders>
            <w:top w:val="single" w:sz="4" w:space="0" w:color="auto"/>
            <w:bottom w:val="single" w:sz="4" w:space="0" w:color="auto"/>
            <w:insideH w:val="single" w:sz="4" w:space="0" w:color="auto"/>
          </w:tblBorders>
        </w:tblPrEx>
        <w:trPr>
          <w:trHeight w:val="340"/>
        </w:trPr>
        <w:tc>
          <w:tcPr>
            <w:tcW w:w="3261" w:type="dxa"/>
            <w:tcBorders>
              <w:top w:val="single" w:sz="12" w:space="0" w:color="auto"/>
              <w:bottom w:val="dotted" w:sz="4" w:space="0" w:color="A6A6A6" w:themeColor="background1" w:themeShade="A6"/>
              <w:right w:val="nil"/>
            </w:tcBorders>
            <w:vAlign w:val="center"/>
          </w:tcPr>
          <w:p w14:paraId="450D4306" w14:textId="77777777" w:rsidR="00E81F76" w:rsidRPr="00A27192" w:rsidRDefault="00E81F76" w:rsidP="00E81F76">
            <w:pPr>
              <w:pStyle w:val="KMNaslovnastran"/>
              <w:rPr>
                <w:color w:val="000000" w:themeColor="text1"/>
                <w:sz w:val="18"/>
                <w:szCs w:val="18"/>
              </w:rPr>
            </w:pPr>
            <w:r w:rsidRPr="00A27192">
              <w:rPr>
                <w:color w:val="000000" w:themeColor="text1"/>
                <w:sz w:val="18"/>
                <w:szCs w:val="18"/>
              </w:rPr>
              <w:t>Ime in priimek pooblaščenega arhitekta, pooblaščenega inženirja</w:t>
            </w:r>
          </w:p>
        </w:tc>
        <w:tc>
          <w:tcPr>
            <w:tcW w:w="6095" w:type="dxa"/>
            <w:gridSpan w:val="3"/>
            <w:tcBorders>
              <w:top w:val="single" w:sz="12" w:space="0" w:color="auto"/>
              <w:left w:val="nil"/>
              <w:bottom w:val="dotted" w:sz="4" w:space="0" w:color="A6A6A6" w:themeColor="background1" w:themeShade="A6"/>
            </w:tcBorders>
            <w:shd w:val="clear" w:color="auto" w:fill="auto"/>
            <w:vAlign w:val="center"/>
          </w:tcPr>
          <w:p w14:paraId="28D115F9" w14:textId="483D4972" w:rsidR="00E81F76" w:rsidRPr="00A27192" w:rsidRDefault="00E81F76" w:rsidP="00E81F76">
            <w:pPr>
              <w:pStyle w:val="KMNaslovnastran"/>
              <w:rPr>
                <w:rFonts w:cs="Arial"/>
                <w:b/>
                <w:color w:val="000000" w:themeColor="text1"/>
                <w:szCs w:val="24"/>
              </w:rPr>
            </w:pPr>
            <w:r w:rsidRPr="00A27192">
              <w:rPr>
                <w:rFonts w:cs="Arial"/>
                <w:b/>
                <w:color w:val="000000" w:themeColor="text1"/>
                <w:szCs w:val="24"/>
              </w:rPr>
              <w:t>Jernej Kobe, univ.dipl.inž.grad.</w:t>
            </w:r>
          </w:p>
        </w:tc>
      </w:tr>
      <w:tr w:rsidR="00E81F76" w:rsidRPr="00A27192" w14:paraId="11A23590" w14:textId="77777777" w:rsidTr="009E70FA">
        <w:tblPrEx>
          <w:jc w:val="left"/>
          <w:tblBorders>
            <w:top w:val="single" w:sz="4" w:space="0" w:color="auto"/>
            <w:bottom w:val="single" w:sz="4" w:space="0" w:color="auto"/>
            <w:insideH w:val="single" w:sz="4" w:space="0" w:color="auto"/>
          </w:tblBorders>
        </w:tblPrEx>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7DDF8654" w14:textId="77777777" w:rsidR="00E81F76" w:rsidRPr="00A27192" w:rsidRDefault="00E81F76" w:rsidP="00E81F76">
            <w:pPr>
              <w:pStyle w:val="KMNaslovnastran"/>
              <w:rPr>
                <w:rFonts w:cs="Arial"/>
                <w:color w:val="000000" w:themeColor="text1"/>
                <w:sz w:val="18"/>
                <w:szCs w:val="18"/>
              </w:rPr>
            </w:pPr>
            <w:r w:rsidRPr="00A27192">
              <w:rPr>
                <w:rFonts w:cs="Arial"/>
                <w:color w:val="000000" w:themeColor="text1"/>
                <w:sz w:val="18"/>
                <w:szCs w:val="18"/>
              </w:rPr>
              <w:t>identifikacijska številka</w:t>
            </w:r>
          </w:p>
        </w:tc>
        <w:tc>
          <w:tcPr>
            <w:tcW w:w="6095" w:type="dxa"/>
            <w:gridSpan w:val="3"/>
            <w:tcBorders>
              <w:top w:val="dotted" w:sz="4" w:space="0" w:color="A6A6A6" w:themeColor="background1" w:themeShade="A6"/>
              <w:left w:val="nil"/>
              <w:bottom w:val="dotted" w:sz="4" w:space="0" w:color="A6A6A6" w:themeColor="background1" w:themeShade="A6"/>
            </w:tcBorders>
            <w:shd w:val="clear" w:color="auto" w:fill="auto"/>
            <w:vAlign w:val="center"/>
          </w:tcPr>
          <w:p w14:paraId="033133F0" w14:textId="098EEB9C" w:rsidR="00E81F76" w:rsidRPr="00A27192" w:rsidRDefault="00E81F76" w:rsidP="00E81F76">
            <w:pPr>
              <w:pStyle w:val="KMNaslovnastran"/>
              <w:rPr>
                <w:rFonts w:cs="Arial"/>
                <w:b/>
                <w:color w:val="000000" w:themeColor="text1"/>
                <w:shd w:val="clear" w:color="auto" w:fill="FFFFFF"/>
              </w:rPr>
            </w:pPr>
            <w:r w:rsidRPr="00A27192">
              <w:rPr>
                <w:rFonts w:cs="Arial"/>
                <w:b/>
                <w:color w:val="000000" w:themeColor="text1"/>
                <w:shd w:val="clear" w:color="auto" w:fill="FFFFFF"/>
              </w:rPr>
              <w:t>G-3380</w:t>
            </w:r>
          </w:p>
        </w:tc>
      </w:tr>
      <w:tr w:rsidR="00E81F76" w:rsidRPr="00A27192" w14:paraId="7B35C6C2" w14:textId="77777777" w:rsidTr="009E70FA">
        <w:tblPrEx>
          <w:jc w:val="left"/>
          <w:tblBorders>
            <w:top w:val="single" w:sz="4" w:space="0" w:color="auto"/>
            <w:bottom w:val="single" w:sz="4" w:space="0" w:color="auto"/>
            <w:insideH w:val="single" w:sz="4" w:space="0" w:color="auto"/>
          </w:tblBorders>
        </w:tblPrEx>
        <w:trPr>
          <w:trHeight w:val="850"/>
        </w:trPr>
        <w:tc>
          <w:tcPr>
            <w:tcW w:w="6379" w:type="dxa"/>
            <w:gridSpan w:val="2"/>
            <w:tcBorders>
              <w:top w:val="dotted" w:sz="4" w:space="0" w:color="A6A6A6" w:themeColor="background1" w:themeShade="A6"/>
              <w:bottom w:val="nil"/>
              <w:right w:val="nil"/>
            </w:tcBorders>
          </w:tcPr>
          <w:p w14:paraId="16ED91B6" w14:textId="77777777" w:rsidR="00E81F76" w:rsidRPr="00A27192" w:rsidRDefault="00E81F76" w:rsidP="00E81F76">
            <w:pPr>
              <w:pStyle w:val="KMNaslovnastran"/>
              <w:jc w:val="right"/>
              <w:rPr>
                <w:rFonts w:cs="Arial"/>
                <w:color w:val="000000" w:themeColor="text1"/>
                <w:sz w:val="18"/>
                <w:szCs w:val="18"/>
              </w:rPr>
            </w:pPr>
            <w:r w:rsidRPr="00A27192">
              <w:rPr>
                <w:rFonts w:cs="Arial"/>
                <w:color w:val="000000" w:themeColor="text1"/>
                <w:sz w:val="18"/>
                <w:szCs w:val="18"/>
              </w:rPr>
              <w:t>podpis pooblaščenega arhitekta, pooblaščenega inženirja</w:t>
            </w:r>
          </w:p>
        </w:tc>
        <w:tc>
          <w:tcPr>
            <w:tcW w:w="2977" w:type="dxa"/>
            <w:gridSpan w:val="2"/>
            <w:tcBorders>
              <w:top w:val="dotted" w:sz="4" w:space="0" w:color="A6A6A6" w:themeColor="background1" w:themeShade="A6"/>
              <w:left w:val="nil"/>
              <w:bottom w:val="nil"/>
            </w:tcBorders>
            <w:shd w:val="clear" w:color="auto" w:fill="auto"/>
            <w:vAlign w:val="center"/>
          </w:tcPr>
          <w:p w14:paraId="32FBA6AB" w14:textId="77777777" w:rsidR="00E81F76" w:rsidRPr="00A27192" w:rsidRDefault="00E81F76" w:rsidP="00E81F76">
            <w:pPr>
              <w:pStyle w:val="KMNaslovnastran"/>
              <w:rPr>
                <w:rFonts w:cs="Arial"/>
                <w:b/>
                <w:color w:val="000000" w:themeColor="text1"/>
                <w:shd w:val="clear" w:color="auto" w:fill="FFFFFF"/>
              </w:rPr>
            </w:pPr>
          </w:p>
        </w:tc>
      </w:tr>
      <w:tr w:rsidR="00E81F76" w:rsidRPr="00A27192" w14:paraId="61D28CEB" w14:textId="77777777" w:rsidTr="009E70FA">
        <w:tblPrEx>
          <w:jc w:val="left"/>
          <w:tblBorders>
            <w:top w:val="single" w:sz="4" w:space="0" w:color="auto"/>
            <w:bottom w:val="single" w:sz="4" w:space="0" w:color="auto"/>
            <w:insideH w:val="single" w:sz="4" w:space="0" w:color="auto"/>
          </w:tblBorders>
        </w:tblPrEx>
        <w:trPr>
          <w:trHeight w:val="340"/>
        </w:trPr>
        <w:tc>
          <w:tcPr>
            <w:tcW w:w="9356" w:type="dxa"/>
            <w:gridSpan w:val="4"/>
            <w:tcBorders>
              <w:top w:val="nil"/>
              <w:bottom w:val="single" w:sz="12" w:space="0" w:color="auto"/>
            </w:tcBorders>
            <w:vAlign w:val="bottom"/>
          </w:tcPr>
          <w:p w14:paraId="5916FC1B" w14:textId="77777777" w:rsidR="00E81F76" w:rsidRPr="00A27192" w:rsidRDefault="00E81F76" w:rsidP="00E81F76">
            <w:pPr>
              <w:pStyle w:val="KMNaslovnastran"/>
              <w:rPr>
                <w:rFonts w:cs="Arial"/>
                <w:b/>
                <w:color w:val="000000" w:themeColor="text1"/>
                <w:szCs w:val="24"/>
                <w:highlight w:val="yellow"/>
              </w:rPr>
            </w:pPr>
            <w:r w:rsidRPr="00A27192">
              <w:rPr>
                <w:rFonts w:cs="Arial"/>
                <w:b/>
                <w:color w:val="000000" w:themeColor="text1"/>
              </w:rPr>
              <w:t>PODATKI O PROJEKTANTU</w:t>
            </w:r>
          </w:p>
        </w:tc>
      </w:tr>
      <w:tr w:rsidR="00E81F76" w:rsidRPr="00A27192" w14:paraId="4C672DA6" w14:textId="77777777" w:rsidTr="009E70FA">
        <w:tblPrEx>
          <w:jc w:val="left"/>
          <w:tblBorders>
            <w:top w:val="single" w:sz="4" w:space="0" w:color="auto"/>
            <w:bottom w:val="single" w:sz="4" w:space="0" w:color="auto"/>
            <w:insideH w:val="single" w:sz="4" w:space="0" w:color="auto"/>
          </w:tblBorders>
        </w:tblPrEx>
        <w:trPr>
          <w:trHeight w:val="340"/>
        </w:trPr>
        <w:tc>
          <w:tcPr>
            <w:tcW w:w="3261" w:type="dxa"/>
            <w:tcBorders>
              <w:top w:val="single" w:sz="12" w:space="0" w:color="auto"/>
              <w:bottom w:val="dotted" w:sz="4" w:space="0" w:color="A6A6A6" w:themeColor="background1" w:themeShade="A6"/>
              <w:right w:val="nil"/>
            </w:tcBorders>
            <w:vAlign w:val="center"/>
          </w:tcPr>
          <w:p w14:paraId="65750FE6" w14:textId="77777777" w:rsidR="00E81F76" w:rsidRPr="00A27192" w:rsidRDefault="00E81F76" w:rsidP="00E81F76">
            <w:pPr>
              <w:pStyle w:val="KMNaslovnastran"/>
              <w:rPr>
                <w:color w:val="000000" w:themeColor="text1"/>
                <w:sz w:val="18"/>
                <w:szCs w:val="18"/>
              </w:rPr>
            </w:pPr>
            <w:r w:rsidRPr="00A27192">
              <w:rPr>
                <w:color w:val="000000" w:themeColor="text1"/>
                <w:sz w:val="18"/>
                <w:szCs w:val="18"/>
              </w:rPr>
              <w:t>projektant (naziv družbe)</w:t>
            </w:r>
          </w:p>
        </w:tc>
        <w:tc>
          <w:tcPr>
            <w:tcW w:w="6095" w:type="dxa"/>
            <w:gridSpan w:val="3"/>
            <w:tcBorders>
              <w:top w:val="single" w:sz="12" w:space="0" w:color="auto"/>
              <w:left w:val="nil"/>
              <w:bottom w:val="dotted" w:sz="4" w:space="0" w:color="A6A6A6" w:themeColor="background1" w:themeShade="A6"/>
            </w:tcBorders>
            <w:shd w:val="clear" w:color="auto" w:fill="auto"/>
            <w:vAlign w:val="center"/>
          </w:tcPr>
          <w:p w14:paraId="56EFE669" w14:textId="77777777" w:rsidR="00E81F76" w:rsidRPr="00A27192" w:rsidRDefault="00E81F76" w:rsidP="00E81F76">
            <w:pPr>
              <w:pStyle w:val="KMNaslovnastran"/>
              <w:rPr>
                <w:rFonts w:cs="Arial"/>
                <w:b/>
                <w:color w:val="000000" w:themeColor="text1"/>
                <w:szCs w:val="24"/>
              </w:rPr>
            </w:pPr>
            <w:r w:rsidRPr="00A27192">
              <w:rPr>
                <w:rFonts w:cs="Arial"/>
                <w:b/>
                <w:color w:val="000000" w:themeColor="text1"/>
                <w:szCs w:val="24"/>
              </w:rPr>
              <w:t>IB-KOM Inženirski biro Kobe Mlaker d.o.o.</w:t>
            </w:r>
          </w:p>
        </w:tc>
      </w:tr>
      <w:tr w:rsidR="00E81F76" w:rsidRPr="00A27192" w14:paraId="0A7639AF" w14:textId="77777777" w:rsidTr="009E70FA">
        <w:tblPrEx>
          <w:jc w:val="left"/>
          <w:tblBorders>
            <w:top w:val="single" w:sz="4" w:space="0" w:color="auto"/>
            <w:bottom w:val="single" w:sz="4" w:space="0" w:color="auto"/>
            <w:insideH w:val="single" w:sz="4" w:space="0" w:color="auto"/>
          </w:tblBorders>
        </w:tblPrEx>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2D4F1B8A" w14:textId="77777777" w:rsidR="00E81F76" w:rsidRPr="00A27192" w:rsidRDefault="00E81F76" w:rsidP="00E81F76">
            <w:pPr>
              <w:pStyle w:val="KMNaslovnastran"/>
              <w:rPr>
                <w:rFonts w:cs="Arial"/>
                <w:color w:val="000000" w:themeColor="text1"/>
                <w:sz w:val="18"/>
                <w:szCs w:val="18"/>
              </w:rPr>
            </w:pPr>
            <w:r w:rsidRPr="00A27192">
              <w:rPr>
                <w:rFonts w:cs="Arial"/>
                <w:color w:val="000000" w:themeColor="text1"/>
                <w:sz w:val="18"/>
                <w:szCs w:val="18"/>
              </w:rPr>
              <w:t>naslov</w:t>
            </w:r>
          </w:p>
        </w:tc>
        <w:tc>
          <w:tcPr>
            <w:tcW w:w="6095" w:type="dxa"/>
            <w:gridSpan w:val="3"/>
            <w:tcBorders>
              <w:top w:val="dotted" w:sz="4" w:space="0" w:color="A6A6A6" w:themeColor="background1" w:themeShade="A6"/>
              <w:left w:val="nil"/>
              <w:bottom w:val="dotted" w:sz="4" w:space="0" w:color="A6A6A6" w:themeColor="background1" w:themeShade="A6"/>
            </w:tcBorders>
            <w:shd w:val="clear" w:color="auto" w:fill="auto"/>
            <w:vAlign w:val="center"/>
          </w:tcPr>
          <w:p w14:paraId="4EE035A1" w14:textId="77777777" w:rsidR="00E81F76" w:rsidRPr="00A27192" w:rsidRDefault="00E81F76" w:rsidP="00E81F76">
            <w:pPr>
              <w:pStyle w:val="KMNaslovnastran"/>
              <w:rPr>
                <w:rFonts w:cs="Arial"/>
                <w:b/>
                <w:color w:val="000000" w:themeColor="text1"/>
              </w:rPr>
            </w:pPr>
            <w:r w:rsidRPr="00A27192">
              <w:rPr>
                <w:rFonts w:cs="Arial"/>
                <w:b/>
                <w:color w:val="000000" w:themeColor="text1"/>
              </w:rPr>
              <w:t>Drofenikova 16, 3230 Šentjur</w:t>
            </w:r>
          </w:p>
        </w:tc>
      </w:tr>
      <w:tr w:rsidR="00E81F76" w:rsidRPr="00A27192" w14:paraId="76831FDA" w14:textId="77777777" w:rsidTr="009E70FA">
        <w:tblPrEx>
          <w:jc w:val="left"/>
          <w:tblBorders>
            <w:top w:val="single" w:sz="4" w:space="0" w:color="auto"/>
            <w:bottom w:val="single" w:sz="4" w:space="0" w:color="auto"/>
            <w:insideH w:val="single" w:sz="4" w:space="0" w:color="auto"/>
          </w:tblBorders>
        </w:tblPrEx>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748F9A08" w14:textId="77777777" w:rsidR="00E81F76" w:rsidRPr="00A27192" w:rsidRDefault="00E81F76" w:rsidP="00E81F76">
            <w:pPr>
              <w:pStyle w:val="KMNaslovnastran"/>
              <w:rPr>
                <w:rFonts w:cs="Arial"/>
                <w:color w:val="000000" w:themeColor="text1"/>
                <w:sz w:val="18"/>
                <w:szCs w:val="18"/>
              </w:rPr>
            </w:pPr>
            <w:r w:rsidRPr="00A27192">
              <w:rPr>
                <w:rFonts w:cs="Arial"/>
                <w:color w:val="000000" w:themeColor="text1"/>
                <w:sz w:val="18"/>
                <w:szCs w:val="18"/>
              </w:rPr>
              <w:t>vodja projekta</w:t>
            </w:r>
          </w:p>
        </w:tc>
        <w:tc>
          <w:tcPr>
            <w:tcW w:w="6095" w:type="dxa"/>
            <w:gridSpan w:val="3"/>
            <w:tcBorders>
              <w:top w:val="dotted" w:sz="4" w:space="0" w:color="A6A6A6" w:themeColor="background1" w:themeShade="A6"/>
              <w:left w:val="nil"/>
              <w:bottom w:val="dotted" w:sz="4" w:space="0" w:color="A6A6A6" w:themeColor="background1" w:themeShade="A6"/>
            </w:tcBorders>
            <w:shd w:val="clear" w:color="auto" w:fill="auto"/>
            <w:vAlign w:val="center"/>
          </w:tcPr>
          <w:p w14:paraId="44150C3C" w14:textId="6D56EE30" w:rsidR="00E81F76" w:rsidRPr="00A27192" w:rsidRDefault="00E81F76" w:rsidP="00E81F76">
            <w:pPr>
              <w:pStyle w:val="KMNaslovnastran"/>
              <w:rPr>
                <w:rFonts w:cs="Arial"/>
                <w:b/>
                <w:color w:val="000000" w:themeColor="text1"/>
                <w:shd w:val="clear" w:color="auto" w:fill="FFFFFF"/>
              </w:rPr>
            </w:pPr>
            <w:r w:rsidRPr="00A27192">
              <w:rPr>
                <w:rFonts w:cs="Arial"/>
                <w:b/>
                <w:color w:val="000000" w:themeColor="text1"/>
                <w:szCs w:val="24"/>
              </w:rPr>
              <w:t>Pavel Mlaker, univ.dipl.inž.grad.</w:t>
            </w:r>
          </w:p>
        </w:tc>
      </w:tr>
      <w:tr w:rsidR="00E81F76" w:rsidRPr="00A27192" w14:paraId="73C09FFE" w14:textId="77777777" w:rsidTr="009E70FA">
        <w:tblPrEx>
          <w:jc w:val="left"/>
          <w:tblBorders>
            <w:top w:val="single" w:sz="4" w:space="0" w:color="auto"/>
            <w:bottom w:val="single" w:sz="4" w:space="0" w:color="auto"/>
            <w:insideH w:val="single" w:sz="4" w:space="0" w:color="auto"/>
          </w:tblBorders>
        </w:tblPrEx>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1F69E808" w14:textId="77777777" w:rsidR="00E81F76" w:rsidRPr="00A27192" w:rsidRDefault="00E81F76" w:rsidP="00E81F76">
            <w:pPr>
              <w:pStyle w:val="KMNaslovnastran"/>
              <w:rPr>
                <w:rFonts w:cs="Arial"/>
                <w:color w:val="000000" w:themeColor="text1"/>
                <w:sz w:val="18"/>
                <w:szCs w:val="18"/>
              </w:rPr>
            </w:pPr>
            <w:r w:rsidRPr="00A27192">
              <w:rPr>
                <w:rFonts w:cs="Arial"/>
                <w:color w:val="000000" w:themeColor="text1"/>
                <w:sz w:val="18"/>
                <w:szCs w:val="18"/>
              </w:rPr>
              <w:t>identifikacijska številka</w:t>
            </w:r>
          </w:p>
        </w:tc>
        <w:tc>
          <w:tcPr>
            <w:tcW w:w="6095" w:type="dxa"/>
            <w:gridSpan w:val="3"/>
            <w:tcBorders>
              <w:top w:val="dotted" w:sz="4" w:space="0" w:color="A6A6A6" w:themeColor="background1" w:themeShade="A6"/>
              <w:left w:val="nil"/>
              <w:bottom w:val="dotted" w:sz="4" w:space="0" w:color="A6A6A6" w:themeColor="background1" w:themeShade="A6"/>
            </w:tcBorders>
            <w:shd w:val="clear" w:color="auto" w:fill="auto"/>
            <w:vAlign w:val="center"/>
          </w:tcPr>
          <w:p w14:paraId="3CF73BDF" w14:textId="05D85D05" w:rsidR="00E81F76" w:rsidRPr="00A27192" w:rsidRDefault="00E81F76" w:rsidP="00E81F76">
            <w:pPr>
              <w:pStyle w:val="KMNaslovnastran"/>
              <w:rPr>
                <w:rFonts w:cs="Arial"/>
                <w:b/>
                <w:color w:val="000000" w:themeColor="text1"/>
                <w:shd w:val="clear" w:color="auto" w:fill="FFFFFF"/>
              </w:rPr>
            </w:pPr>
            <w:r w:rsidRPr="00A27192">
              <w:rPr>
                <w:rFonts w:cs="Arial"/>
                <w:b/>
                <w:color w:val="000000" w:themeColor="text1"/>
                <w:shd w:val="clear" w:color="auto" w:fill="FFFFFF"/>
              </w:rPr>
              <w:t>G-4015</w:t>
            </w:r>
          </w:p>
        </w:tc>
      </w:tr>
      <w:tr w:rsidR="00E81F76" w:rsidRPr="00A27192" w14:paraId="3024E8FF" w14:textId="77777777" w:rsidTr="009E70FA">
        <w:tblPrEx>
          <w:jc w:val="left"/>
          <w:tblBorders>
            <w:top w:val="single" w:sz="4" w:space="0" w:color="auto"/>
            <w:bottom w:val="single" w:sz="4" w:space="0" w:color="auto"/>
            <w:insideH w:val="single" w:sz="4" w:space="0" w:color="auto"/>
          </w:tblBorders>
        </w:tblPrEx>
        <w:trPr>
          <w:trHeight w:val="850"/>
        </w:trPr>
        <w:tc>
          <w:tcPr>
            <w:tcW w:w="6379" w:type="dxa"/>
            <w:gridSpan w:val="2"/>
            <w:tcBorders>
              <w:top w:val="dotted" w:sz="4" w:space="0" w:color="A6A6A6" w:themeColor="background1" w:themeShade="A6"/>
              <w:bottom w:val="dotted" w:sz="4" w:space="0" w:color="A6A6A6" w:themeColor="background1" w:themeShade="A6"/>
              <w:right w:val="nil"/>
            </w:tcBorders>
          </w:tcPr>
          <w:p w14:paraId="3FC6C624" w14:textId="77777777" w:rsidR="00E81F76" w:rsidRPr="00A27192" w:rsidRDefault="00E81F76" w:rsidP="00E81F76">
            <w:pPr>
              <w:pStyle w:val="KMNaslovnastran"/>
              <w:jc w:val="right"/>
              <w:rPr>
                <w:rFonts w:cs="Arial"/>
                <w:color w:val="000000" w:themeColor="text1"/>
                <w:sz w:val="18"/>
                <w:szCs w:val="18"/>
              </w:rPr>
            </w:pPr>
            <w:r w:rsidRPr="00A27192">
              <w:rPr>
                <w:rFonts w:cs="Arial"/>
                <w:color w:val="000000" w:themeColor="text1"/>
                <w:sz w:val="18"/>
                <w:szCs w:val="18"/>
              </w:rPr>
              <w:t>podpis vodje projekta</w:t>
            </w:r>
          </w:p>
        </w:tc>
        <w:tc>
          <w:tcPr>
            <w:tcW w:w="2977" w:type="dxa"/>
            <w:gridSpan w:val="2"/>
            <w:tcBorders>
              <w:top w:val="dotted" w:sz="4" w:space="0" w:color="A6A6A6" w:themeColor="background1" w:themeShade="A6"/>
              <w:left w:val="nil"/>
              <w:bottom w:val="dotted" w:sz="4" w:space="0" w:color="A6A6A6" w:themeColor="background1" w:themeShade="A6"/>
            </w:tcBorders>
            <w:shd w:val="clear" w:color="auto" w:fill="auto"/>
            <w:vAlign w:val="center"/>
          </w:tcPr>
          <w:p w14:paraId="47AC1816" w14:textId="77777777" w:rsidR="00E81F76" w:rsidRPr="00A27192" w:rsidRDefault="00E81F76" w:rsidP="00E81F76">
            <w:pPr>
              <w:pStyle w:val="KMNaslovnastran"/>
              <w:rPr>
                <w:rFonts w:cs="Arial"/>
                <w:b/>
                <w:color w:val="000000" w:themeColor="text1"/>
                <w:shd w:val="clear" w:color="auto" w:fill="FFFFFF"/>
              </w:rPr>
            </w:pPr>
          </w:p>
        </w:tc>
      </w:tr>
      <w:tr w:rsidR="00E81F76" w:rsidRPr="00A27192" w14:paraId="522DA6F9" w14:textId="77777777" w:rsidTr="009E70FA">
        <w:tblPrEx>
          <w:jc w:val="left"/>
          <w:tblBorders>
            <w:top w:val="single" w:sz="4" w:space="0" w:color="auto"/>
            <w:bottom w:val="single" w:sz="4" w:space="0" w:color="auto"/>
            <w:insideH w:val="single" w:sz="4" w:space="0" w:color="auto"/>
          </w:tblBorders>
        </w:tblPrEx>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130B52C9" w14:textId="77777777" w:rsidR="00E81F76" w:rsidRPr="00A27192" w:rsidRDefault="00E81F76" w:rsidP="00E81F76">
            <w:pPr>
              <w:pStyle w:val="KMNaslovnastran"/>
              <w:rPr>
                <w:rFonts w:cs="Arial"/>
                <w:color w:val="000000" w:themeColor="text1"/>
                <w:sz w:val="18"/>
                <w:szCs w:val="18"/>
              </w:rPr>
            </w:pPr>
            <w:r w:rsidRPr="00A27192">
              <w:rPr>
                <w:rFonts w:cs="Arial"/>
                <w:color w:val="000000" w:themeColor="text1"/>
                <w:sz w:val="18"/>
                <w:szCs w:val="18"/>
              </w:rPr>
              <w:t>odgovorna oseba projektanta</w:t>
            </w:r>
          </w:p>
        </w:tc>
        <w:tc>
          <w:tcPr>
            <w:tcW w:w="6095" w:type="dxa"/>
            <w:gridSpan w:val="3"/>
            <w:tcBorders>
              <w:top w:val="dotted" w:sz="4" w:space="0" w:color="A6A6A6" w:themeColor="background1" w:themeShade="A6"/>
              <w:left w:val="nil"/>
              <w:bottom w:val="dotted" w:sz="4" w:space="0" w:color="A6A6A6" w:themeColor="background1" w:themeShade="A6"/>
            </w:tcBorders>
            <w:shd w:val="clear" w:color="auto" w:fill="auto"/>
            <w:vAlign w:val="center"/>
          </w:tcPr>
          <w:p w14:paraId="34739BD2" w14:textId="77777777" w:rsidR="00E81F76" w:rsidRPr="00A27192" w:rsidRDefault="00E81F76" w:rsidP="00E81F76">
            <w:pPr>
              <w:pStyle w:val="KMNaslovnastran"/>
              <w:rPr>
                <w:rFonts w:cs="Arial"/>
                <w:b/>
                <w:color w:val="000000" w:themeColor="text1"/>
                <w:shd w:val="clear" w:color="auto" w:fill="FFFFFF"/>
              </w:rPr>
            </w:pPr>
            <w:r w:rsidRPr="00A27192">
              <w:rPr>
                <w:rFonts w:cs="Arial"/>
                <w:b/>
                <w:color w:val="000000" w:themeColor="text1"/>
                <w:shd w:val="clear" w:color="auto" w:fill="FFFFFF"/>
              </w:rPr>
              <w:t>Jernej Kobe univ.dipl.inž.grad.</w:t>
            </w:r>
          </w:p>
        </w:tc>
      </w:tr>
      <w:tr w:rsidR="00E81F76" w:rsidRPr="00A27192" w14:paraId="7266990F" w14:textId="77777777" w:rsidTr="009E70FA">
        <w:tblPrEx>
          <w:jc w:val="left"/>
          <w:tblBorders>
            <w:top w:val="single" w:sz="4" w:space="0" w:color="auto"/>
            <w:bottom w:val="single" w:sz="4" w:space="0" w:color="auto"/>
            <w:insideH w:val="single" w:sz="4" w:space="0" w:color="auto"/>
          </w:tblBorders>
        </w:tblPrEx>
        <w:trPr>
          <w:trHeight w:val="850"/>
        </w:trPr>
        <w:tc>
          <w:tcPr>
            <w:tcW w:w="6379" w:type="dxa"/>
            <w:gridSpan w:val="2"/>
            <w:tcBorders>
              <w:top w:val="dotted" w:sz="4" w:space="0" w:color="A6A6A6" w:themeColor="background1" w:themeShade="A6"/>
              <w:bottom w:val="nil"/>
              <w:right w:val="nil"/>
            </w:tcBorders>
          </w:tcPr>
          <w:p w14:paraId="3C6B7693" w14:textId="77777777" w:rsidR="00E81F76" w:rsidRPr="00A27192" w:rsidRDefault="00E81F76" w:rsidP="00E81F76">
            <w:pPr>
              <w:pStyle w:val="KMNaslovnastran"/>
              <w:jc w:val="right"/>
              <w:rPr>
                <w:rFonts w:cs="Arial"/>
                <w:color w:val="000000" w:themeColor="text1"/>
                <w:sz w:val="18"/>
                <w:szCs w:val="18"/>
              </w:rPr>
            </w:pPr>
            <w:r w:rsidRPr="00A27192">
              <w:rPr>
                <w:rFonts w:cs="Arial"/>
                <w:color w:val="000000" w:themeColor="text1"/>
                <w:sz w:val="18"/>
                <w:szCs w:val="18"/>
              </w:rPr>
              <w:t>podpis odgovorne osebe projektanta</w:t>
            </w:r>
          </w:p>
        </w:tc>
        <w:tc>
          <w:tcPr>
            <w:tcW w:w="2977" w:type="dxa"/>
            <w:gridSpan w:val="2"/>
            <w:tcBorders>
              <w:top w:val="dotted" w:sz="4" w:space="0" w:color="A6A6A6" w:themeColor="background1" w:themeShade="A6"/>
              <w:left w:val="nil"/>
              <w:bottom w:val="nil"/>
            </w:tcBorders>
            <w:shd w:val="clear" w:color="auto" w:fill="auto"/>
            <w:vAlign w:val="center"/>
          </w:tcPr>
          <w:p w14:paraId="01B0B043" w14:textId="77777777" w:rsidR="00E81F76" w:rsidRPr="00A27192" w:rsidRDefault="00E81F76" w:rsidP="00E81F76">
            <w:pPr>
              <w:pStyle w:val="KMNaslovnastran"/>
              <w:rPr>
                <w:rFonts w:cs="Arial"/>
                <w:b/>
                <w:color w:val="000000" w:themeColor="text1"/>
                <w:shd w:val="clear" w:color="auto" w:fill="FFFFFF"/>
              </w:rPr>
            </w:pPr>
          </w:p>
        </w:tc>
      </w:tr>
    </w:tbl>
    <w:p w14:paraId="0F0CE7B3" w14:textId="77777777" w:rsidR="009E70FA" w:rsidRDefault="009E70FA">
      <w:pPr>
        <w:sectPr w:rsidR="009E70FA" w:rsidSect="00B50183">
          <w:headerReference w:type="default" r:id="rId8"/>
          <w:footerReference w:type="default" r:id="rId9"/>
          <w:pgSz w:w="11906" w:h="16838" w:code="9"/>
          <w:pgMar w:top="1701" w:right="1134" w:bottom="1701" w:left="1418" w:header="284" w:footer="0" w:gutter="0"/>
          <w:pgNumType w:chapStyle="1"/>
          <w:cols w:space="708"/>
          <w:docGrid w:linePitch="360"/>
        </w:sectPr>
      </w:pPr>
    </w:p>
    <w:tbl>
      <w:tblPr>
        <w:tblW w:w="9344" w:type="dxa"/>
        <w:jc w:val="center"/>
        <w:tblLook w:val="04A0" w:firstRow="1" w:lastRow="0" w:firstColumn="1" w:lastColumn="0" w:noHBand="0" w:noVBand="1"/>
      </w:tblPr>
      <w:tblGrid>
        <w:gridCol w:w="9344"/>
      </w:tblGrid>
      <w:tr w:rsidR="005C7FAC" w:rsidRPr="00A27192" w14:paraId="5EAAA3A1" w14:textId="77777777" w:rsidTr="00A96A3D">
        <w:trPr>
          <w:trHeight w:val="454"/>
          <w:jc w:val="center"/>
        </w:trPr>
        <w:tc>
          <w:tcPr>
            <w:tcW w:w="9344" w:type="dxa"/>
            <w:shd w:val="clear" w:color="auto" w:fill="auto"/>
            <w:vAlign w:val="center"/>
          </w:tcPr>
          <w:p w14:paraId="685D4EF3" w14:textId="60A8F27D" w:rsidR="00F84E86" w:rsidRPr="00A27192" w:rsidRDefault="0072311A" w:rsidP="00F84E86">
            <w:pPr>
              <w:pStyle w:val="KMNaslov"/>
              <w:rPr>
                <w:color w:val="000000" w:themeColor="text1"/>
              </w:rPr>
            </w:pPr>
            <w:bookmarkStart w:id="6" w:name="_Toc428862141"/>
            <w:bookmarkStart w:id="7" w:name="_Toc428864917"/>
            <w:bookmarkStart w:id="8" w:name="_Toc444000374"/>
            <w:bookmarkStart w:id="9" w:name="_Toc444071100"/>
            <w:bookmarkStart w:id="10" w:name="_Toc444071430"/>
            <w:bookmarkStart w:id="11" w:name="_Toc444071438"/>
            <w:bookmarkStart w:id="12" w:name="_Toc444071582"/>
            <w:bookmarkStart w:id="13" w:name="_Toc444071662"/>
            <w:bookmarkStart w:id="14" w:name="_Toc444074514"/>
            <w:bookmarkStart w:id="15" w:name="_Toc444074700"/>
            <w:bookmarkStart w:id="16" w:name="_Toc515353788"/>
            <w:bookmarkStart w:id="17" w:name="_Toc36217208"/>
            <w:bookmarkStart w:id="18" w:name="_Toc36217301"/>
            <w:bookmarkStart w:id="19" w:name="_Toc36217394"/>
            <w:bookmarkStart w:id="20" w:name="_Toc54608163"/>
            <w:r w:rsidRPr="00A27192">
              <w:rPr>
                <w:color w:val="000000" w:themeColor="text1"/>
              </w:rPr>
              <w:lastRenderedPageBreak/>
              <w:t>S</w:t>
            </w:r>
            <w:r w:rsidR="00FA7E5A" w:rsidRPr="00A27192">
              <w:rPr>
                <w:color w:val="000000" w:themeColor="text1"/>
              </w:rPr>
              <w:t>.</w:t>
            </w:r>
            <w:r w:rsidR="0095300D" w:rsidRPr="00A27192">
              <w:rPr>
                <w:color w:val="000000" w:themeColor="text1"/>
              </w:rPr>
              <w:t>2</w:t>
            </w:r>
            <w:r w:rsidRPr="00A27192">
              <w:rPr>
                <w:color w:val="000000" w:themeColor="text1"/>
              </w:rPr>
              <w:t xml:space="preserve"> </w:t>
            </w:r>
            <w:r w:rsidR="00052327" w:rsidRPr="00A27192">
              <w:rPr>
                <w:color w:val="000000" w:themeColor="text1"/>
              </w:rPr>
              <w:t>PODATKI O UDELEŽENCIH, GRADNJI IN DOKUMENTACIJI</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tc>
      </w:tr>
    </w:tbl>
    <w:p w14:paraId="7AB0FAA0" w14:textId="6145AB9C" w:rsidR="003C10A3" w:rsidRPr="00A27192" w:rsidRDefault="003C10A3" w:rsidP="005C7FAC">
      <w:pPr>
        <w:rPr>
          <w:rFonts w:cs="Arial"/>
          <w:color w:val="000000" w:themeColor="text1"/>
        </w:rPr>
      </w:pPr>
    </w:p>
    <w:tbl>
      <w:tblPr>
        <w:tblW w:w="9356"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3261"/>
        <w:gridCol w:w="3118"/>
        <w:gridCol w:w="2977"/>
      </w:tblGrid>
      <w:tr w:rsidR="003C10A3" w:rsidRPr="00A27192" w14:paraId="5D47BCF8" w14:textId="77777777" w:rsidTr="00044314">
        <w:trPr>
          <w:trHeight w:val="340"/>
        </w:trPr>
        <w:tc>
          <w:tcPr>
            <w:tcW w:w="9356" w:type="dxa"/>
            <w:gridSpan w:val="3"/>
            <w:tcBorders>
              <w:top w:val="nil"/>
              <w:bottom w:val="single" w:sz="12" w:space="0" w:color="auto"/>
            </w:tcBorders>
            <w:vAlign w:val="bottom"/>
          </w:tcPr>
          <w:p w14:paraId="1095C8DF" w14:textId="736F7E73" w:rsidR="003C10A3" w:rsidRPr="00A27192" w:rsidRDefault="00052327" w:rsidP="00F84E86">
            <w:pPr>
              <w:pStyle w:val="KMNaslovnastran"/>
              <w:rPr>
                <w:rFonts w:cs="Arial"/>
                <w:b/>
                <w:color w:val="000000" w:themeColor="text1"/>
              </w:rPr>
            </w:pPr>
            <w:r w:rsidRPr="00A27192">
              <w:rPr>
                <w:b/>
                <w:color w:val="000000" w:themeColor="text1"/>
              </w:rPr>
              <w:t>INVESTITOR</w:t>
            </w:r>
          </w:p>
        </w:tc>
      </w:tr>
      <w:tr w:rsidR="00E81F76" w:rsidRPr="00A27192" w14:paraId="6667F705" w14:textId="77777777" w:rsidTr="00E81F76">
        <w:trPr>
          <w:trHeight w:val="340"/>
        </w:trPr>
        <w:tc>
          <w:tcPr>
            <w:tcW w:w="3261" w:type="dxa"/>
            <w:tcBorders>
              <w:top w:val="single" w:sz="12" w:space="0" w:color="auto"/>
              <w:bottom w:val="dotted" w:sz="4" w:space="0" w:color="A6A6A6" w:themeColor="background1" w:themeShade="A6"/>
              <w:right w:val="nil"/>
            </w:tcBorders>
            <w:vAlign w:val="center"/>
          </w:tcPr>
          <w:p w14:paraId="2B562E04" w14:textId="0F2DD550" w:rsidR="00E81F76" w:rsidRPr="00A27192" w:rsidRDefault="00E81F76" w:rsidP="00E81F76">
            <w:pPr>
              <w:pStyle w:val="KMNaslovnastran"/>
              <w:rPr>
                <w:color w:val="000000" w:themeColor="text1"/>
                <w:sz w:val="18"/>
                <w:szCs w:val="18"/>
              </w:rPr>
            </w:pPr>
            <w:r w:rsidRPr="00A27192">
              <w:rPr>
                <w:color w:val="000000" w:themeColor="text1"/>
                <w:sz w:val="18"/>
                <w:szCs w:val="18"/>
              </w:rPr>
              <w:t xml:space="preserve">ime in priimek ali naziv družbe </w:t>
            </w:r>
          </w:p>
        </w:tc>
        <w:tc>
          <w:tcPr>
            <w:tcW w:w="6095" w:type="dxa"/>
            <w:gridSpan w:val="2"/>
            <w:tcBorders>
              <w:top w:val="single" w:sz="12" w:space="0" w:color="auto"/>
              <w:left w:val="nil"/>
              <w:bottom w:val="dotted" w:sz="4" w:space="0" w:color="A6A6A6" w:themeColor="background1" w:themeShade="A6"/>
            </w:tcBorders>
            <w:shd w:val="clear" w:color="auto" w:fill="auto"/>
            <w:vAlign w:val="center"/>
          </w:tcPr>
          <w:p w14:paraId="2430277F" w14:textId="21A514FC" w:rsidR="00E81F76" w:rsidRPr="00A27192" w:rsidRDefault="00E81F76" w:rsidP="00E81F76">
            <w:pPr>
              <w:pStyle w:val="KMNaslovnastran"/>
              <w:rPr>
                <w:rFonts w:cs="Arial"/>
                <w:b/>
                <w:color w:val="000000" w:themeColor="text1"/>
              </w:rPr>
            </w:pPr>
            <w:r w:rsidRPr="00A27192">
              <w:rPr>
                <w:rFonts w:cs="Arial"/>
                <w:b/>
                <w:color w:val="000000" w:themeColor="text1"/>
              </w:rPr>
              <w:t>Občina Brežice</w:t>
            </w:r>
          </w:p>
        </w:tc>
      </w:tr>
      <w:tr w:rsidR="00E81F76" w:rsidRPr="00A27192" w14:paraId="5CDA57EB" w14:textId="77777777" w:rsidTr="00E81F76">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77FA778A" w14:textId="07A2B0D4" w:rsidR="00E81F76" w:rsidRPr="00A27192" w:rsidRDefault="00E81F76" w:rsidP="00E81F76">
            <w:pPr>
              <w:pStyle w:val="KMNaslovnastran"/>
              <w:rPr>
                <w:color w:val="000000" w:themeColor="text1"/>
                <w:sz w:val="18"/>
                <w:szCs w:val="18"/>
              </w:rPr>
            </w:pPr>
            <w:r w:rsidRPr="00A27192">
              <w:rPr>
                <w:color w:val="000000" w:themeColor="text1"/>
                <w:sz w:val="18"/>
                <w:szCs w:val="18"/>
              </w:rPr>
              <w:t>naslov ali sedež družbe</w:t>
            </w:r>
          </w:p>
        </w:tc>
        <w:tc>
          <w:tcPr>
            <w:tcW w:w="6095" w:type="dxa"/>
            <w:gridSpan w:val="2"/>
            <w:tcBorders>
              <w:top w:val="dotted" w:sz="4" w:space="0" w:color="A6A6A6" w:themeColor="background1" w:themeShade="A6"/>
              <w:left w:val="nil"/>
              <w:bottom w:val="dotted" w:sz="4" w:space="0" w:color="A6A6A6" w:themeColor="background1" w:themeShade="A6"/>
            </w:tcBorders>
            <w:shd w:val="clear" w:color="auto" w:fill="auto"/>
            <w:vAlign w:val="center"/>
          </w:tcPr>
          <w:p w14:paraId="5EC8EA88" w14:textId="35D168C7" w:rsidR="00E81F76" w:rsidRPr="00A27192" w:rsidRDefault="00E81F76" w:rsidP="00E81F76">
            <w:pPr>
              <w:pStyle w:val="KMNaslovnastran"/>
              <w:rPr>
                <w:rFonts w:cs="Arial"/>
                <w:b/>
                <w:color w:val="000000" w:themeColor="text1"/>
              </w:rPr>
            </w:pPr>
            <w:r w:rsidRPr="00A27192">
              <w:rPr>
                <w:rFonts w:cs="Arial"/>
                <w:b/>
                <w:color w:val="000000" w:themeColor="text1"/>
              </w:rPr>
              <w:t>Cesta prvih borcev 18, 8250 Brežice</w:t>
            </w:r>
          </w:p>
        </w:tc>
      </w:tr>
      <w:tr w:rsidR="00E81F76" w:rsidRPr="00A27192" w14:paraId="360710B7" w14:textId="77777777" w:rsidTr="00E81F76">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0DD0FA4B" w14:textId="6E74C09F" w:rsidR="00E81F76" w:rsidRPr="00A27192" w:rsidRDefault="00E81F76" w:rsidP="00E81F76">
            <w:pPr>
              <w:pStyle w:val="KMNaslovnastran"/>
              <w:rPr>
                <w:rFonts w:cs="Arial"/>
                <w:color w:val="000000" w:themeColor="text1"/>
                <w:sz w:val="18"/>
                <w:szCs w:val="18"/>
                <w:shd w:val="clear" w:color="auto" w:fill="FFFFFF"/>
              </w:rPr>
            </w:pPr>
            <w:r w:rsidRPr="00A27192">
              <w:rPr>
                <w:rFonts w:cs="Arial"/>
                <w:color w:val="000000" w:themeColor="text1"/>
                <w:sz w:val="18"/>
                <w:szCs w:val="18"/>
                <w:shd w:val="clear" w:color="auto" w:fill="FFFFFF"/>
              </w:rPr>
              <w:t>elektronski naslov</w:t>
            </w:r>
          </w:p>
        </w:tc>
        <w:tc>
          <w:tcPr>
            <w:tcW w:w="6095" w:type="dxa"/>
            <w:gridSpan w:val="2"/>
            <w:tcBorders>
              <w:top w:val="dotted" w:sz="4" w:space="0" w:color="A6A6A6" w:themeColor="background1" w:themeShade="A6"/>
              <w:left w:val="nil"/>
              <w:bottom w:val="dotted" w:sz="4" w:space="0" w:color="A6A6A6" w:themeColor="background1" w:themeShade="A6"/>
            </w:tcBorders>
            <w:shd w:val="clear" w:color="auto" w:fill="auto"/>
            <w:vAlign w:val="center"/>
          </w:tcPr>
          <w:p w14:paraId="2DCD3F6D" w14:textId="3EFFF40C" w:rsidR="00E81F76" w:rsidRPr="00A27192" w:rsidRDefault="00E81F76" w:rsidP="00E81F76">
            <w:pPr>
              <w:pStyle w:val="KMNaslovnastran"/>
              <w:rPr>
                <w:rFonts w:cs="Arial"/>
                <w:b/>
                <w:color w:val="000000" w:themeColor="text1"/>
              </w:rPr>
            </w:pPr>
            <w:r w:rsidRPr="00A27192">
              <w:rPr>
                <w:rFonts w:cs="Arial"/>
                <w:b/>
                <w:color w:val="000000" w:themeColor="text1"/>
              </w:rPr>
              <w:t>obcina.brezice@brezice.si</w:t>
            </w:r>
          </w:p>
        </w:tc>
      </w:tr>
      <w:tr w:rsidR="00E81F76" w:rsidRPr="00A27192" w14:paraId="53EF301C" w14:textId="77777777" w:rsidTr="00E81F76">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7EE29B81" w14:textId="72157972" w:rsidR="00E81F76" w:rsidRPr="00A27192" w:rsidRDefault="00E81F76" w:rsidP="00E81F76">
            <w:pPr>
              <w:pStyle w:val="KMNaslovnastran"/>
              <w:rPr>
                <w:rFonts w:cs="Arial"/>
                <w:color w:val="000000" w:themeColor="text1"/>
                <w:sz w:val="18"/>
                <w:szCs w:val="18"/>
                <w:shd w:val="clear" w:color="auto" w:fill="FFFFFF"/>
              </w:rPr>
            </w:pPr>
            <w:r w:rsidRPr="00A27192">
              <w:rPr>
                <w:rFonts w:cs="Arial"/>
                <w:color w:val="000000" w:themeColor="text1"/>
                <w:sz w:val="18"/>
                <w:szCs w:val="18"/>
                <w:shd w:val="clear" w:color="auto" w:fill="FFFFFF"/>
              </w:rPr>
              <w:t>telefonska številka</w:t>
            </w:r>
          </w:p>
        </w:tc>
        <w:tc>
          <w:tcPr>
            <w:tcW w:w="6095" w:type="dxa"/>
            <w:gridSpan w:val="2"/>
            <w:tcBorders>
              <w:top w:val="dotted" w:sz="4" w:space="0" w:color="A6A6A6" w:themeColor="background1" w:themeShade="A6"/>
              <w:left w:val="nil"/>
              <w:bottom w:val="dotted" w:sz="4" w:space="0" w:color="A6A6A6" w:themeColor="background1" w:themeShade="A6"/>
            </w:tcBorders>
            <w:shd w:val="clear" w:color="auto" w:fill="auto"/>
            <w:vAlign w:val="center"/>
          </w:tcPr>
          <w:p w14:paraId="5674A51D" w14:textId="13ACF4A7" w:rsidR="00E81F76" w:rsidRPr="00A27192" w:rsidRDefault="00E81F76" w:rsidP="00E81F76">
            <w:pPr>
              <w:pStyle w:val="KMNaslovnastran"/>
              <w:rPr>
                <w:rFonts w:cs="Arial"/>
                <w:b/>
                <w:color w:val="000000" w:themeColor="text1"/>
              </w:rPr>
            </w:pPr>
            <w:r w:rsidRPr="00A27192">
              <w:rPr>
                <w:rFonts w:cs="Arial"/>
                <w:b/>
                <w:color w:val="000000" w:themeColor="text1"/>
              </w:rPr>
              <w:t>(07) 620 55 03</w:t>
            </w:r>
          </w:p>
        </w:tc>
      </w:tr>
      <w:tr w:rsidR="00E81F76" w:rsidRPr="00A27192" w14:paraId="108B3E8B" w14:textId="77777777" w:rsidTr="00E81F76">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16907EC1" w14:textId="337BB0CB" w:rsidR="00E81F76" w:rsidRPr="00A27192" w:rsidRDefault="00E81F76" w:rsidP="00E81F76">
            <w:pPr>
              <w:pStyle w:val="KMNaslovnastran"/>
              <w:rPr>
                <w:rFonts w:cs="Arial"/>
                <w:color w:val="000000" w:themeColor="text1"/>
                <w:sz w:val="18"/>
                <w:szCs w:val="18"/>
                <w:shd w:val="clear" w:color="auto" w:fill="FFFFFF"/>
              </w:rPr>
            </w:pPr>
            <w:r w:rsidRPr="00A27192">
              <w:rPr>
                <w:rFonts w:cs="Arial"/>
                <w:color w:val="000000" w:themeColor="text1"/>
                <w:sz w:val="18"/>
                <w:szCs w:val="18"/>
                <w:shd w:val="clear" w:color="auto" w:fill="FFFFFF"/>
              </w:rPr>
              <w:t>davčna številka</w:t>
            </w:r>
          </w:p>
        </w:tc>
        <w:tc>
          <w:tcPr>
            <w:tcW w:w="6095" w:type="dxa"/>
            <w:gridSpan w:val="2"/>
            <w:tcBorders>
              <w:top w:val="dotted" w:sz="4" w:space="0" w:color="A6A6A6" w:themeColor="background1" w:themeShade="A6"/>
              <w:left w:val="nil"/>
              <w:bottom w:val="dotted" w:sz="4" w:space="0" w:color="A6A6A6" w:themeColor="background1" w:themeShade="A6"/>
            </w:tcBorders>
            <w:shd w:val="clear" w:color="auto" w:fill="auto"/>
            <w:vAlign w:val="center"/>
          </w:tcPr>
          <w:p w14:paraId="405B7B05" w14:textId="43EA59BB" w:rsidR="00E81F76" w:rsidRPr="00A27192" w:rsidRDefault="00E81F76" w:rsidP="00E81F76">
            <w:pPr>
              <w:pStyle w:val="KMNaslovnastran"/>
              <w:rPr>
                <w:rFonts w:cs="Arial"/>
                <w:b/>
                <w:color w:val="000000" w:themeColor="text1"/>
              </w:rPr>
            </w:pPr>
            <w:r w:rsidRPr="00A27192">
              <w:rPr>
                <w:rFonts w:cs="Arial"/>
                <w:b/>
                <w:color w:val="000000" w:themeColor="text1"/>
              </w:rPr>
              <w:t>SI34944745</w:t>
            </w:r>
          </w:p>
        </w:tc>
      </w:tr>
      <w:tr w:rsidR="003C10A3" w:rsidRPr="00A27192" w14:paraId="7A4409ED" w14:textId="77777777" w:rsidTr="00044314">
        <w:trPr>
          <w:trHeight w:val="340"/>
        </w:trPr>
        <w:tc>
          <w:tcPr>
            <w:tcW w:w="9356" w:type="dxa"/>
            <w:gridSpan w:val="3"/>
            <w:tcBorders>
              <w:top w:val="nil"/>
              <w:bottom w:val="single" w:sz="12" w:space="0" w:color="auto"/>
            </w:tcBorders>
            <w:vAlign w:val="bottom"/>
          </w:tcPr>
          <w:p w14:paraId="0A625ADA" w14:textId="0769073A" w:rsidR="003C10A3" w:rsidRPr="00A27192" w:rsidRDefault="003C10A3" w:rsidP="00F84E86">
            <w:pPr>
              <w:pStyle w:val="KMNaslovnastran"/>
              <w:rPr>
                <w:rFonts w:cs="Arial"/>
                <w:b/>
                <w:color w:val="000000" w:themeColor="text1"/>
              </w:rPr>
            </w:pPr>
            <w:r w:rsidRPr="00A27192">
              <w:rPr>
                <w:rFonts w:cs="Arial"/>
                <w:b/>
                <w:color w:val="000000" w:themeColor="text1"/>
              </w:rPr>
              <w:t>O</w:t>
            </w:r>
            <w:r w:rsidR="00B361F7" w:rsidRPr="00A27192">
              <w:rPr>
                <w:rFonts w:cs="Arial"/>
                <w:b/>
                <w:color w:val="000000" w:themeColor="text1"/>
              </w:rPr>
              <w:t>SNOVNI PODATKI O GRADNJI</w:t>
            </w:r>
          </w:p>
        </w:tc>
      </w:tr>
      <w:tr w:rsidR="00E81F76" w:rsidRPr="00A27192" w14:paraId="3C21B7D4" w14:textId="77777777" w:rsidTr="00044314">
        <w:trPr>
          <w:trHeight w:val="340"/>
        </w:trPr>
        <w:tc>
          <w:tcPr>
            <w:tcW w:w="3261" w:type="dxa"/>
            <w:tcBorders>
              <w:top w:val="single" w:sz="12" w:space="0" w:color="auto"/>
              <w:bottom w:val="dotted" w:sz="4" w:space="0" w:color="A6A6A6" w:themeColor="background1" w:themeShade="A6"/>
              <w:right w:val="nil"/>
            </w:tcBorders>
            <w:vAlign w:val="center"/>
          </w:tcPr>
          <w:p w14:paraId="1F3DCACB" w14:textId="0BFE5926" w:rsidR="00E81F76" w:rsidRPr="00A27192" w:rsidRDefault="00E81F76" w:rsidP="00E81F76">
            <w:pPr>
              <w:pStyle w:val="KMNaslovnastran"/>
              <w:rPr>
                <w:color w:val="000000" w:themeColor="text1"/>
                <w:sz w:val="18"/>
                <w:szCs w:val="18"/>
              </w:rPr>
            </w:pPr>
            <w:r w:rsidRPr="00A27192">
              <w:rPr>
                <w:color w:val="000000" w:themeColor="text1"/>
                <w:sz w:val="18"/>
                <w:szCs w:val="18"/>
              </w:rPr>
              <w:t>naziv gradnje</w:t>
            </w:r>
          </w:p>
        </w:tc>
        <w:tc>
          <w:tcPr>
            <w:tcW w:w="6095" w:type="dxa"/>
            <w:gridSpan w:val="2"/>
            <w:tcBorders>
              <w:top w:val="single" w:sz="12" w:space="0" w:color="auto"/>
              <w:left w:val="nil"/>
              <w:bottom w:val="dotted" w:sz="4" w:space="0" w:color="A6A6A6" w:themeColor="background1" w:themeShade="A6"/>
            </w:tcBorders>
            <w:shd w:val="clear" w:color="auto" w:fill="auto"/>
            <w:vAlign w:val="center"/>
          </w:tcPr>
          <w:p w14:paraId="2DF21BB0" w14:textId="77777777" w:rsidR="00E81F76" w:rsidRPr="00A27192" w:rsidRDefault="00E81F76" w:rsidP="00E81F76">
            <w:pPr>
              <w:pStyle w:val="KMNaslovnastran"/>
              <w:rPr>
                <w:rFonts w:cs="Arial"/>
                <w:b/>
                <w:color w:val="000000" w:themeColor="text1"/>
              </w:rPr>
            </w:pPr>
            <w:r w:rsidRPr="00A27192">
              <w:rPr>
                <w:rFonts w:cs="Arial"/>
                <w:b/>
                <w:color w:val="000000" w:themeColor="text1"/>
              </w:rPr>
              <w:t>JP-529031 Cvetna ulica;</w:t>
            </w:r>
          </w:p>
          <w:p w14:paraId="20998220" w14:textId="3C1D00AF" w:rsidR="00E81F76" w:rsidRPr="00A27192" w:rsidRDefault="00E81F76" w:rsidP="00E81F76">
            <w:pPr>
              <w:pStyle w:val="KMNaslovnastran"/>
              <w:rPr>
                <w:rFonts w:cs="Arial"/>
                <w:b/>
                <w:color w:val="000000" w:themeColor="text1"/>
              </w:rPr>
            </w:pPr>
            <w:r w:rsidRPr="00A27192">
              <w:rPr>
                <w:rFonts w:cs="Arial"/>
                <w:b/>
                <w:color w:val="000000" w:themeColor="text1"/>
              </w:rPr>
              <w:t>Rekonstrukcija ceste in ureditev površin za pešce od km 0+000 do km 0+288</w:t>
            </w:r>
          </w:p>
        </w:tc>
      </w:tr>
      <w:tr w:rsidR="00E81F76" w:rsidRPr="00A27192" w14:paraId="6BCED5A9" w14:textId="77777777" w:rsidTr="00B361F7">
        <w:trPr>
          <w:trHeight w:val="1134"/>
        </w:trPr>
        <w:tc>
          <w:tcPr>
            <w:tcW w:w="3261" w:type="dxa"/>
            <w:tcBorders>
              <w:top w:val="dotted" w:sz="4" w:space="0" w:color="A6A6A6" w:themeColor="background1" w:themeShade="A6"/>
              <w:bottom w:val="dotted" w:sz="4" w:space="0" w:color="A6A6A6" w:themeColor="background1" w:themeShade="A6"/>
              <w:right w:val="nil"/>
            </w:tcBorders>
            <w:vAlign w:val="center"/>
          </w:tcPr>
          <w:p w14:paraId="74960E50" w14:textId="076BD75A" w:rsidR="00E81F76" w:rsidRPr="00A27192" w:rsidRDefault="00E81F76" w:rsidP="00E81F76">
            <w:pPr>
              <w:pStyle w:val="KMNaslovnastran"/>
              <w:rPr>
                <w:rFonts w:cs="Arial"/>
                <w:color w:val="000000" w:themeColor="text1"/>
                <w:sz w:val="18"/>
                <w:szCs w:val="18"/>
                <w:shd w:val="clear" w:color="auto" w:fill="FFFFFF"/>
              </w:rPr>
            </w:pPr>
            <w:r w:rsidRPr="00A27192">
              <w:rPr>
                <w:rFonts w:cs="Arial"/>
                <w:color w:val="000000" w:themeColor="text1"/>
                <w:sz w:val="18"/>
                <w:szCs w:val="18"/>
                <w:shd w:val="clear" w:color="auto" w:fill="FFFFFF"/>
              </w:rPr>
              <w:t>kratek opis gradnje</w:t>
            </w:r>
          </w:p>
        </w:tc>
        <w:tc>
          <w:tcPr>
            <w:tcW w:w="6095" w:type="dxa"/>
            <w:gridSpan w:val="2"/>
            <w:tcBorders>
              <w:top w:val="dotted" w:sz="4" w:space="0" w:color="A6A6A6" w:themeColor="background1" w:themeShade="A6"/>
              <w:left w:val="nil"/>
              <w:bottom w:val="dotted" w:sz="4" w:space="0" w:color="A6A6A6" w:themeColor="background1" w:themeShade="A6"/>
            </w:tcBorders>
            <w:shd w:val="clear" w:color="auto" w:fill="auto"/>
            <w:vAlign w:val="center"/>
          </w:tcPr>
          <w:p w14:paraId="3BB00C26" w14:textId="61DFAFED" w:rsidR="00E81F76" w:rsidRPr="00A27192" w:rsidRDefault="00E81F76" w:rsidP="00E81F76">
            <w:pPr>
              <w:pStyle w:val="KMNaslovnastran"/>
              <w:rPr>
                <w:rFonts w:cs="Arial"/>
                <w:b/>
                <w:color w:val="000000" w:themeColor="text1"/>
                <w:szCs w:val="24"/>
                <w:shd w:val="clear" w:color="auto" w:fill="FFFFFF"/>
              </w:rPr>
            </w:pPr>
            <w:r w:rsidRPr="00A27192">
              <w:rPr>
                <w:rFonts w:cs="Arial"/>
                <w:b/>
                <w:color w:val="000000" w:themeColor="text1"/>
                <w:szCs w:val="28"/>
              </w:rPr>
              <w:t>Obnova in razširitev vozišča Cvetne ulice, dograditev pločnika ob Cvetni ulici in ureditve križišč Cvetne ulice (JP-529031) z Ulico Marka Šavriča (LK-027551) in Kapelsko cesto (LC-024271)</w:t>
            </w:r>
          </w:p>
        </w:tc>
      </w:tr>
      <w:tr w:rsidR="00E81F76" w:rsidRPr="00A27192" w14:paraId="3500C054" w14:textId="77777777" w:rsidTr="00DA4C41">
        <w:trPr>
          <w:trHeight w:val="227"/>
        </w:trPr>
        <w:tc>
          <w:tcPr>
            <w:tcW w:w="3261" w:type="dxa"/>
            <w:tcBorders>
              <w:top w:val="dotted" w:sz="4" w:space="0" w:color="A6A6A6" w:themeColor="background1" w:themeShade="A6"/>
              <w:bottom w:val="dotted" w:sz="4" w:space="0" w:color="A6A6A6" w:themeColor="background1" w:themeShade="A6"/>
              <w:right w:val="nil"/>
            </w:tcBorders>
            <w:vAlign w:val="center"/>
          </w:tcPr>
          <w:p w14:paraId="441BD861" w14:textId="77777777" w:rsidR="00027424" w:rsidRPr="00A27192" w:rsidRDefault="00027424" w:rsidP="00027424">
            <w:pPr>
              <w:pStyle w:val="KMNaslovnastran"/>
              <w:rPr>
                <w:rFonts w:cs="Arial"/>
                <w:color w:val="000000" w:themeColor="text1"/>
                <w:sz w:val="18"/>
                <w:szCs w:val="18"/>
                <w:shd w:val="clear" w:color="auto" w:fill="FFFFFF"/>
              </w:rPr>
            </w:pPr>
            <w:r w:rsidRPr="00A27192">
              <w:rPr>
                <w:rFonts w:cs="Arial"/>
                <w:color w:val="000000" w:themeColor="text1"/>
                <w:sz w:val="18"/>
                <w:szCs w:val="18"/>
                <w:shd w:val="clear" w:color="auto" w:fill="FFFFFF"/>
              </w:rPr>
              <w:t>vrste gradnje</w:t>
            </w:r>
          </w:p>
        </w:tc>
        <w:tc>
          <w:tcPr>
            <w:tcW w:w="6095" w:type="dxa"/>
            <w:gridSpan w:val="2"/>
            <w:tcBorders>
              <w:top w:val="dotted" w:sz="4" w:space="0" w:color="A6A6A6" w:themeColor="background1" w:themeShade="A6"/>
              <w:left w:val="nil"/>
              <w:bottom w:val="dotted" w:sz="4" w:space="0" w:color="A6A6A6" w:themeColor="background1" w:themeShade="A6"/>
            </w:tcBorders>
            <w:shd w:val="clear" w:color="auto" w:fill="auto"/>
            <w:vAlign w:val="center"/>
          </w:tcPr>
          <w:p w14:paraId="7B48DAD9" w14:textId="0FC912DC" w:rsidR="00027424" w:rsidRPr="00A27192" w:rsidRDefault="004108C9" w:rsidP="00027424">
            <w:pPr>
              <w:pStyle w:val="KMNaslovnastran"/>
              <w:rPr>
                <w:rFonts w:cs="Arial"/>
                <w:b/>
                <w:color w:val="000000" w:themeColor="text1"/>
              </w:rPr>
            </w:pPr>
            <w:sdt>
              <w:sdtPr>
                <w:rPr>
                  <w:rFonts w:cs="Arial"/>
                  <w:b/>
                  <w:color w:val="000000" w:themeColor="text1"/>
                  <w:sz w:val="20"/>
                  <w:szCs w:val="20"/>
                  <w:shd w:val="clear" w:color="auto" w:fill="FFFFFF"/>
                </w:rPr>
                <w:id w:val="882991462"/>
                <w14:checkbox>
                  <w14:checked w14:val="0"/>
                  <w14:checkedState w14:val="2612" w14:font="MS Gothic"/>
                  <w14:uncheckedState w14:val="2610" w14:font="MS Gothic"/>
                </w14:checkbox>
              </w:sdtPr>
              <w:sdtEndPr/>
              <w:sdtContent>
                <w:r w:rsidR="00027424" w:rsidRPr="00A27192">
                  <w:rPr>
                    <w:rFonts w:ascii="MS Gothic" w:eastAsia="MS Gothic" w:hAnsi="MS Gothic" w:cs="Arial" w:hint="eastAsia"/>
                    <w:b/>
                    <w:color w:val="000000" w:themeColor="text1"/>
                    <w:sz w:val="20"/>
                    <w:szCs w:val="20"/>
                    <w:shd w:val="clear" w:color="auto" w:fill="FFFFFF"/>
                  </w:rPr>
                  <w:t>☐</w:t>
                </w:r>
              </w:sdtContent>
            </w:sdt>
            <w:r w:rsidR="00027424" w:rsidRPr="00A27192">
              <w:rPr>
                <w:rFonts w:cs="Arial"/>
                <w:b/>
                <w:color w:val="000000" w:themeColor="text1"/>
              </w:rPr>
              <w:t xml:space="preserve"> novogradnja – novozgrajen objekt</w:t>
            </w:r>
          </w:p>
        </w:tc>
      </w:tr>
      <w:tr w:rsidR="00E81F76" w:rsidRPr="00A27192" w14:paraId="3DD819F6" w14:textId="77777777" w:rsidTr="00DA4C41">
        <w:trPr>
          <w:trHeight w:val="227"/>
        </w:trPr>
        <w:tc>
          <w:tcPr>
            <w:tcW w:w="3261" w:type="dxa"/>
            <w:tcBorders>
              <w:top w:val="dotted" w:sz="4" w:space="0" w:color="A6A6A6" w:themeColor="background1" w:themeShade="A6"/>
              <w:bottom w:val="dotted" w:sz="4" w:space="0" w:color="A6A6A6" w:themeColor="background1" w:themeShade="A6"/>
              <w:right w:val="nil"/>
            </w:tcBorders>
            <w:vAlign w:val="center"/>
          </w:tcPr>
          <w:p w14:paraId="78DF15FA" w14:textId="77777777" w:rsidR="00027424" w:rsidRPr="00A27192" w:rsidRDefault="00027424" w:rsidP="00027424">
            <w:pPr>
              <w:pStyle w:val="KMNaslovnastran"/>
              <w:rPr>
                <w:rFonts w:cs="Arial"/>
                <w:color w:val="000000" w:themeColor="text1"/>
                <w:sz w:val="18"/>
                <w:szCs w:val="18"/>
                <w:shd w:val="clear" w:color="auto" w:fill="FFFFFF"/>
              </w:rPr>
            </w:pPr>
          </w:p>
        </w:tc>
        <w:tc>
          <w:tcPr>
            <w:tcW w:w="6095" w:type="dxa"/>
            <w:gridSpan w:val="2"/>
            <w:tcBorders>
              <w:top w:val="dotted" w:sz="4" w:space="0" w:color="A6A6A6" w:themeColor="background1" w:themeShade="A6"/>
              <w:left w:val="nil"/>
              <w:bottom w:val="dotted" w:sz="4" w:space="0" w:color="A6A6A6" w:themeColor="background1" w:themeShade="A6"/>
            </w:tcBorders>
            <w:shd w:val="clear" w:color="auto" w:fill="auto"/>
            <w:vAlign w:val="center"/>
          </w:tcPr>
          <w:p w14:paraId="215B1241" w14:textId="4833C5F9" w:rsidR="00027424" w:rsidRPr="00A27192" w:rsidRDefault="004108C9" w:rsidP="00027424">
            <w:pPr>
              <w:pStyle w:val="KMNaslovnastran"/>
              <w:rPr>
                <w:rFonts w:cs="Arial"/>
                <w:b/>
                <w:color w:val="000000" w:themeColor="text1"/>
                <w:shd w:val="clear" w:color="auto" w:fill="FFFFFF"/>
              </w:rPr>
            </w:pPr>
            <w:sdt>
              <w:sdtPr>
                <w:rPr>
                  <w:rFonts w:cs="Arial"/>
                  <w:b/>
                  <w:color w:val="000000" w:themeColor="text1"/>
                  <w:sz w:val="20"/>
                  <w:szCs w:val="20"/>
                  <w:shd w:val="clear" w:color="auto" w:fill="FFFFFF"/>
                </w:rPr>
                <w:id w:val="-691616013"/>
                <w14:checkbox>
                  <w14:checked w14:val="0"/>
                  <w14:checkedState w14:val="2612" w14:font="MS Gothic"/>
                  <w14:uncheckedState w14:val="2610" w14:font="MS Gothic"/>
                </w14:checkbox>
              </w:sdtPr>
              <w:sdtEndPr/>
              <w:sdtContent>
                <w:r w:rsidR="00027424" w:rsidRPr="00A27192">
                  <w:rPr>
                    <w:rFonts w:ascii="MS Gothic" w:eastAsia="MS Gothic" w:hAnsi="MS Gothic" w:cs="Arial" w:hint="eastAsia"/>
                    <w:b/>
                    <w:color w:val="000000" w:themeColor="text1"/>
                    <w:sz w:val="20"/>
                    <w:szCs w:val="20"/>
                    <w:shd w:val="clear" w:color="auto" w:fill="FFFFFF"/>
                  </w:rPr>
                  <w:t>☐</w:t>
                </w:r>
              </w:sdtContent>
            </w:sdt>
            <w:r w:rsidR="00027424" w:rsidRPr="00A27192">
              <w:rPr>
                <w:rFonts w:cs="Arial"/>
                <w:b/>
                <w:color w:val="000000" w:themeColor="text1"/>
              </w:rPr>
              <w:t xml:space="preserve"> novogradnja – prizidava</w:t>
            </w:r>
          </w:p>
        </w:tc>
      </w:tr>
      <w:tr w:rsidR="00E81F76" w:rsidRPr="00A27192" w14:paraId="1E552E97" w14:textId="77777777" w:rsidTr="00DA4C41">
        <w:trPr>
          <w:trHeight w:val="227"/>
        </w:trPr>
        <w:tc>
          <w:tcPr>
            <w:tcW w:w="3261" w:type="dxa"/>
            <w:tcBorders>
              <w:top w:val="dotted" w:sz="4" w:space="0" w:color="A6A6A6" w:themeColor="background1" w:themeShade="A6"/>
              <w:bottom w:val="dotted" w:sz="4" w:space="0" w:color="A6A6A6" w:themeColor="background1" w:themeShade="A6"/>
              <w:right w:val="nil"/>
            </w:tcBorders>
            <w:vAlign w:val="center"/>
          </w:tcPr>
          <w:p w14:paraId="2668BDBF" w14:textId="77777777" w:rsidR="00027424" w:rsidRPr="00A27192" w:rsidRDefault="00027424" w:rsidP="00027424">
            <w:pPr>
              <w:pStyle w:val="KMNaslovnastran"/>
              <w:rPr>
                <w:rFonts w:cs="Arial"/>
                <w:color w:val="000000" w:themeColor="text1"/>
                <w:sz w:val="18"/>
                <w:szCs w:val="18"/>
                <w:shd w:val="clear" w:color="auto" w:fill="FFFFFF"/>
              </w:rPr>
            </w:pPr>
          </w:p>
        </w:tc>
        <w:tc>
          <w:tcPr>
            <w:tcW w:w="6095" w:type="dxa"/>
            <w:gridSpan w:val="2"/>
            <w:tcBorders>
              <w:top w:val="dotted" w:sz="4" w:space="0" w:color="A6A6A6" w:themeColor="background1" w:themeShade="A6"/>
              <w:left w:val="nil"/>
              <w:bottom w:val="dotted" w:sz="4" w:space="0" w:color="A6A6A6" w:themeColor="background1" w:themeShade="A6"/>
            </w:tcBorders>
            <w:shd w:val="clear" w:color="auto" w:fill="auto"/>
            <w:vAlign w:val="center"/>
          </w:tcPr>
          <w:p w14:paraId="1B4417E3" w14:textId="2AA71E8E" w:rsidR="00027424" w:rsidRPr="00A27192" w:rsidRDefault="004108C9" w:rsidP="00027424">
            <w:pPr>
              <w:pStyle w:val="KMNaslovnastran"/>
              <w:rPr>
                <w:rFonts w:cs="Arial"/>
                <w:b/>
                <w:color w:val="000000" w:themeColor="text1"/>
                <w:shd w:val="clear" w:color="auto" w:fill="FFFFFF"/>
              </w:rPr>
            </w:pPr>
            <w:sdt>
              <w:sdtPr>
                <w:rPr>
                  <w:rFonts w:cs="Arial"/>
                  <w:b/>
                  <w:color w:val="000000" w:themeColor="text1"/>
                  <w:sz w:val="20"/>
                  <w:szCs w:val="20"/>
                  <w:shd w:val="clear" w:color="auto" w:fill="FFFFFF"/>
                </w:rPr>
                <w:id w:val="-913541102"/>
                <w14:checkbox>
                  <w14:checked w14:val="1"/>
                  <w14:checkedState w14:val="2612" w14:font="MS Gothic"/>
                  <w14:uncheckedState w14:val="2610" w14:font="MS Gothic"/>
                </w14:checkbox>
              </w:sdtPr>
              <w:sdtEndPr/>
              <w:sdtContent>
                <w:r w:rsidR="00E81F76" w:rsidRPr="00A27192">
                  <w:rPr>
                    <w:rFonts w:ascii="MS Gothic" w:eastAsia="MS Gothic" w:hAnsi="MS Gothic" w:cs="Arial" w:hint="eastAsia"/>
                    <w:b/>
                    <w:color w:val="000000" w:themeColor="text1"/>
                    <w:sz w:val="20"/>
                    <w:szCs w:val="20"/>
                    <w:shd w:val="clear" w:color="auto" w:fill="FFFFFF"/>
                  </w:rPr>
                  <w:t>☒</w:t>
                </w:r>
              </w:sdtContent>
            </w:sdt>
            <w:r w:rsidR="00027424" w:rsidRPr="00A27192">
              <w:rPr>
                <w:rFonts w:cs="Arial"/>
                <w:b/>
                <w:color w:val="000000" w:themeColor="text1"/>
                <w:sz w:val="18"/>
                <w:szCs w:val="18"/>
              </w:rPr>
              <w:t xml:space="preserve"> </w:t>
            </w:r>
            <w:r w:rsidR="00027424" w:rsidRPr="00A27192">
              <w:rPr>
                <w:rFonts w:cs="Arial"/>
                <w:b/>
                <w:color w:val="000000" w:themeColor="text1"/>
              </w:rPr>
              <w:t>rekonstrukcija</w:t>
            </w:r>
          </w:p>
        </w:tc>
      </w:tr>
      <w:tr w:rsidR="00E81F76" w:rsidRPr="00A27192" w14:paraId="0E457D22" w14:textId="77777777" w:rsidTr="00DA4C41">
        <w:trPr>
          <w:trHeight w:val="227"/>
        </w:trPr>
        <w:tc>
          <w:tcPr>
            <w:tcW w:w="3261" w:type="dxa"/>
            <w:tcBorders>
              <w:top w:val="dotted" w:sz="4" w:space="0" w:color="A6A6A6" w:themeColor="background1" w:themeShade="A6"/>
              <w:bottom w:val="dotted" w:sz="4" w:space="0" w:color="A6A6A6" w:themeColor="background1" w:themeShade="A6"/>
              <w:right w:val="nil"/>
            </w:tcBorders>
            <w:vAlign w:val="center"/>
          </w:tcPr>
          <w:p w14:paraId="44E92980" w14:textId="77777777" w:rsidR="00027424" w:rsidRPr="00A27192" w:rsidRDefault="00027424" w:rsidP="00027424">
            <w:pPr>
              <w:pStyle w:val="KMNaslovnastran"/>
              <w:rPr>
                <w:rFonts w:cs="Arial"/>
                <w:color w:val="000000" w:themeColor="text1"/>
                <w:sz w:val="18"/>
                <w:szCs w:val="18"/>
                <w:shd w:val="clear" w:color="auto" w:fill="FFFFFF"/>
              </w:rPr>
            </w:pPr>
          </w:p>
        </w:tc>
        <w:tc>
          <w:tcPr>
            <w:tcW w:w="6095" w:type="dxa"/>
            <w:gridSpan w:val="2"/>
            <w:tcBorders>
              <w:top w:val="dotted" w:sz="4" w:space="0" w:color="A6A6A6" w:themeColor="background1" w:themeShade="A6"/>
              <w:left w:val="nil"/>
              <w:bottom w:val="dotted" w:sz="4" w:space="0" w:color="A6A6A6" w:themeColor="background1" w:themeShade="A6"/>
            </w:tcBorders>
            <w:shd w:val="clear" w:color="auto" w:fill="auto"/>
            <w:vAlign w:val="center"/>
          </w:tcPr>
          <w:p w14:paraId="3FE9FAC0" w14:textId="1657D6C3" w:rsidR="00027424" w:rsidRPr="00A27192" w:rsidRDefault="004108C9" w:rsidP="00027424">
            <w:pPr>
              <w:pStyle w:val="KMNaslovnastran"/>
              <w:rPr>
                <w:rFonts w:cs="Arial"/>
                <w:b/>
                <w:color w:val="000000" w:themeColor="text1"/>
                <w:shd w:val="clear" w:color="auto" w:fill="FFFFFF"/>
              </w:rPr>
            </w:pPr>
            <w:sdt>
              <w:sdtPr>
                <w:rPr>
                  <w:rFonts w:cs="Arial"/>
                  <w:b/>
                  <w:color w:val="000000" w:themeColor="text1"/>
                  <w:sz w:val="20"/>
                  <w:szCs w:val="20"/>
                  <w:shd w:val="clear" w:color="auto" w:fill="FFFFFF"/>
                </w:rPr>
                <w:id w:val="-1750348832"/>
                <w14:checkbox>
                  <w14:checked w14:val="0"/>
                  <w14:checkedState w14:val="2612" w14:font="MS Gothic"/>
                  <w14:uncheckedState w14:val="2610" w14:font="MS Gothic"/>
                </w14:checkbox>
              </w:sdtPr>
              <w:sdtEndPr/>
              <w:sdtContent>
                <w:r w:rsidR="00027424" w:rsidRPr="00A27192">
                  <w:rPr>
                    <w:rFonts w:ascii="MS Gothic" w:eastAsia="MS Gothic" w:hAnsi="MS Gothic" w:cs="Arial" w:hint="eastAsia"/>
                    <w:b/>
                    <w:color w:val="000000" w:themeColor="text1"/>
                    <w:sz w:val="20"/>
                    <w:szCs w:val="20"/>
                    <w:shd w:val="clear" w:color="auto" w:fill="FFFFFF"/>
                  </w:rPr>
                  <w:t>☐</w:t>
                </w:r>
              </w:sdtContent>
            </w:sdt>
            <w:r w:rsidR="00027424" w:rsidRPr="00A27192">
              <w:rPr>
                <w:rFonts w:cs="Arial"/>
                <w:b/>
                <w:color w:val="000000" w:themeColor="text1"/>
                <w:sz w:val="18"/>
                <w:szCs w:val="18"/>
              </w:rPr>
              <w:t xml:space="preserve"> </w:t>
            </w:r>
            <w:r w:rsidR="00027424" w:rsidRPr="00A27192">
              <w:rPr>
                <w:rFonts w:cs="Arial"/>
                <w:b/>
                <w:color w:val="000000" w:themeColor="text1"/>
              </w:rPr>
              <w:t>sprememba namembnosti</w:t>
            </w:r>
          </w:p>
        </w:tc>
      </w:tr>
      <w:tr w:rsidR="00E81F76" w:rsidRPr="00A27192" w14:paraId="0DA3AAC7" w14:textId="77777777" w:rsidTr="00DA4C41">
        <w:trPr>
          <w:trHeight w:val="227"/>
        </w:trPr>
        <w:tc>
          <w:tcPr>
            <w:tcW w:w="3261" w:type="dxa"/>
            <w:tcBorders>
              <w:top w:val="dotted" w:sz="4" w:space="0" w:color="A6A6A6" w:themeColor="background1" w:themeShade="A6"/>
              <w:bottom w:val="dotted" w:sz="4" w:space="0" w:color="A6A6A6" w:themeColor="background1" w:themeShade="A6"/>
              <w:right w:val="nil"/>
            </w:tcBorders>
            <w:vAlign w:val="center"/>
          </w:tcPr>
          <w:p w14:paraId="1ADE2B9D" w14:textId="77777777" w:rsidR="00027424" w:rsidRPr="00A27192" w:rsidRDefault="00027424" w:rsidP="00027424">
            <w:pPr>
              <w:pStyle w:val="KMNaslovnastran"/>
              <w:rPr>
                <w:rFonts w:cs="Arial"/>
                <w:color w:val="000000" w:themeColor="text1"/>
                <w:sz w:val="18"/>
                <w:szCs w:val="18"/>
                <w:shd w:val="clear" w:color="auto" w:fill="FFFFFF"/>
              </w:rPr>
            </w:pPr>
          </w:p>
        </w:tc>
        <w:tc>
          <w:tcPr>
            <w:tcW w:w="6095" w:type="dxa"/>
            <w:gridSpan w:val="2"/>
            <w:tcBorders>
              <w:top w:val="dotted" w:sz="4" w:space="0" w:color="A6A6A6" w:themeColor="background1" w:themeShade="A6"/>
              <w:left w:val="nil"/>
              <w:bottom w:val="dotted" w:sz="4" w:space="0" w:color="A6A6A6" w:themeColor="background1" w:themeShade="A6"/>
            </w:tcBorders>
            <w:shd w:val="clear" w:color="auto" w:fill="auto"/>
            <w:vAlign w:val="center"/>
          </w:tcPr>
          <w:p w14:paraId="583BEA98" w14:textId="3FF1DB5E" w:rsidR="00027424" w:rsidRPr="00A27192" w:rsidRDefault="004108C9" w:rsidP="00027424">
            <w:pPr>
              <w:pStyle w:val="KMNaslovnastran"/>
              <w:rPr>
                <w:rFonts w:cs="Arial"/>
                <w:b/>
                <w:color w:val="000000" w:themeColor="text1"/>
                <w:shd w:val="clear" w:color="auto" w:fill="FFFFFF"/>
              </w:rPr>
            </w:pPr>
            <w:sdt>
              <w:sdtPr>
                <w:rPr>
                  <w:rFonts w:cs="Arial"/>
                  <w:b/>
                  <w:color w:val="000000" w:themeColor="text1"/>
                  <w:sz w:val="20"/>
                  <w:szCs w:val="20"/>
                  <w:shd w:val="clear" w:color="auto" w:fill="FFFFFF"/>
                </w:rPr>
                <w:id w:val="-890652256"/>
                <w14:checkbox>
                  <w14:checked w14:val="0"/>
                  <w14:checkedState w14:val="2612" w14:font="MS Gothic"/>
                  <w14:uncheckedState w14:val="2610" w14:font="MS Gothic"/>
                </w14:checkbox>
              </w:sdtPr>
              <w:sdtEndPr/>
              <w:sdtContent>
                <w:r w:rsidR="00027424" w:rsidRPr="00A27192">
                  <w:rPr>
                    <w:rFonts w:ascii="MS Gothic" w:eastAsia="MS Gothic" w:hAnsi="MS Gothic" w:cs="Arial" w:hint="eastAsia"/>
                    <w:b/>
                    <w:color w:val="000000" w:themeColor="text1"/>
                    <w:sz w:val="20"/>
                    <w:szCs w:val="20"/>
                    <w:shd w:val="clear" w:color="auto" w:fill="FFFFFF"/>
                  </w:rPr>
                  <w:t>☐</w:t>
                </w:r>
              </w:sdtContent>
            </w:sdt>
            <w:r w:rsidR="00027424" w:rsidRPr="00A27192">
              <w:rPr>
                <w:rFonts w:cs="Arial"/>
                <w:b/>
                <w:color w:val="000000" w:themeColor="text1"/>
              </w:rPr>
              <w:t xml:space="preserve"> odstranitev</w:t>
            </w:r>
          </w:p>
        </w:tc>
      </w:tr>
      <w:tr w:rsidR="00E81F76" w:rsidRPr="00A27192" w14:paraId="5110913B" w14:textId="77777777" w:rsidTr="00044314">
        <w:trPr>
          <w:trHeight w:val="340"/>
        </w:trPr>
        <w:tc>
          <w:tcPr>
            <w:tcW w:w="9356" w:type="dxa"/>
            <w:gridSpan w:val="3"/>
            <w:tcBorders>
              <w:top w:val="nil"/>
              <w:bottom w:val="single" w:sz="12" w:space="0" w:color="auto"/>
            </w:tcBorders>
            <w:vAlign w:val="bottom"/>
          </w:tcPr>
          <w:p w14:paraId="0A2BE583" w14:textId="41122F03" w:rsidR="003C10A3" w:rsidRPr="00A27192" w:rsidRDefault="00B361F7" w:rsidP="00F84E86">
            <w:pPr>
              <w:pStyle w:val="KMNaslovnastran"/>
              <w:rPr>
                <w:rFonts w:cs="Arial"/>
                <w:b/>
                <w:color w:val="000000" w:themeColor="text1"/>
              </w:rPr>
            </w:pPr>
            <w:r w:rsidRPr="00A27192">
              <w:rPr>
                <w:b/>
                <w:color w:val="000000" w:themeColor="text1"/>
              </w:rPr>
              <w:t>DOKUMENTACIJA</w:t>
            </w:r>
          </w:p>
        </w:tc>
      </w:tr>
      <w:tr w:rsidR="00E81F76" w:rsidRPr="00A27192" w14:paraId="0BAAD026" w14:textId="77777777" w:rsidTr="00044314">
        <w:trPr>
          <w:trHeight w:val="340"/>
        </w:trPr>
        <w:tc>
          <w:tcPr>
            <w:tcW w:w="3261" w:type="dxa"/>
            <w:tcBorders>
              <w:top w:val="single" w:sz="12" w:space="0" w:color="auto"/>
              <w:bottom w:val="dotted" w:sz="4" w:space="0" w:color="A6A6A6" w:themeColor="background1" w:themeShade="A6"/>
              <w:right w:val="nil"/>
            </w:tcBorders>
            <w:vAlign w:val="center"/>
          </w:tcPr>
          <w:p w14:paraId="03A05895" w14:textId="3943220D" w:rsidR="005C7FAC" w:rsidRPr="00A27192" w:rsidRDefault="00B361F7" w:rsidP="00CE2C42">
            <w:pPr>
              <w:pStyle w:val="KMNaslovnastran"/>
              <w:rPr>
                <w:color w:val="000000" w:themeColor="text1"/>
                <w:sz w:val="18"/>
                <w:szCs w:val="18"/>
              </w:rPr>
            </w:pPr>
            <w:r w:rsidRPr="00A27192">
              <w:rPr>
                <w:color w:val="000000" w:themeColor="text1"/>
                <w:sz w:val="18"/>
                <w:szCs w:val="18"/>
              </w:rPr>
              <w:t>vrsta dokumentacije</w:t>
            </w:r>
          </w:p>
        </w:tc>
        <w:tc>
          <w:tcPr>
            <w:tcW w:w="6095" w:type="dxa"/>
            <w:gridSpan w:val="2"/>
            <w:tcBorders>
              <w:top w:val="single" w:sz="12" w:space="0" w:color="auto"/>
              <w:left w:val="nil"/>
              <w:bottom w:val="dotted" w:sz="4" w:space="0" w:color="A6A6A6" w:themeColor="background1" w:themeShade="A6"/>
            </w:tcBorders>
            <w:shd w:val="clear" w:color="auto" w:fill="auto"/>
            <w:vAlign w:val="center"/>
          </w:tcPr>
          <w:p w14:paraId="3972FEEE" w14:textId="78364DD3" w:rsidR="005C7FAC" w:rsidRPr="00A27192" w:rsidRDefault="001378A3" w:rsidP="00F84E86">
            <w:pPr>
              <w:pStyle w:val="KMNaslovnastran"/>
              <w:rPr>
                <w:rFonts w:cs="Arial"/>
                <w:b/>
                <w:color w:val="000000" w:themeColor="text1"/>
                <w:szCs w:val="24"/>
                <w:shd w:val="clear" w:color="auto" w:fill="FFFFFF"/>
              </w:rPr>
            </w:pPr>
            <w:r w:rsidRPr="00A27192">
              <w:rPr>
                <w:rFonts w:cs="Arial"/>
                <w:b/>
                <w:color w:val="000000" w:themeColor="text1"/>
              </w:rPr>
              <w:t>PZI</w:t>
            </w:r>
            <w:r w:rsidR="00B361F7" w:rsidRPr="00A27192">
              <w:rPr>
                <w:rFonts w:cs="Arial"/>
                <w:b/>
                <w:color w:val="000000" w:themeColor="text1"/>
              </w:rPr>
              <w:t xml:space="preserve"> (</w:t>
            </w:r>
            <w:r w:rsidRPr="00A27192">
              <w:rPr>
                <w:rFonts w:cs="Arial"/>
                <w:b/>
                <w:color w:val="000000" w:themeColor="text1"/>
              </w:rPr>
              <w:t>projektna dokumentacija za izvedbo gradnje)</w:t>
            </w:r>
          </w:p>
        </w:tc>
      </w:tr>
      <w:tr w:rsidR="00E81F76" w:rsidRPr="00A27192" w14:paraId="5E1479E5" w14:textId="77777777" w:rsidTr="00610C48">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202F7FCE" w14:textId="209A886C" w:rsidR="005C7FAC" w:rsidRPr="00A27192" w:rsidRDefault="005C7FAC" w:rsidP="00A9551D">
            <w:pPr>
              <w:pStyle w:val="KMNaslovnastran"/>
              <w:rPr>
                <w:rFonts w:cs="Arial"/>
                <w:color w:val="000000" w:themeColor="text1"/>
                <w:sz w:val="18"/>
                <w:szCs w:val="18"/>
              </w:rPr>
            </w:pPr>
          </w:p>
        </w:tc>
        <w:tc>
          <w:tcPr>
            <w:tcW w:w="6095" w:type="dxa"/>
            <w:gridSpan w:val="2"/>
            <w:tcBorders>
              <w:top w:val="dotted" w:sz="4" w:space="0" w:color="A6A6A6" w:themeColor="background1" w:themeShade="A6"/>
              <w:left w:val="nil"/>
              <w:bottom w:val="dotted" w:sz="4" w:space="0" w:color="A6A6A6" w:themeColor="background1" w:themeShade="A6"/>
            </w:tcBorders>
            <w:shd w:val="clear" w:color="auto" w:fill="auto"/>
            <w:vAlign w:val="center"/>
          </w:tcPr>
          <w:p w14:paraId="45A8215B" w14:textId="588D36FD" w:rsidR="005C7FAC" w:rsidRPr="00A27192" w:rsidRDefault="004108C9" w:rsidP="00F84E86">
            <w:pPr>
              <w:pStyle w:val="KMNaslovnastran"/>
              <w:rPr>
                <w:rFonts w:cs="Arial"/>
                <w:b/>
                <w:color w:val="000000" w:themeColor="text1"/>
              </w:rPr>
            </w:pPr>
            <w:sdt>
              <w:sdtPr>
                <w:rPr>
                  <w:rFonts w:cs="Arial"/>
                  <w:b/>
                  <w:color w:val="000000" w:themeColor="text1"/>
                  <w:sz w:val="28"/>
                  <w:szCs w:val="28"/>
                  <w:shd w:val="clear" w:color="auto" w:fill="FFFFFF"/>
                </w:rPr>
                <w:id w:val="1269039014"/>
                <w14:checkbox>
                  <w14:checked w14:val="0"/>
                  <w14:checkedState w14:val="2612" w14:font="MS Gothic"/>
                  <w14:uncheckedState w14:val="2610" w14:font="MS Gothic"/>
                </w14:checkbox>
              </w:sdtPr>
              <w:sdtEndPr/>
              <w:sdtContent>
                <w:r w:rsidR="00027424" w:rsidRPr="00A27192">
                  <w:rPr>
                    <w:rFonts w:ascii="MS Gothic" w:eastAsia="MS Gothic" w:hAnsi="MS Gothic" w:cs="Arial" w:hint="eastAsia"/>
                    <w:b/>
                    <w:color w:val="000000" w:themeColor="text1"/>
                    <w:sz w:val="28"/>
                    <w:szCs w:val="28"/>
                    <w:shd w:val="clear" w:color="auto" w:fill="FFFFFF"/>
                  </w:rPr>
                  <w:t>☐</w:t>
                </w:r>
              </w:sdtContent>
            </w:sdt>
            <w:r w:rsidR="00530AC3" w:rsidRPr="00A27192">
              <w:rPr>
                <w:rFonts w:cs="Arial"/>
                <w:b/>
                <w:color w:val="000000" w:themeColor="text1"/>
                <w:szCs w:val="24"/>
                <w:shd w:val="clear" w:color="auto" w:fill="FFFFFF"/>
              </w:rPr>
              <w:t xml:space="preserve"> sprememba dokumentacije</w:t>
            </w:r>
          </w:p>
        </w:tc>
      </w:tr>
      <w:tr w:rsidR="003C10A3" w:rsidRPr="00A27192" w14:paraId="7F4526A6" w14:textId="77777777" w:rsidTr="00044314">
        <w:trPr>
          <w:trHeight w:val="340"/>
        </w:trPr>
        <w:tc>
          <w:tcPr>
            <w:tcW w:w="9356" w:type="dxa"/>
            <w:gridSpan w:val="3"/>
            <w:tcBorders>
              <w:top w:val="nil"/>
              <w:bottom w:val="single" w:sz="12" w:space="0" w:color="auto"/>
            </w:tcBorders>
            <w:vAlign w:val="bottom"/>
          </w:tcPr>
          <w:p w14:paraId="7C55B672" w14:textId="52E6CAAC" w:rsidR="003C10A3" w:rsidRPr="00A27192" w:rsidRDefault="00B361F7" w:rsidP="00F84E86">
            <w:pPr>
              <w:pStyle w:val="KMNaslovnastran"/>
              <w:rPr>
                <w:rFonts w:cs="Arial"/>
                <w:b/>
                <w:color w:val="000000" w:themeColor="text1"/>
              </w:rPr>
            </w:pPr>
            <w:r w:rsidRPr="00A27192">
              <w:rPr>
                <w:b/>
                <w:color w:val="000000" w:themeColor="text1"/>
              </w:rPr>
              <w:t>PODATKI O PROJEKTNI DOKUMENTACIJI</w:t>
            </w:r>
          </w:p>
        </w:tc>
      </w:tr>
      <w:tr w:rsidR="00E81F76" w:rsidRPr="00A27192" w14:paraId="78122E42" w14:textId="77777777" w:rsidTr="00044314">
        <w:trPr>
          <w:trHeight w:val="340"/>
        </w:trPr>
        <w:tc>
          <w:tcPr>
            <w:tcW w:w="3261" w:type="dxa"/>
            <w:tcBorders>
              <w:top w:val="single" w:sz="12" w:space="0" w:color="auto"/>
              <w:bottom w:val="dotted" w:sz="4" w:space="0" w:color="A6A6A6" w:themeColor="background1" w:themeShade="A6"/>
              <w:right w:val="nil"/>
            </w:tcBorders>
            <w:vAlign w:val="center"/>
          </w:tcPr>
          <w:p w14:paraId="1AE8BC99" w14:textId="59E0CDD7" w:rsidR="005C7FAC" w:rsidRPr="00A27192" w:rsidRDefault="00B361F7" w:rsidP="00CE2C42">
            <w:pPr>
              <w:pStyle w:val="KMNaslovnastran"/>
              <w:rPr>
                <w:color w:val="000000" w:themeColor="text1"/>
                <w:sz w:val="18"/>
                <w:szCs w:val="18"/>
              </w:rPr>
            </w:pPr>
            <w:r w:rsidRPr="00A27192">
              <w:rPr>
                <w:rFonts w:cs="Arial"/>
                <w:color w:val="000000" w:themeColor="text1"/>
                <w:sz w:val="18"/>
                <w:szCs w:val="18"/>
              </w:rPr>
              <w:t xml:space="preserve">številka </w:t>
            </w:r>
            <w:r w:rsidR="00530AC3" w:rsidRPr="00A27192">
              <w:rPr>
                <w:rFonts w:cs="Arial"/>
                <w:color w:val="000000" w:themeColor="text1"/>
                <w:sz w:val="18"/>
                <w:szCs w:val="18"/>
              </w:rPr>
              <w:t>projekta</w:t>
            </w:r>
          </w:p>
        </w:tc>
        <w:tc>
          <w:tcPr>
            <w:tcW w:w="6095" w:type="dxa"/>
            <w:gridSpan w:val="2"/>
            <w:tcBorders>
              <w:top w:val="single" w:sz="12" w:space="0" w:color="auto"/>
              <w:left w:val="nil"/>
              <w:bottom w:val="dotted" w:sz="4" w:space="0" w:color="A6A6A6" w:themeColor="background1" w:themeShade="A6"/>
            </w:tcBorders>
            <w:shd w:val="clear" w:color="auto" w:fill="auto"/>
            <w:vAlign w:val="center"/>
          </w:tcPr>
          <w:p w14:paraId="6D97EAA8" w14:textId="5E80587E" w:rsidR="005C7FAC" w:rsidRPr="00A27192" w:rsidRDefault="00E81F76" w:rsidP="00F84E86">
            <w:pPr>
              <w:pStyle w:val="KMNaslovnastran"/>
              <w:rPr>
                <w:rFonts w:cs="Arial"/>
                <w:b/>
                <w:color w:val="000000" w:themeColor="text1"/>
                <w:shd w:val="clear" w:color="auto" w:fill="FFFFFF"/>
              </w:rPr>
            </w:pPr>
            <w:r w:rsidRPr="00A27192">
              <w:rPr>
                <w:rFonts w:cs="Arial"/>
                <w:b/>
                <w:color w:val="000000" w:themeColor="text1"/>
                <w:szCs w:val="24"/>
                <w:shd w:val="clear" w:color="auto" w:fill="FFFFFF"/>
              </w:rPr>
              <w:t>054</w:t>
            </w:r>
            <w:r w:rsidR="001378A3" w:rsidRPr="00A27192">
              <w:rPr>
                <w:rFonts w:cs="Arial"/>
                <w:b/>
                <w:color w:val="000000" w:themeColor="text1"/>
                <w:szCs w:val="24"/>
                <w:shd w:val="clear" w:color="auto" w:fill="FFFFFF"/>
              </w:rPr>
              <w:t>/</w:t>
            </w:r>
            <w:r w:rsidRPr="00A27192">
              <w:rPr>
                <w:rFonts w:cs="Arial"/>
                <w:b/>
                <w:color w:val="000000" w:themeColor="text1"/>
                <w:szCs w:val="24"/>
                <w:shd w:val="clear" w:color="auto" w:fill="FFFFFF"/>
              </w:rPr>
              <w:t>19</w:t>
            </w:r>
          </w:p>
        </w:tc>
      </w:tr>
      <w:tr w:rsidR="00E81F76" w:rsidRPr="00A27192" w14:paraId="5392A8DD" w14:textId="77777777" w:rsidTr="00530AC3">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6C85844C" w14:textId="14A7301E" w:rsidR="005C7FAC" w:rsidRPr="00A27192" w:rsidRDefault="00B361F7" w:rsidP="00F84E86">
            <w:pPr>
              <w:pStyle w:val="KMNaslovnastran"/>
              <w:rPr>
                <w:rFonts w:cs="Arial"/>
                <w:color w:val="000000" w:themeColor="text1"/>
                <w:sz w:val="18"/>
                <w:szCs w:val="18"/>
              </w:rPr>
            </w:pPr>
            <w:r w:rsidRPr="00A27192">
              <w:rPr>
                <w:color w:val="000000" w:themeColor="text1"/>
                <w:sz w:val="18"/>
                <w:szCs w:val="18"/>
              </w:rPr>
              <w:t>datum izdelave</w:t>
            </w:r>
          </w:p>
        </w:tc>
        <w:tc>
          <w:tcPr>
            <w:tcW w:w="6095" w:type="dxa"/>
            <w:gridSpan w:val="2"/>
            <w:tcBorders>
              <w:top w:val="dotted" w:sz="4" w:space="0" w:color="A6A6A6" w:themeColor="background1" w:themeShade="A6"/>
              <w:left w:val="nil"/>
              <w:bottom w:val="dotted" w:sz="4" w:space="0" w:color="A6A6A6" w:themeColor="background1" w:themeShade="A6"/>
            </w:tcBorders>
            <w:shd w:val="clear" w:color="auto" w:fill="auto"/>
            <w:vAlign w:val="center"/>
          </w:tcPr>
          <w:p w14:paraId="59314E38" w14:textId="323559F4" w:rsidR="005C7FAC" w:rsidRPr="00A27192" w:rsidRDefault="00E81F76" w:rsidP="00F84E86">
            <w:pPr>
              <w:pStyle w:val="KMNaslovnastran"/>
              <w:rPr>
                <w:rFonts w:cs="Arial"/>
                <w:b/>
                <w:color w:val="000000" w:themeColor="text1"/>
              </w:rPr>
            </w:pPr>
            <w:r w:rsidRPr="00A27192">
              <w:rPr>
                <w:rFonts w:cs="Arial"/>
                <w:b/>
                <w:color w:val="000000" w:themeColor="text1"/>
              </w:rPr>
              <w:t>September 2020</w:t>
            </w:r>
          </w:p>
        </w:tc>
      </w:tr>
      <w:tr w:rsidR="003C10A3" w:rsidRPr="00A27192" w14:paraId="1053DB9E" w14:textId="77777777" w:rsidTr="00044314">
        <w:trPr>
          <w:trHeight w:val="340"/>
        </w:trPr>
        <w:tc>
          <w:tcPr>
            <w:tcW w:w="9356" w:type="dxa"/>
            <w:gridSpan w:val="3"/>
            <w:tcBorders>
              <w:top w:val="nil"/>
              <w:bottom w:val="single" w:sz="12" w:space="0" w:color="auto"/>
            </w:tcBorders>
            <w:vAlign w:val="bottom"/>
          </w:tcPr>
          <w:p w14:paraId="1613CAB2" w14:textId="688E668B" w:rsidR="003C10A3" w:rsidRPr="00A27192" w:rsidRDefault="003C10A3" w:rsidP="00F84E86">
            <w:pPr>
              <w:pStyle w:val="KMNaslovnastran"/>
              <w:rPr>
                <w:b/>
                <w:color w:val="000000" w:themeColor="text1"/>
              </w:rPr>
            </w:pPr>
            <w:r w:rsidRPr="00A27192">
              <w:rPr>
                <w:b/>
                <w:color w:val="000000" w:themeColor="text1"/>
              </w:rPr>
              <w:t>PODATKI O PROJEKTANTU</w:t>
            </w:r>
          </w:p>
        </w:tc>
      </w:tr>
      <w:tr w:rsidR="005C7FAC" w:rsidRPr="00A27192" w14:paraId="2C82AB52" w14:textId="77777777" w:rsidTr="00044314">
        <w:trPr>
          <w:trHeight w:val="340"/>
        </w:trPr>
        <w:tc>
          <w:tcPr>
            <w:tcW w:w="3261" w:type="dxa"/>
            <w:tcBorders>
              <w:top w:val="single" w:sz="12" w:space="0" w:color="auto"/>
              <w:bottom w:val="dotted" w:sz="4" w:space="0" w:color="A6A6A6" w:themeColor="background1" w:themeShade="A6"/>
              <w:right w:val="nil"/>
            </w:tcBorders>
            <w:vAlign w:val="center"/>
          </w:tcPr>
          <w:p w14:paraId="7C1D04C7" w14:textId="793EAA2C" w:rsidR="005C7FAC" w:rsidRPr="00A27192" w:rsidRDefault="00CE2C42" w:rsidP="00CE2C42">
            <w:pPr>
              <w:pStyle w:val="KMNaslovnastran"/>
              <w:rPr>
                <w:color w:val="000000" w:themeColor="text1"/>
                <w:sz w:val="18"/>
                <w:szCs w:val="18"/>
              </w:rPr>
            </w:pPr>
            <w:r w:rsidRPr="00A27192">
              <w:rPr>
                <w:color w:val="000000" w:themeColor="text1"/>
                <w:sz w:val="18"/>
                <w:szCs w:val="18"/>
              </w:rPr>
              <w:t>projektant (naziv družbe)</w:t>
            </w:r>
          </w:p>
        </w:tc>
        <w:tc>
          <w:tcPr>
            <w:tcW w:w="6095" w:type="dxa"/>
            <w:gridSpan w:val="2"/>
            <w:tcBorders>
              <w:top w:val="single" w:sz="12" w:space="0" w:color="auto"/>
              <w:left w:val="nil"/>
              <w:bottom w:val="dotted" w:sz="4" w:space="0" w:color="A6A6A6" w:themeColor="background1" w:themeShade="A6"/>
            </w:tcBorders>
            <w:shd w:val="clear" w:color="auto" w:fill="auto"/>
            <w:vAlign w:val="center"/>
          </w:tcPr>
          <w:p w14:paraId="004D31F8" w14:textId="0017421F" w:rsidR="005C7FAC" w:rsidRPr="00A27192" w:rsidRDefault="003C366B" w:rsidP="00F84E86">
            <w:pPr>
              <w:pStyle w:val="KMNaslovnastran"/>
              <w:rPr>
                <w:rFonts w:cs="Arial"/>
                <w:b/>
                <w:color w:val="000000" w:themeColor="text1"/>
                <w:szCs w:val="24"/>
              </w:rPr>
            </w:pPr>
            <w:r w:rsidRPr="00A27192">
              <w:rPr>
                <w:rFonts w:cs="Arial"/>
                <w:b/>
                <w:color w:val="000000" w:themeColor="text1"/>
                <w:szCs w:val="24"/>
              </w:rPr>
              <w:t>IB-KOM Inženirski biro Kobe Mlaker d.o.o.</w:t>
            </w:r>
          </w:p>
        </w:tc>
      </w:tr>
      <w:tr w:rsidR="005C7FAC" w:rsidRPr="00A27192" w14:paraId="6A165207" w14:textId="77777777" w:rsidTr="00610C48">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2C0874CD" w14:textId="17F44DD2" w:rsidR="005C7FAC" w:rsidRPr="00A27192" w:rsidRDefault="00CE2C42" w:rsidP="00A9551D">
            <w:pPr>
              <w:pStyle w:val="KMNaslovnastran"/>
              <w:rPr>
                <w:rFonts w:cs="Arial"/>
                <w:color w:val="000000" w:themeColor="text1"/>
                <w:sz w:val="18"/>
                <w:szCs w:val="18"/>
              </w:rPr>
            </w:pPr>
            <w:r w:rsidRPr="00A27192">
              <w:rPr>
                <w:rFonts w:cs="Arial"/>
                <w:color w:val="000000" w:themeColor="text1"/>
                <w:sz w:val="18"/>
                <w:szCs w:val="18"/>
              </w:rPr>
              <w:t>naslov</w:t>
            </w:r>
          </w:p>
        </w:tc>
        <w:tc>
          <w:tcPr>
            <w:tcW w:w="6095" w:type="dxa"/>
            <w:gridSpan w:val="2"/>
            <w:tcBorders>
              <w:top w:val="dotted" w:sz="4" w:space="0" w:color="A6A6A6" w:themeColor="background1" w:themeShade="A6"/>
              <w:left w:val="nil"/>
              <w:bottom w:val="dotted" w:sz="4" w:space="0" w:color="A6A6A6" w:themeColor="background1" w:themeShade="A6"/>
            </w:tcBorders>
            <w:shd w:val="clear" w:color="auto" w:fill="auto"/>
            <w:vAlign w:val="center"/>
          </w:tcPr>
          <w:p w14:paraId="399A28A7" w14:textId="4457DE86" w:rsidR="005C7FAC" w:rsidRPr="00A27192" w:rsidRDefault="003C366B" w:rsidP="00F84E86">
            <w:pPr>
              <w:pStyle w:val="KMNaslovnastran"/>
              <w:rPr>
                <w:rFonts w:cs="Arial"/>
                <w:b/>
                <w:color w:val="000000" w:themeColor="text1"/>
              </w:rPr>
            </w:pPr>
            <w:r w:rsidRPr="00A27192">
              <w:rPr>
                <w:rFonts w:cs="Arial"/>
                <w:b/>
                <w:color w:val="000000" w:themeColor="text1"/>
              </w:rPr>
              <w:t>Drofenikova 16, 3230 Šentjur</w:t>
            </w:r>
          </w:p>
        </w:tc>
      </w:tr>
      <w:tr w:rsidR="00E81F76" w:rsidRPr="00A27192" w14:paraId="29C31C14" w14:textId="77777777" w:rsidTr="00610C48">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468D61FD" w14:textId="262FACE9" w:rsidR="00E81F76" w:rsidRPr="00A27192" w:rsidRDefault="00E81F76" w:rsidP="00E81F76">
            <w:pPr>
              <w:pStyle w:val="KMNaslovnastran"/>
              <w:rPr>
                <w:rFonts w:cs="Arial"/>
                <w:color w:val="000000" w:themeColor="text1"/>
                <w:sz w:val="18"/>
                <w:szCs w:val="18"/>
              </w:rPr>
            </w:pPr>
            <w:r w:rsidRPr="00A27192">
              <w:rPr>
                <w:rFonts w:cs="Arial"/>
                <w:color w:val="000000" w:themeColor="text1"/>
                <w:sz w:val="18"/>
                <w:szCs w:val="18"/>
              </w:rPr>
              <w:t>vodja projekta</w:t>
            </w:r>
          </w:p>
        </w:tc>
        <w:tc>
          <w:tcPr>
            <w:tcW w:w="6095" w:type="dxa"/>
            <w:gridSpan w:val="2"/>
            <w:tcBorders>
              <w:top w:val="dotted" w:sz="4" w:space="0" w:color="A6A6A6" w:themeColor="background1" w:themeShade="A6"/>
              <w:left w:val="nil"/>
              <w:bottom w:val="dotted" w:sz="4" w:space="0" w:color="A6A6A6" w:themeColor="background1" w:themeShade="A6"/>
            </w:tcBorders>
            <w:shd w:val="clear" w:color="auto" w:fill="auto"/>
            <w:vAlign w:val="center"/>
          </w:tcPr>
          <w:p w14:paraId="38F4FE0D" w14:textId="3EFABAF0" w:rsidR="00E81F76" w:rsidRPr="00A27192" w:rsidRDefault="00E81F76" w:rsidP="00E81F76">
            <w:pPr>
              <w:pStyle w:val="KMNaslovnastran"/>
              <w:rPr>
                <w:rFonts w:cs="Arial"/>
                <w:b/>
                <w:color w:val="000000" w:themeColor="text1"/>
                <w:shd w:val="clear" w:color="auto" w:fill="FFFFFF"/>
              </w:rPr>
            </w:pPr>
            <w:r w:rsidRPr="00A27192">
              <w:rPr>
                <w:rFonts w:cs="Arial"/>
                <w:b/>
                <w:color w:val="000000" w:themeColor="text1"/>
                <w:szCs w:val="24"/>
              </w:rPr>
              <w:t>Pavel Mlaker, univ.dipl.inž.grad.</w:t>
            </w:r>
          </w:p>
        </w:tc>
      </w:tr>
      <w:tr w:rsidR="00E81F76" w:rsidRPr="00A27192" w14:paraId="34FAEED2" w14:textId="77777777" w:rsidTr="00610C48">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6A2EBDB1" w14:textId="0FF0D547" w:rsidR="00E81F76" w:rsidRPr="00A27192" w:rsidRDefault="00E81F76" w:rsidP="00E81F76">
            <w:pPr>
              <w:pStyle w:val="KMNaslovnastran"/>
              <w:rPr>
                <w:rFonts w:cs="Arial"/>
                <w:color w:val="000000" w:themeColor="text1"/>
                <w:sz w:val="18"/>
                <w:szCs w:val="18"/>
              </w:rPr>
            </w:pPr>
            <w:r w:rsidRPr="00A27192">
              <w:rPr>
                <w:rFonts w:cs="Arial"/>
                <w:color w:val="000000" w:themeColor="text1"/>
                <w:sz w:val="18"/>
                <w:szCs w:val="18"/>
              </w:rPr>
              <w:t>identifikacijska številka</w:t>
            </w:r>
          </w:p>
        </w:tc>
        <w:tc>
          <w:tcPr>
            <w:tcW w:w="6095" w:type="dxa"/>
            <w:gridSpan w:val="2"/>
            <w:tcBorders>
              <w:top w:val="dotted" w:sz="4" w:space="0" w:color="A6A6A6" w:themeColor="background1" w:themeShade="A6"/>
              <w:left w:val="nil"/>
              <w:bottom w:val="dotted" w:sz="4" w:space="0" w:color="A6A6A6" w:themeColor="background1" w:themeShade="A6"/>
            </w:tcBorders>
            <w:shd w:val="clear" w:color="auto" w:fill="auto"/>
            <w:vAlign w:val="center"/>
          </w:tcPr>
          <w:p w14:paraId="1E3010A3" w14:textId="0DDE6227" w:rsidR="00E81F76" w:rsidRPr="00A27192" w:rsidRDefault="00E81F76" w:rsidP="00E81F76">
            <w:pPr>
              <w:pStyle w:val="KMNaslovnastran"/>
              <w:rPr>
                <w:rFonts w:cs="Arial"/>
                <w:b/>
                <w:color w:val="000000" w:themeColor="text1"/>
                <w:shd w:val="clear" w:color="auto" w:fill="FFFFFF"/>
              </w:rPr>
            </w:pPr>
            <w:r w:rsidRPr="00A27192">
              <w:rPr>
                <w:rFonts w:cs="Arial"/>
                <w:b/>
                <w:color w:val="000000" w:themeColor="text1"/>
                <w:shd w:val="clear" w:color="auto" w:fill="FFFFFF"/>
              </w:rPr>
              <w:t>G-4015</w:t>
            </w:r>
          </w:p>
        </w:tc>
      </w:tr>
      <w:tr w:rsidR="00CE2C42" w:rsidRPr="00A27192" w14:paraId="269CA63C" w14:textId="77777777" w:rsidTr="00610C48">
        <w:trPr>
          <w:trHeight w:val="1077"/>
        </w:trPr>
        <w:tc>
          <w:tcPr>
            <w:tcW w:w="6379" w:type="dxa"/>
            <w:gridSpan w:val="2"/>
            <w:tcBorders>
              <w:top w:val="dotted" w:sz="4" w:space="0" w:color="A6A6A6" w:themeColor="background1" w:themeShade="A6"/>
              <w:bottom w:val="dotted" w:sz="4" w:space="0" w:color="A6A6A6" w:themeColor="background1" w:themeShade="A6"/>
              <w:right w:val="nil"/>
            </w:tcBorders>
          </w:tcPr>
          <w:p w14:paraId="55B059F2" w14:textId="299F9507" w:rsidR="00CE2C42" w:rsidRPr="00A27192" w:rsidRDefault="00CE2C42" w:rsidP="00A9551D">
            <w:pPr>
              <w:pStyle w:val="KMNaslovnastran"/>
              <w:jc w:val="right"/>
              <w:rPr>
                <w:rFonts w:cs="Arial"/>
                <w:color w:val="000000" w:themeColor="text1"/>
                <w:sz w:val="18"/>
                <w:szCs w:val="18"/>
              </w:rPr>
            </w:pPr>
            <w:r w:rsidRPr="00A27192">
              <w:rPr>
                <w:rFonts w:cs="Arial"/>
                <w:color w:val="000000" w:themeColor="text1"/>
                <w:sz w:val="18"/>
                <w:szCs w:val="18"/>
              </w:rPr>
              <w:t>podpis vodje projekta</w:t>
            </w:r>
          </w:p>
        </w:tc>
        <w:tc>
          <w:tcPr>
            <w:tcW w:w="2977"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697773A6" w14:textId="77777777" w:rsidR="00CE2C42" w:rsidRPr="00A27192" w:rsidRDefault="00CE2C42" w:rsidP="00F84E86">
            <w:pPr>
              <w:pStyle w:val="KMNaslovnastran"/>
              <w:rPr>
                <w:rFonts w:cs="Arial"/>
                <w:b/>
                <w:color w:val="000000" w:themeColor="text1"/>
                <w:shd w:val="clear" w:color="auto" w:fill="FFFFFF"/>
              </w:rPr>
            </w:pPr>
          </w:p>
        </w:tc>
      </w:tr>
      <w:tr w:rsidR="00E81F76" w:rsidRPr="00A27192" w14:paraId="648A3ECF" w14:textId="77777777" w:rsidTr="00610C48">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169F8FD6" w14:textId="27C1A17C" w:rsidR="00CE2C42" w:rsidRPr="00A27192" w:rsidRDefault="00CE2C42" w:rsidP="00F84E86">
            <w:pPr>
              <w:pStyle w:val="KMNaslovnastran"/>
              <w:rPr>
                <w:rFonts w:cs="Arial"/>
                <w:color w:val="000000" w:themeColor="text1"/>
                <w:sz w:val="18"/>
                <w:szCs w:val="18"/>
              </w:rPr>
            </w:pPr>
            <w:r w:rsidRPr="00A27192">
              <w:rPr>
                <w:rFonts w:cs="Arial"/>
                <w:color w:val="000000" w:themeColor="text1"/>
                <w:sz w:val="18"/>
                <w:szCs w:val="18"/>
              </w:rPr>
              <w:t>odgovorna oseba projektanta</w:t>
            </w:r>
          </w:p>
        </w:tc>
        <w:tc>
          <w:tcPr>
            <w:tcW w:w="6095" w:type="dxa"/>
            <w:gridSpan w:val="2"/>
            <w:tcBorders>
              <w:top w:val="dotted" w:sz="4" w:space="0" w:color="A6A6A6" w:themeColor="background1" w:themeShade="A6"/>
              <w:left w:val="nil"/>
              <w:bottom w:val="dotted" w:sz="4" w:space="0" w:color="A6A6A6" w:themeColor="background1" w:themeShade="A6"/>
            </w:tcBorders>
            <w:shd w:val="clear" w:color="auto" w:fill="auto"/>
            <w:vAlign w:val="center"/>
          </w:tcPr>
          <w:p w14:paraId="025DD392" w14:textId="0B323A96" w:rsidR="00CE2C42" w:rsidRPr="00A27192" w:rsidRDefault="003C366B" w:rsidP="00F84E86">
            <w:pPr>
              <w:pStyle w:val="KMNaslovnastran"/>
              <w:rPr>
                <w:rFonts w:cs="Arial"/>
                <w:b/>
                <w:color w:val="000000" w:themeColor="text1"/>
                <w:shd w:val="clear" w:color="auto" w:fill="FFFFFF"/>
              </w:rPr>
            </w:pPr>
            <w:r w:rsidRPr="00A27192">
              <w:rPr>
                <w:rFonts w:cs="Arial"/>
                <w:b/>
                <w:color w:val="000000" w:themeColor="text1"/>
                <w:shd w:val="clear" w:color="auto" w:fill="FFFFFF"/>
              </w:rPr>
              <w:t>Jernej Kobe univ.dipl.inž.grad.</w:t>
            </w:r>
          </w:p>
        </w:tc>
      </w:tr>
      <w:tr w:rsidR="005C7FAC" w:rsidRPr="00A27192" w14:paraId="47FAD962" w14:textId="77777777" w:rsidTr="00610C48">
        <w:trPr>
          <w:trHeight w:val="1077"/>
        </w:trPr>
        <w:tc>
          <w:tcPr>
            <w:tcW w:w="6379" w:type="dxa"/>
            <w:gridSpan w:val="2"/>
            <w:tcBorders>
              <w:top w:val="dotted" w:sz="4" w:space="0" w:color="A6A6A6" w:themeColor="background1" w:themeShade="A6"/>
              <w:bottom w:val="nil"/>
              <w:right w:val="nil"/>
            </w:tcBorders>
          </w:tcPr>
          <w:p w14:paraId="7555BBB1" w14:textId="678D8F42" w:rsidR="005C7FAC" w:rsidRPr="00A27192" w:rsidRDefault="00CE2C42" w:rsidP="00A9551D">
            <w:pPr>
              <w:pStyle w:val="KMNaslovnastran"/>
              <w:jc w:val="right"/>
              <w:rPr>
                <w:rFonts w:cs="Arial"/>
                <w:color w:val="000000" w:themeColor="text1"/>
                <w:sz w:val="18"/>
                <w:szCs w:val="18"/>
              </w:rPr>
            </w:pPr>
            <w:r w:rsidRPr="00A27192">
              <w:rPr>
                <w:rFonts w:cs="Arial"/>
                <w:color w:val="000000" w:themeColor="text1"/>
                <w:sz w:val="18"/>
                <w:szCs w:val="18"/>
              </w:rPr>
              <w:t>podpis odgovorne osebe projektanta</w:t>
            </w:r>
          </w:p>
        </w:tc>
        <w:tc>
          <w:tcPr>
            <w:tcW w:w="2977" w:type="dxa"/>
            <w:tcBorders>
              <w:top w:val="dotted" w:sz="4" w:space="0" w:color="A6A6A6" w:themeColor="background1" w:themeShade="A6"/>
              <w:left w:val="nil"/>
              <w:bottom w:val="nil"/>
            </w:tcBorders>
            <w:shd w:val="clear" w:color="auto" w:fill="auto"/>
            <w:vAlign w:val="center"/>
          </w:tcPr>
          <w:p w14:paraId="750E7DBE" w14:textId="3CBDCB31" w:rsidR="005C7FAC" w:rsidRPr="00A27192" w:rsidRDefault="005C7FAC" w:rsidP="00F84E86">
            <w:pPr>
              <w:pStyle w:val="KMNaslovnastran"/>
              <w:rPr>
                <w:rFonts w:cs="Arial"/>
                <w:b/>
                <w:color w:val="000000" w:themeColor="text1"/>
                <w:shd w:val="clear" w:color="auto" w:fill="FFFFFF"/>
              </w:rPr>
            </w:pPr>
          </w:p>
        </w:tc>
      </w:tr>
    </w:tbl>
    <w:p w14:paraId="7F33319B" w14:textId="23BA7F86" w:rsidR="00AF36F6" w:rsidRDefault="00AF36F6" w:rsidP="00AF36F6">
      <w:pPr>
        <w:rPr>
          <w:rFonts w:cs="Arial"/>
        </w:rPr>
      </w:pPr>
    </w:p>
    <w:tbl>
      <w:tblPr>
        <w:tblW w:w="9356"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3261"/>
        <w:gridCol w:w="6095"/>
      </w:tblGrid>
      <w:tr w:rsidR="00D6720D" w:rsidRPr="005C7FAC" w14:paraId="2ED338E7" w14:textId="77777777" w:rsidTr="00D26C27">
        <w:trPr>
          <w:trHeight w:val="340"/>
        </w:trPr>
        <w:tc>
          <w:tcPr>
            <w:tcW w:w="9356" w:type="dxa"/>
            <w:gridSpan w:val="2"/>
            <w:tcBorders>
              <w:top w:val="nil"/>
              <w:bottom w:val="single" w:sz="12" w:space="0" w:color="auto"/>
            </w:tcBorders>
            <w:vAlign w:val="bottom"/>
          </w:tcPr>
          <w:p w14:paraId="7DC5F84A" w14:textId="77777777" w:rsidR="00D6720D" w:rsidRPr="00743878" w:rsidRDefault="00D6720D" w:rsidP="00D26C27">
            <w:pPr>
              <w:pStyle w:val="KMNaslovnastran"/>
              <w:rPr>
                <w:rFonts w:cs="Arial"/>
                <w:b/>
              </w:rPr>
            </w:pPr>
            <w:r>
              <w:rPr>
                <w:b/>
              </w:rPr>
              <w:t>UDELEŽENI STROKOVNJAKI PRI PROJEKTIRANJU</w:t>
            </w:r>
          </w:p>
        </w:tc>
      </w:tr>
      <w:tr w:rsidR="0074659A" w:rsidRPr="0074659A" w14:paraId="0FC84508" w14:textId="77777777" w:rsidTr="00D26C27">
        <w:trPr>
          <w:trHeight w:val="340"/>
        </w:trPr>
        <w:tc>
          <w:tcPr>
            <w:tcW w:w="9356" w:type="dxa"/>
            <w:gridSpan w:val="2"/>
            <w:tcBorders>
              <w:top w:val="dotted" w:sz="4" w:space="0" w:color="A6A6A6" w:themeColor="background1" w:themeShade="A6"/>
              <w:bottom w:val="dotted" w:sz="4" w:space="0" w:color="A6A6A6" w:themeColor="background1" w:themeShade="A6"/>
            </w:tcBorders>
            <w:vAlign w:val="center"/>
          </w:tcPr>
          <w:p w14:paraId="67179BFE" w14:textId="77777777" w:rsidR="00D6720D" w:rsidRPr="0074659A" w:rsidRDefault="00D6720D" w:rsidP="00D26C27">
            <w:pPr>
              <w:pStyle w:val="KMNaslovnastran"/>
              <w:rPr>
                <w:rFonts w:cs="Arial"/>
                <w:b/>
                <w:color w:val="000000" w:themeColor="text1"/>
              </w:rPr>
            </w:pPr>
            <w:r w:rsidRPr="0074659A">
              <w:rPr>
                <w:rFonts w:cs="Arial"/>
                <w:color w:val="000000" w:themeColor="text1"/>
                <w:sz w:val="18"/>
                <w:szCs w:val="18"/>
                <w:shd w:val="clear" w:color="auto" w:fill="FFFFFF"/>
              </w:rPr>
              <w:t>POOBLAŠČENI INŽENIRJI S PODROČJA GRADBENIŠTVA</w:t>
            </w:r>
          </w:p>
        </w:tc>
      </w:tr>
      <w:tr w:rsidR="0074659A" w:rsidRPr="0074659A" w14:paraId="6283B3EE" w14:textId="77777777" w:rsidTr="0074659A">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705232C2" w14:textId="77777777" w:rsidR="000D752F" w:rsidRPr="0074659A" w:rsidRDefault="000D752F" w:rsidP="0074659A">
            <w:pPr>
              <w:pStyle w:val="KMNaslovnastran"/>
              <w:rPr>
                <w:rFonts w:cs="Arial"/>
                <w:color w:val="000000" w:themeColor="text1"/>
                <w:sz w:val="18"/>
                <w:szCs w:val="18"/>
                <w:shd w:val="clear" w:color="auto" w:fill="FFFFFF"/>
              </w:rPr>
            </w:pPr>
            <w:r w:rsidRPr="0074659A">
              <w:rPr>
                <w:rFonts w:cs="Arial"/>
                <w:color w:val="000000" w:themeColor="text1"/>
                <w:sz w:val="18"/>
                <w:szCs w:val="18"/>
                <w:shd w:val="clear" w:color="auto" w:fill="FFFFFF"/>
              </w:rPr>
              <w:t>Ime in priimek, strokovna izobrazba, identifikacijska številka</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1C722860" w14:textId="77777777" w:rsidR="000D752F" w:rsidRPr="0074659A" w:rsidRDefault="000D752F" w:rsidP="0074659A">
            <w:pPr>
              <w:pStyle w:val="KMNaslovnastran"/>
              <w:rPr>
                <w:rFonts w:cs="Arial"/>
                <w:b/>
                <w:color w:val="000000" w:themeColor="text1"/>
              </w:rPr>
            </w:pPr>
            <w:r w:rsidRPr="0074659A">
              <w:rPr>
                <w:rFonts w:cs="Arial"/>
                <w:b/>
                <w:color w:val="000000" w:themeColor="text1"/>
              </w:rPr>
              <w:t>Pavel Mlaker, univ.dipl.inž.grad., IZS G-4015</w:t>
            </w:r>
          </w:p>
        </w:tc>
      </w:tr>
      <w:tr w:rsidR="0074659A" w:rsidRPr="0074659A" w14:paraId="087DDDD5" w14:textId="77777777" w:rsidTr="0074659A">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719A8F1E" w14:textId="77777777" w:rsidR="000D752F" w:rsidRPr="0074659A" w:rsidRDefault="000D752F" w:rsidP="0074659A">
            <w:pPr>
              <w:pStyle w:val="KMNaslovnastran"/>
              <w:rPr>
                <w:rFonts w:cs="Arial"/>
                <w:color w:val="000000" w:themeColor="text1"/>
                <w:sz w:val="18"/>
                <w:szCs w:val="18"/>
                <w:shd w:val="clear" w:color="auto" w:fill="FFFFFF"/>
              </w:rPr>
            </w:pPr>
            <w:r w:rsidRPr="0074659A">
              <w:rPr>
                <w:rFonts w:cs="Arial"/>
                <w:color w:val="000000" w:themeColor="text1"/>
                <w:sz w:val="18"/>
                <w:szCs w:val="18"/>
                <w:shd w:val="clear" w:color="auto" w:fill="FFFFFF"/>
              </w:rPr>
              <w:t>navedba gradiv, ki so jih izdelali</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5171740C" w14:textId="644BC2F2" w:rsidR="000D752F" w:rsidRPr="0074659A" w:rsidRDefault="000D752F" w:rsidP="0074659A">
            <w:pPr>
              <w:pStyle w:val="KMNaslovnastran"/>
              <w:rPr>
                <w:rFonts w:cs="Arial"/>
                <w:b/>
                <w:color w:val="000000" w:themeColor="text1"/>
              </w:rPr>
            </w:pPr>
            <w:r w:rsidRPr="0074659A">
              <w:rPr>
                <w:rFonts w:cs="Arial"/>
                <w:b/>
                <w:color w:val="000000" w:themeColor="text1"/>
              </w:rPr>
              <w:t>02/1 Načrt ceste, E1 Katastrski elaborat, E2 Načrt gospodarjenja z gradbenimi odpadki, E3 Elaborat preprečevanja in zmanjševanja emisije delcev z gradbišč</w:t>
            </w:r>
          </w:p>
        </w:tc>
      </w:tr>
      <w:tr w:rsidR="0074659A" w:rsidRPr="0074659A" w14:paraId="0D01D169" w14:textId="77777777" w:rsidTr="00D26C27">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110CEAA6" w14:textId="77777777" w:rsidR="000D752F" w:rsidRPr="0074659A" w:rsidRDefault="000D752F" w:rsidP="000D752F">
            <w:pPr>
              <w:pStyle w:val="KMNaslovnastran"/>
              <w:rPr>
                <w:rFonts w:cs="Arial"/>
                <w:color w:val="000000" w:themeColor="text1"/>
                <w:sz w:val="18"/>
                <w:szCs w:val="18"/>
                <w:shd w:val="clear" w:color="auto" w:fill="FFFFFF"/>
              </w:rPr>
            </w:pPr>
            <w:r w:rsidRPr="0074659A">
              <w:rPr>
                <w:rFonts w:cs="Arial"/>
                <w:color w:val="000000" w:themeColor="text1"/>
                <w:sz w:val="18"/>
                <w:szCs w:val="18"/>
                <w:shd w:val="clear" w:color="auto" w:fill="FFFFFF"/>
              </w:rPr>
              <w:t>Ime in priimek, strokovna izobrazba, identifikacijska številka</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37929242" w14:textId="4B5159C4" w:rsidR="000D752F" w:rsidRPr="0074659A" w:rsidRDefault="000D752F" w:rsidP="000D752F">
            <w:pPr>
              <w:pStyle w:val="KMNaslovnastran"/>
              <w:rPr>
                <w:rFonts w:cs="Arial"/>
                <w:b/>
                <w:color w:val="000000" w:themeColor="text1"/>
              </w:rPr>
            </w:pPr>
            <w:r w:rsidRPr="0074659A">
              <w:rPr>
                <w:rFonts w:cs="Arial"/>
                <w:b/>
                <w:color w:val="000000" w:themeColor="text1"/>
              </w:rPr>
              <w:t>Jernej Kobe, univ.dipl.inž.grad., IZS G-3380</w:t>
            </w:r>
          </w:p>
        </w:tc>
      </w:tr>
      <w:tr w:rsidR="0074659A" w:rsidRPr="0074659A" w14:paraId="1EBC84A3" w14:textId="77777777" w:rsidTr="00D26C27">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19CB5E0C" w14:textId="77777777" w:rsidR="000D752F" w:rsidRPr="0074659A" w:rsidRDefault="000D752F" w:rsidP="000D752F">
            <w:pPr>
              <w:pStyle w:val="KMNaslovnastran"/>
              <w:rPr>
                <w:rFonts w:cs="Arial"/>
                <w:color w:val="000000" w:themeColor="text1"/>
                <w:sz w:val="18"/>
                <w:szCs w:val="18"/>
                <w:shd w:val="clear" w:color="auto" w:fill="FFFFFF"/>
              </w:rPr>
            </w:pPr>
            <w:r w:rsidRPr="0074659A">
              <w:rPr>
                <w:rFonts w:cs="Arial"/>
                <w:color w:val="000000" w:themeColor="text1"/>
                <w:sz w:val="18"/>
                <w:szCs w:val="18"/>
                <w:shd w:val="clear" w:color="auto" w:fill="FFFFFF"/>
              </w:rPr>
              <w:t>navedba gradiv, ki so jih izdelali</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29E3AEFA" w14:textId="3F8BA275" w:rsidR="000D752F" w:rsidRPr="0074659A" w:rsidRDefault="000D752F" w:rsidP="000D752F">
            <w:pPr>
              <w:pStyle w:val="KMNaslovnastran"/>
              <w:rPr>
                <w:rFonts w:cs="Arial"/>
                <w:b/>
                <w:color w:val="000000" w:themeColor="text1"/>
              </w:rPr>
            </w:pPr>
            <w:r w:rsidRPr="0074659A">
              <w:rPr>
                <w:rFonts w:cs="Arial"/>
                <w:b/>
                <w:color w:val="000000" w:themeColor="text1"/>
              </w:rPr>
              <w:t>02/1 Načrt ceste</w:t>
            </w:r>
          </w:p>
        </w:tc>
      </w:tr>
      <w:tr w:rsidR="0074659A" w:rsidRPr="0074659A" w14:paraId="4AEEE184" w14:textId="77777777" w:rsidTr="00D26C27">
        <w:trPr>
          <w:trHeight w:val="340"/>
        </w:trPr>
        <w:tc>
          <w:tcPr>
            <w:tcW w:w="9356" w:type="dxa"/>
            <w:gridSpan w:val="2"/>
            <w:tcBorders>
              <w:top w:val="dotted" w:sz="4" w:space="0" w:color="A6A6A6" w:themeColor="background1" w:themeShade="A6"/>
              <w:bottom w:val="dotted" w:sz="4" w:space="0" w:color="A6A6A6" w:themeColor="background1" w:themeShade="A6"/>
            </w:tcBorders>
            <w:vAlign w:val="center"/>
          </w:tcPr>
          <w:p w14:paraId="4139368F" w14:textId="77777777" w:rsidR="00D6720D" w:rsidRPr="0074659A" w:rsidRDefault="00D6720D" w:rsidP="00D26C27">
            <w:pPr>
              <w:pStyle w:val="KMNaslovnastran"/>
              <w:rPr>
                <w:rFonts w:cs="Arial"/>
                <w:b/>
                <w:color w:val="000000" w:themeColor="text1"/>
              </w:rPr>
            </w:pPr>
            <w:r w:rsidRPr="0074659A">
              <w:rPr>
                <w:rFonts w:cs="Arial"/>
                <w:color w:val="000000" w:themeColor="text1"/>
                <w:sz w:val="18"/>
                <w:szCs w:val="18"/>
                <w:shd w:val="clear" w:color="auto" w:fill="FFFFFF"/>
              </w:rPr>
              <w:t>POOBLAŠČENI INŽENIRJI S PODROČJA ELEKTROTEHNIKE</w:t>
            </w:r>
          </w:p>
        </w:tc>
      </w:tr>
      <w:tr w:rsidR="00A27192" w:rsidRPr="0074659A" w14:paraId="11DDACFE" w14:textId="77777777" w:rsidTr="00D26C27">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494E6F6D" w14:textId="77777777" w:rsidR="00A27192" w:rsidRPr="0074659A" w:rsidRDefault="00A27192" w:rsidP="00A27192">
            <w:pPr>
              <w:pStyle w:val="KMNaslovnastran"/>
              <w:rPr>
                <w:rFonts w:cs="Arial"/>
                <w:color w:val="000000" w:themeColor="text1"/>
                <w:sz w:val="18"/>
                <w:szCs w:val="18"/>
                <w:shd w:val="clear" w:color="auto" w:fill="FFFFFF"/>
              </w:rPr>
            </w:pPr>
            <w:r w:rsidRPr="0074659A">
              <w:rPr>
                <w:rFonts w:cs="Arial"/>
                <w:color w:val="000000" w:themeColor="text1"/>
                <w:sz w:val="18"/>
                <w:szCs w:val="18"/>
                <w:shd w:val="clear" w:color="auto" w:fill="FFFFFF"/>
              </w:rPr>
              <w:t>Ime in priimek, strokovna izobrazba, identifikacijska številka</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611586B5" w14:textId="0B07C8D4" w:rsidR="00A27192" w:rsidRPr="0074659A" w:rsidRDefault="00A27192" w:rsidP="00A27192">
            <w:pPr>
              <w:pStyle w:val="KMNaslovnastran"/>
              <w:rPr>
                <w:rFonts w:cs="Arial"/>
                <w:b/>
                <w:color w:val="000000" w:themeColor="text1"/>
              </w:rPr>
            </w:pPr>
            <w:r>
              <w:rPr>
                <w:rFonts w:cs="Arial"/>
                <w:b/>
                <w:color w:val="000000" w:themeColor="text1"/>
              </w:rPr>
              <w:t>Matjaž Bobnar</w:t>
            </w:r>
            <w:r w:rsidRPr="0074659A">
              <w:rPr>
                <w:rFonts w:cs="Arial"/>
                <w:b/>
                <w:color w:val="000000" w:themeColor="text1"/>
              </w:rPr>
              <w:t>, univ.dipl.inž.</w:t>
            </w:r>
            <w:r>
              <w:rPr>
                <w:rFonts w:cs="Arial"/>
                <w:b/>
                <w:color w:val="000000" w:themeColor="text1"/>
              </w:rPr>
              <w:t>el</w:t>
            </w:r>
            <w:r w:rsidRPr="0074659A">
              <w:rPr>
                <w:rFonts w:cs="Arial"/>
                <w:b/>
                <w:color w:val="000000" w:themeColor="text1"/>
              </w:rPr>
              <w:t xml:space="preserve">., IZS </w:t>
            </w:r>
            <w:r>
              <w:rPr>
                <w:rFonts w:cs="Arial"/>
                <w:b/>
                <w:color w:val="000000" w:themeColor="text1"/>
              </w:rPr>
              <w:t>E</w:t>
            </w:r>
            <w:r w:rsidRPr="0074659A">
              <w:rPr>
                <w:rFonts w:cs="Arial"/>
                <w:b/>
                <w:color w:val="000000" w:themeColor="text1"/>
              </w:rPr>
              <w:t>-</w:t>
            </w:r>
            <w:r>
              <w:rPr>
                <w:rFonts w:cs="Arial"/>
                <w:b/>
                <w:color w:val="000000" w:themeColor="text1"/>
              </w:rPr>
              <w:t>2086</w:t>
            </w:r>
          </w:p>
        </w:tc>
      </w:tr>
      <w:tr w:rsidR="00A27192" w:rsidRPr="0074659A" w14:paraId="0A2ED02C" w14:textId="77777777" w:rsidTr="00D26C27">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00423A95" w14:textId="77777777" w:rsidR="00A27192" w:rsidRPr="0074659A" w:rsidRDefault="00A27192" w:rsidP="00A27192">
            <w:pPr>
              <w:pStyle w:val="KMNaslovnastran"/>
              <w:rPr>
                <w:rFonts w:cs="Arial"/>
                <w:color w:val="000000" w:themeColor="text1"/>
                <w:sz w:val="18"/>
                <w:szCs w:val="18"/>
                <w:shd w:val="clear" w:color="auto" w:fill="FFFFFF"/>
              </w:rPr>
            </w:pPr>
            <w:r w:rsidRPr="0074659A">
              <w:rPr>
                <w:rFonts w:cs="Arial"/>
                <w:color w:val="000000" w:themeColor="text1"/>
                <w:sz w:val="18"/>
                <w:szCs w:val="18"/>
                <w:shd w:val="clear" w:color="auto" w:fill="FFFFFF"/>
              </w:rPr>
              <w:t>navedba gradiv, ki so jih izdelali</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07CE2359" w14:textId="7180F691" w:rsidR="00A27192" w:rsidRPr="0074659A" w:rsidRDefault="00A27192" w:rsidP="00A27192">
            <w:pPr>
              <w:pStyle w:val="KMNaslovnastran"/>
              <w:rPr>
                <w:rFonts w:cs="Arial"/>
                <w:b/>
                <w:color w:val="000000" w:themeColor="text1"/>
              </w:rPr>
            </w:pPr>
            <w:r>
              <w:rPr>
                <w:rFonts w:cs="Arial"/>
                <w:b/>
                <w:color w:val="000000" w:themeColor="text1"/>
              </w:rPr>
              <w:t>3/1 Načrt cestne razsvetljave</w:t>
            </w:r>
          </w:p>
        </w:tc>
      </w:tr>
      <w:tr w:rsidR="00A27192" w:rsidRPr="0074659A" w14:paraId="10EED5BA" w14:textId="77777777" w:rsidTr="00D26C27">
        <w:trPr>
          <w:trHeight w:val="340"/>
        </w:trPr>
        <w:tc>
          <w:tcPr>
            <w:tcW w:w="9356" w:type="dxa"/>
            <w:gridSpan w:val="2"/>
            <w:tcBorders>
              <w:top w:val="dotted" w:sz="4" w:space="0" w:color="A6A6A6" w:themeColor="background1" w:themeShade="A6"/>
              <w:bottom w:val="dotted" w:sz="4" w:space="0" w:color="A6A6A6" w:themeColor="background1" w:themeShade="A6"/>
            </w:tcBorders>
            <w:vAlign w:val="center"/>
          </w:tcPr>
          <w:p w14:paraId="3255641F" w14:textId="77777777" w:rsidR="00A27192" w:rsidRPr="0074659A" w:rsidRDefault="00A27192" w:rsidP="00A27192">
            <w:pPr>
              <w:pStyle w:val="KMNaslovnastran"/>
              <w:rPr>
                <w:rFonts w:cs="Arial"/>
                <w:b/>
                <w:color w:val="000000" w:themeColor="text1"/>
              </w:rPr>
            </w:pPr>
            <w:r w:rsidRPr="0074659A">
              <w:rPr>
                <w:rFonts w:cs="Arial"/>
                <w:color w:val="000000" w:themeColor="text1"/>
                <w:sz w:val="18"/>
                <w:szCs w:val="18"/>
                <w:shd w:val="clear" w:color="auto" w:fill="FFFFFF"/>
              </w:rPr>
              <w:t>POOBLAŠČENI INŽENIRJI S PODROČJA GEOTEHNOLOGIJE IN RUDARSTVA</w:t>
            </w:r>
          </w:p>
        </w:tc>
      </w:tr>
      <w:tr w:rsidR="00A27192" w:rsidRPr="0074659A" w14:paraId="69A0A234" w14:textId="77777777" w:rsidTr="00D26C27">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3589F997" w14:textId="77777777" w:rsidR="00A27192" w:rsidRPr="0074659A" w:rsidRDefault="00A27192" w:rsidP="00A27192">
            <w:pPr>
              <w:pStyle w:val="KMNaslovnastran"/>
              <w:rPr>
                <w:rFonts w:cs="Arial"/>
                <w:color w:val="000000" w:themeColor="text1"/>
                <w:sz w:val="18"/>
                <w:szCs w:val="18"/>
                <w:shd w:val="clear" w:color="auto" w:fill="FFFFFF"/>
              </w:rPr>
            </w:pPr>
            <w:r w:rsidRPr="0074659A">
              <w:rPr>
                <w:rFonts w:cs="Arial"/>
                <w:color w:val="000000" w:themeColor="text1"/>
                <w:sz w:val="18"/>
                <w:szCs w:val="18"/>
                <w:shd w:val="clear" w:color="auto" w:fill="FFFFFF"/>
              </w:rPr>
              <w:t>Ime in priimek, strokovna izobrazba, identifikacijska številka</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0938F877" w14:textId="64C67DC8" w:rsidR="00A27192" w:rsidRPr="0074659A" w:rsidRDefault="00A27192" w:rsidP="00A27192">
            <w:pPr>
              <w:pStyle w:val="KMNaslovnastran"/>
              <w:rPr>
                <w:rFonts w:cs="Arial"/>
                <w:b/>
                <w:color w:val="000000" w:themeColor="text1"/>
              </w:rPr>
            </w:pPr>
            <w:r w:rsidRPr="0074659A">
              <w:rPr>
                <w:rFonts w:cs="Arial"/>
                <w:b/>
                <w:color w:val="000000" w:themeColor="text1"/>
              </w:rPr>
              <w:t>Tomaž Arčon, univ.dipl.inž.geol., IZS RG-0163</w:t>
            </w:r>
          </w:p>
        </w:tc>
      </w:tr>
      <w:tr w:rsidR="00A27192" w:rsidRPr="0074659A" w14:paraId="17030B32" w14:textId="77777777" w:rsidTr="00D26C27">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527B8ED7" w14:textId="77777777" w:rsidR="00A27192" w:rsidRPr="0074659A" w:rsidRDefault="00A27192" w:rsidP="00A27192">
            <w:pPr>
              <w:pStyle w:val="KMNaslovnastran"/>
              <w:rPr>
                <w:rFonts w:cs="Arial"/>
                <w:color w:val="000000" w:themeColor="text1"/>
                <w:sz w:val="18"/>
                <w:szCs w:val="18"/>
                <w:shd w:val="clear" w:color="auto" w:fill="FFFFFF"/>
              </w:rPr>
            </w:pPr>
            <w:r w:rsidRPr="0074659A">
              <w:rPr>
                <w:rFonts w:cs="Arial"/>
                <w:color w:val="000000" w:themeColor="text1"/>
                <w:sz w:val="18"/>
                <w:szCs w:val="18"/>
                <w:shd w:val="clear" w:color="auto" w:fill="FFFFFF"/>
              </w:rPr>
              <w:t>navedba gradiv, ki so jih izdelali</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6923A1CC" w14:textId="3A763420" w:rsidR="00A27192" w:rsidRPr="0074659A" w:rsidRDefault="00A27192" w:rsidP="00A27192">
            <w:pPr>
              <w:pStyle w:val="KMNaslovnastran"/>
              <w:rPr>
                <w:rFonts w:cs="Arial"/>
                <w:b/>
                <w:color w:val="000000" w:themeColor="text1"/>
              </w:rPr>
            </w:pPr>
            <w:r w:rsidRPr="0074659A">
              <w:rPr>
                <w:rFonts w:cs="Arial"/>
                <w:b/>
                <w:color w:val="000000" w:themeColor="text1"/>
              </w:rPr>
              <w:t>7/1 Geološko geomehansko poročilo</w:t>
            </w:r>
          </w:p>
        </w:tc>
      </w:tr>
      <w:tr w:rsidR="00A27192" w:rsidRPr="0074659A" w14:paraId="7518E2B2" w14:textId="77777777" w:rsidTr="00D26C27">
        <w:trPr>
          <w:trHeight w:val="340"/>
        </w:trPr>
        <w:tc>
          <w:tcPr>
            <w:tcW w:w="9356" w:type="dxa"/>
            <w:gridSpan w:val="2"/>
            <w:tcBorders>
              <w:top w:val="dotted" w:sz="4" w:space="0" w:color="A6A6A6" w:themeColor="background1" w:themeShade="A6"/>
              <w:bottom w:val="dotted" w:sz="4" w:space="0" w:color="A6A6A6" w:themeColor="background1" w:themeShade="A6"/>
            </w:tcBorders>
            <w:vAlign w:val="center"/>
          </w:tcPr>
          <w:p w14:paraId="6AD128D8" w14:textId="77777777" w:rsidR="00A27192" w:rsidRPr="0074659A" w:rsidRDefault="00A27192" w:rsidP="00A27192">
            <w:pPr>
              <w:pStyle w:val="KMNaslovnastran"/>
              <w:rPr>
                <w:rFonts w:cs="Arial"/>
                <w:b/>
                <w:color w:val="000000" w:themeColor="text1"/>
              </w:rPr>
            </w:pPr>
            <w:r w:rsidRPr="0074659A">
              <w:rPr>
                <w:rFonts w:cs="Arial"/>
                <w:color w:val="000000" w:themeColor="text1"/>
                <w:sz w:val="18"/>
                <w:szCs w:val="18"/>
                <w:shd w:val="clear" w:color="auto" w:fill="FFFFFF"/>
              </w:rPr>
              <w:t>POOBLAŠČENI INŽENIRJI S PODROČJA GEODEZIJE</w:t>
            </w:r>
          </w:p>
        </w:tc>
      </w:tr>
      <w:tr w:rsidR="00A27192" w:rsidRPr="0074659A" w14:paraId="716735DD" w14:textId="77777777" w:rsidTr="00D26C27">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56BDCD29" w14:textId="77777777" w:rsidR="00A27192" w:rsidRPr="0074659A" w:rsidRDefault="00A27192" w:rsidP="00A27192">
            <w:pPr>
              <w:pStyle w:val="KMNaslovnastran"/>
              <w:rPr>
                <w:rFonts w:cs="Arial"/>
                <w:color w:val="000000" w:themeColor="text1"/>
                <w:sz w:val="18"/>
                <w:szCs w:val="18"/>
                <w:shd w:val="clear" w:color="auto" w:fill="FFFFFF"/>
              </w:rPr>
            </w:pPr>
            <w:r w:rsidRPr="0074659A">
              <w:rPr>
                <w:rFonts w:cs="Arial"/>
                <w:color w:val="000000" w:themeColor="text1"/>
                <w:sz w:val="18"/>
                <w:szCs w:val="18"/>
                <w:shd w:val="clear" w:color="auto" w:fill="FFFFFF"/>
              </w:rPr>
              <w:t>Ime in priimek, strokovna izobrazba, identifikacijska številka</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4A747988" w14:textId="73E1A170" w:rsidR="00A27192" w:rsidRPr="0074659A" w:rsidRDefault="00A27192" w:rsidP="00A27192">
            <w:pPr>
              <w:pStyle w:val="KMNaslovnastran"/>
              <w:rPr>
                <w:rFonts w:cs="Arial"/>
                <w:b/>
                <w:color w:val="000000" w:themeColor="text1"/>
              </w:rPr>
            </w:pPr>
            <w:r>
              <w:rPr>
                <w:rFonts w:cs="Arial"/>
                <w:b/>
                <w:color w:val="000000" w:themeColor="text1"/>
              </w:rPr>
              <w:t>Mateja Simčič,</w:t>
            </w:r>
            <w:r w:rsidRPr="0074659A">
              <w:rPr>
                <w:rFonts w:cs="Arial"/>
                <w:b/>
                <w:color w:val="000000" w:themeColor="text1"/>
              </w:rPr>
              <w:t xml:space="preserve"> dipl.inž.g</w:t>
            </w:r>
            <w:r>
              <w:rPr>
                <w:rFonts w:cs="Arial"/>
                <w:b/>
                <w:color w:val="000000" w:themeColor="text1"/>
              </w:rPr>
              <w:t>eo</w:t>
            </w:r>
            <w:r w:rsidRPr="0074659A">
              <w:rPr>
                <w:rFonts w:cs="Arial"/>
                <w:b/>
                <w:color w:val="000000" w:themeColor="text1"/>
              </w:rPr>
              <w:t>d., IZS G</w:t>
            </w:r>
            <w:r>
              <w:rPr>
                <w:rFonts w:cs="Arial"/>
                <w:b/>
                <w:color w:val="000000" w:themeColor="text1"/>
              </w:rPr>
              <w:t>eo</w:t>
            </w:r>
            <w:r w:rsidRPr="0074659A">
              <w:rPr>
                <w:rFonts w:cs="Arial"/>
                <w:b/>
                <w:color w:val="000000" w:themeColor="text1"/>
              </w:rPr>
              <w:t>-</w:t>
            </w:r>
            <w:r>
              <w:rPr>
                <w:rFonts w:cs="Arial"/>
                <w:b/>
                <w:color w:val="000000" w:themeColor="text1"/>
              </w:rPr>
              <w:t>0469</w:t>
            </w:r>
          </w:p>
        </w:tc>
      </w:tr>
      <w:tr w:rsidR="00A27192" w:rsidRPr="0074659A" w14:paraId="5A2DC3E8" w14:textId="77777777" w:rsidTr="00D26C27">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1F8A48DD" w14:textId="77777777" w:rsidR="00A27192" w:rsidRPr="0074659A" w:rsidRDefault="00A27192" w:rsidP="00A27192">
            <w:pPr>
              <w:pStyle w:val="KMNaslovnastran"/>
              <w:rPr>
                <w:rFonts w:cs="Arial"/>
                <w:color w:val="000000" w:themeColor="text1"/>
                <w:sz w:val="18"/>
                <w:szCs w:val="18"/>
                <w:shd w:val="clear" w:color="auto" w:fill="FFFFFF"/>
              </w:rPr>
            </w:pPr>
            <w:r w:rsidRPr="0074659A">
              <w:rPr>
                <w:rFonts w:cs="Arial"/>
                <w:color w:val="000000" w:themeColor="text1"/>
                <w:sz w:val="18"/>
                <w:szCs w:val="18"/>
                <w:shd w:val="clear" w:color="auto" w:fill="FFFFFF"/>
              </w:rPr>
              <w:t>navedba gradiv, ki so jih izdelali</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1719F737" w14:textId="11B14374" w:rsidR="00A27192" w:rsidRPr="0074659A" w:rsidRDefault="00A27192" w:rsidP="00A27192">
            <w:pPr>
              <w:pStyle w:val="KMNaslovnastran"/>
              <w:rPr>
                <w:rFonts w:cs="Arial"/>
                <w:b/>
                <w:color w:val="000000" w:themeColor="text1"/>
              </w:rPr>
            </w:pPr>
            <w:r>
              <w:rPr>
                <w:rFonts w:cs="Arial"/>
                <w:b/>
                <w:color w:val="000000" w:themeColor="text1"/>
              </w:rPr>
              <w:t>8/1 Geodetski načrt</w:t>
            </w:r>
          </w:p>
        </w:tc>
      </w:tr>
      <w:tr w:rsidR="00A27192" w:rsidRPr="0074659A" w14:paraId="2465CD84" w14:textId="77777777" w:rsidTr="00D26C27">
        <w:trPr>
          <w:trHeight w:val="340"/>
        </w:trPr>
        <w:tc>
          <w:tcPr>
            <w:tcW w:w="9356" w:type="dxa"/>
            <w:gridSpan w:val="2"/>
            <w:tcBorders>
              <w:top w:val="dotted" w:sz="4" w:space="0" w:color="A6A6A6" w:themeColor="background1" w:themeShade="A6"/>
              <w:bottom w:val="dotted" w:sz="4" w:space="0" w:color="A6A6A6" w:themeColor="background1" w:themeShade="A6"/>
            </w:tcBorders>
            <w:vAlign w:val="center"/>
          </w:tcPr>
          <w:p w14:paraId="28C18DB3" w14:textId="77777777" w:rsidR="00A27192" w:rsidRPr="0074659A" w:rsidRDefault="00A27192" w:rsidP="00A27192">
            <w:pPr>
              <w:pStyle w:val="KMNaslovnastran"/>
              <w:rPr>
                <w:rFonts w:cs="Arial"/>
                <w:b/>
                <w:color w:val="000000" w:themeColor="text1"/>
              </w:rPr>
            </w:pPr>
            <w:r w:rsidRPr="0074659A">
              <w:rPr>
                <w:rFonts w:cs="Arial"/>
                <w:color w:val="000000" w:themeColor="text1"/>
                <w:sz w:val="18"/>
                <w:szCs w:val="18"/>
                <w:shd w:val="clear" w:color="auto" w:fill="FFFFFF"/>
              </w:rPr>
              <w:t>POOBLAŠČENI INŽENIRJI S PODROČJA PROMETNEGA INŽENIRSTVA</w:t>
            </w:r>
          </w:p>
        </w:tc>
      </w:tr>
      <w:tr w:rsidR="00A27192" w:rsidRPr="0074659A" w14:paraId="55D85709" w14:textId="77777777" w:rsidTr="00D26C27">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708A1159" w14:textId="77777777" w:rsidR="00A27192" w:rsidRPr="0074659A" w:rsidRDefault="00A27192" w:rsidP="00A27192">
            <w:pPr>
              <w:pStyle w:val="KMNaslovnastran"/>
              <w:rPr>
                <w:rFonts w:cs="Arial"/>
                <w:color w:val="000000" w:themeColor="text1"/>
                <w:sz w:val="18"/>
                <w:szCs w:val="18"/>
                <w:shd w:val="clear" w:color="auto" w:fill="FFFFFF"/>
              </w:rPr>
            </w:pPr>
            <w:r w:rsidRPr="0074659A">
              <w:rPr>
                <w:rFonts w:cs="Arial"/>
                <w:color w:val="000000" w:themeColor="text1"/>
                <w:sz w:val="18"/>
                <w:szCs w:val="18"/>
                <w:shd w:val="clear" w:color="auto" w:fill="FFFFFF"/>
              </w:rPr>
              <w:t>Ime in priimek, strokovna izobrazba, identifikacijska številka</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7BC87FB6" w14:textId="0BD8B900" w:rsidR="00A27192" w:rsidRPr="0074659A" w:rsidRDefault="00A27192" w:rsidP="00A27192">
            <w:pPr>
              <w:pStyle w:val="KMNaslovnastran"/>
              <w:rPr>
                <w:rFonts w:cs="Arial"/>
                <w:b/>
                <w:color w:val="000000" w:themeColor="text1"/>
              </w:rPr>
            </w:pPr>
            <w:r w:rsidRPr="0074659A">
              <w:rPr>
                <w:rFonts w:cs="Arial"/>
                <w:b/>
                <w:color w:val="000000" w:themeColor="text1"/>
              </w:rPr>
              <w:t>Pavel Mlaker, univ.dipl.inž.grad., IZS P-0011</w:t>
            </w:r>
          </w:p>
        </w:tc>
      </w:tr>
      <w:tr w:rsidR="00A27192" w:rsidRPr="0074659A" w14:paraId="05CF529F" w14:textId="77777777" w:rsidTr="00D26C27">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678FE017" w14:textId="77777777" w:rsidR="00A27192" w:rsidRPr="0074659A" w:rsidRDefault="00A27192" w:rsidP="00A27192">
            <w:pPr>
              <w:pStyle w:val="KMNaslovnastran"/>
              <w:rPr>
                <w:rFonts w:cs="Arial"/>
                <w:color w:val="000000" w:themeColor="text1"/>
                <w:sz w:val="18"/>
                <w:szCs w:val="18"/>
                <w:shd w:val="clear" w:color="auto" w:fill="FFFFFF"/>
              </w:rPr>
            </w:pPr>
            <w:r w:rsidRPr="0074659A">
              <w:rPr>
                <w:rFonts w:cs="Arial"/>
                <w:color w:val="000000" w:themeColor="text1"/>
                <w:sz w:val="18"/>
                <w:szCs w:val="18"/>
                <w:shd w:val="clear" w:color="auto" w:fill="FFFFFF"/>
              </w:rPr>
              <w:t>navedba gradiv, ki so jih izdelali</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1594BACF" w14:textId="1713024F" w:rsidR="00A27192" w:rsidRPr="0074659A" w:rsidRDefault="00A27192" w:rsidP="00A27192">
            <w:pPr>
              <w:pStyle w:val="KMNaslovnastran"/>
              <w:rPr>
                <w:rFonts w:cs="Arial"/>
                <w:b/>
                <w:color w:val="000000" w:themeColor="text1"/>
              </w:rPr>
            </w:pPr>
            <w:r w:rsidRPr="0074659A">
              <w:rPr>
                <w:rFonts w:cs="Arial"/>
                <w:b/>
                <w:color w:val="000000" w:themeColor="text1"/>
              </w:rPr>
              <w:t>02/1 Načrt ceste</w:t>
            </w:r>
          </w:p>
        </w:tc>
      </w:tr>
      <w:tr w:rsidR="00A27192" w:rsidRPr="0074659A" w14:paraId="72887FA3" w14:textId="77777777" w:rsidTr="00D26C27">
        <w:trPr>
          <w:trHeight w:val="340"/>
        </w:trPr>
        <w:tc>
          <w:tcPr>
            <w:tcW w:w="9356" w:type="dxa"/>
            <w:gridSpan w:val="2"/>
            <w:tcBorders>
              <w:top w:val="dotted" w:sz="4" w:space="0" w:color="A6A6A6" w:themeColor="background1" w:themeShade="A6"/>
              <w:bottom w:val="dotted" w:sz="4" w:space="0" w:color="A6A6A6" w:themeColor="background1" w:themeShade="A6"/>
            </w:tcBorders>
            <w:vAlign w:val="center"/>
          </w:tcPr>
          <w:p w14:paraId="15622DEC" w14:textId="77777777" w:rsidR="00A27192" w:rsidRPr="0074659A" w:rsidRDefault="00A27192" w:rsidP="00A27192">
            <w:pPr>
              <w:pStyle w:val="KMNaslovnastran"/>
              <w:rPr>
                <w:rFonts w:cs="Arial"/>
                <w:b/>
                <w:color w:val="000000" w:themeColor="text1"/>
              </w:rPr>
            </w:pPr>
            <w:r w:rsidRPr="0074659A">
              <w:rPr>
                <w:rFonts w:cs="Arial"/>
                <w:color w:val="000000" w:themeColor="text1"/>
                <w:sz w:val="18"/>
                <w:szCs w:val="18"/>
                <w:shd w:val="clear" w:color="auto" w:fill="FFFFFF"/>
              </w:rPr>
              <w:t>STROKOVNJAKI DRUGIH STROK</w:t>
            </w:r>
          </w:p>
        </w:tc>
      </w:tr>
      <w:tr w:rsidR="00A27192" w:rsidRPr="0074659A" w14:paraId="679518B8" w14:textId="77777777" w:rsidTr="00D26C27">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7995864C" w14:textId="77777777" w:rsidR="00A27192" w:rsidRPr="0074659A" w:rsidRDefault="00A27192" w:rsidP="00A27192">
            <w:pPr>
              <w:pStyle w:val="KMNaslovnastran"/>
              <w:rPr>
                <w:rFonts w:cs="Arial"/>
                <w:color w:val="000000" w:themeColor="text1"/>
                <w:sz w:val="18"/>
                <w:szCs w:val="18"/>
                <w:shd w:val="clear" w:color="auto" w:fill="FFFFFF"/>
              </w:rPr>
            </w:pPr>
            <w:r w:rsidRPr="0074659A">
              <w:rPr>
                <w:rFonts w:cs="Arial"/>
                <w:color w:val="000000" w:themeColor="text1"/>
                <w:sz w:val="18"/>
                <w:szCs w:val="18"/>
                <w:shd w:val="clear" w:color="auto" w:fill="FFFFFF"/>
              </w:rPr>
              <w:t xml:space="preserve">Ime in priimek, strokovna izobrazba, </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784E1C00" w14:textId="5A292262" w:rsidR="00A27192" w:rsidRPr="0074659A" w:rsidRDefault="00A27192" w:rsidP="00A27192">
            <w:pPr>
              <w:pStyle w:val="KMNaslovnastran"/>
              <w:rPr>
                <w:rFonts w:cs="Arial"/>
                <w:b/>
                <w:color w:val="000000" w:themeColor="text1"/>
              </w:rPr>
            </w:pPr>
            <w:r>
              <w:rPr>
                <w:rFonts w:cs="Arial"/>
                <w:b/>
                <w:color w:val="000000" w:themeColor="text1"/>
              </w:rPr>
              <w:t>Blaž Udovč</w:t>
            </w:r>
            <w:r w:rsidRPr="0074659A">
              <w:rPr>
                <w:rFonts w:cs="Arial"/>
                <w:b/>
                <w:color w:val="000000" w:themeColor="text1"/>
              </w:rPr>
              <w:t>, dipl.</w:t>
            </w:r>
            <w:r>
              <w:rPr>
                <w:rFonts w:cs="Arial"/>
                <w:b/>
                <w:color w:val="000000" w:themeColor="text1"/>
              </w:rPr>
              <w:t>var.</w:t>
            </w:r>
            <w:r w:rsidRPr="0074659A">
              <w:rPr>
                <w:rFonts w:cs="Arial"/>
                <w:b/>
                <w:color w:val="000000" w:themeColor="text1"/>
              </w:rPr>
              <w:t xml:space="preserve">inž., </w:t>
            </w:r>
            <w:r>
              <w:rPr>
                <w:rFonts w:cs="Arial"/>
                <w:b/>
                <w:color w:val="000000" w:themeColor="text1"/>
              </w:rPr>
              <w:t>172/03-172</w:t>
            </w:r>
          </w:p>
        </w:tc>
      </w:tr>
      <w:tr w:rsidR="00A27192" w:rsidRPr="0074659A" w14:paraId="5A40ADC9" w14:textId="77777777" w:rsidTr="00D26C27">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5DE23A43" w14:textId="77777777" w:rsidR="00A27192" w:rsidRPr="0074659A" w:rsidRDefault="00A27192" w:rsidP="00A27192">
            <w:pPr>
              <w:pStyle w:val="KMNaslovnastran"/>
              <w:rPr>
                <w:rFonts w:cs="Arial"/>
                <w:color w:val="000000" w:themeColor="text1"/>
                <w:sz w:val="18"/>
                <w:szCs w:val="18"/>
                <w:shd w:val="clear" w:color="auto" w:fill="FFFFFF"/>
              </w:rPr>
            </w:pPr>
            <w:r w:rsidRPr="0074659A">
              <w:rPr>
                <w:rFonts w:cs="Arial"/>
                <w:color w:val="000000" w:themeColor="text1"/>
                <w:sz w:val="18"/>
                <w:szCs w:val="18"/>
                <w:shd w:val="clear" w:color="auto" w:fill="FFFFFF"/>
              </w:rPr>
              <w:t>navedba gradiv, ki so jih izdelali</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4AE1FA00" w14:textId="1EE20833" w:rsidR="00A27192" w:rsidRPr="0074659A" w:rsidRDefault="00A27192" w:rsidP="00A27192">
            <w:pPr>
              <w:pStyle w:val="KMNaslovnastran"/>
              <w:rPr>
                <w:rFonts w:cs="Arial"/>
                <w:b/>
                <w:color w:val="000000" w:themeColor="text1"/>
              </w:rPr>
            </w:pPr>
            <w:r>
              <w:rPr>
                <w:rFonts w:cs="Arial"/>
                <w:b/>
                <w:color w:val="000000" w:themeColor="text1"/>
              </w:rPr>
              <w:t>E4 Varnostni načrt</w:t>
            </w:r>
          </w:p>
        </w:tc>
      </w:tr>
    </w:tbl>
    <w:p w14:paraId="7E57E569" w14:textId="77777777" w:rsidR="00D6720D" w:rsidRDefault="00D6720D" w:rsidP="00D6720D"/>
    <w:p w14:paraId="0D08F4D8" w14:textId="77777777" w:rsidR="00D6720D" w:rsidRDefault="00D6720D" w:rsidP="00D6720D"/>
    <w:tbl>
      <w:tblPr>
        <w:tblW w:w="9356"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9356"/>
      </w:tblGrid>
      <w:tr w:rsidR="00BD2DE9" w:rsidRPr="00D6720D" w14:paraId="4A4AE8C3" w14:textId="77777777" w:rsidTr="00D26C27">
        <w:trPr>
          <w:trHeight w:val="340"/>
        </w:trPr>
        <w:tc>
          <w:tcPr>
            <w:tcW w:w="9356" w:type="dxa"/>
            <w:tcBorders>
              <w:top w:val="nil"/>
              <w:bottom w:val="single" w:sz="12" w:space="0" w:color="auto"/>
            </w:tcBorders>
            <w:vAlign w:val="bottom"/>
          </w:tcPr>
          <w:p w14:paraId="338D2ED8" w14:textId="0AEF7987" w:rsidR="00BD2DE9" w:rsidRPr="00D6720D" w:rsidRDefault="00BD2DE9" w:rsidP="00D26C27">
            <w:pPr>
              <w:pStyle w:val="KMNaslovnastran"/>
              <w:rPr>
                <w:b/>
              </w:rPr>
            </w:pPr>
            <w:bookmarkStart w:id="21" w:name="_Hlk36206859"/>
            <w:r w:rsidRPr="00D6720D">
              <w:rPr>
                <w:b/>
              </w:rPr>
              <w:t xml:space="preserve">SEZNAM </w:t>
            </w:r>
            <w:r w:rsidR="00D6720D">
              <w:rPr>
                <w:b/>
              </w:rPr>
              <w:t>OSTALIH SODELAVCEV</w:t>
            </w:r>
          </w:p>
        </w:tc>
      </w:tr>
      <w:tr w:rsidR="00D6720D" w:rsidRPr="00D6720D" w14:paraId="7EDF6C23" w14:textId="77777777" w:rsidTr="00D26C27">
        <w:trPr>
          <w:trHeight w:val="567"/>
        </w:trPr>
        <w:tc>
          <w:tcPr>
            <w:tcW w:w="9356" w:type="dxa"/>
            <w:tcBorders>
              <w:top w:val="single" w:sz="12" w:space="0" w:color="auto"/>
              <w:bottom w:val="dotted" w:sz="4" w:space="0" w:color="A6A6A6" w:themeColor="background1" w:themeShade="A6"/>
            </w:tcBorders>
            <w:vAlign w:val="center"/>
          </w:tcPr>
          <w:p w14:paraId="74305FFD" w14:textId="6CA9E8DB" w:rsidR="00D6720D" w:rsidRPr="00D6720D" w:rsidRDefault="00D6720D" w:rsidP="00D26C27">
            <w:pPr>
              <w:pStyle w:val="KMNaslovnastran"/>
              <w:rPr>
                <w:sz w:val="18"/>
                <w:szCs w:val="18"/>
              </w:rPr>
            </w:pPr>
            <w:r w:rsidRPr="00D6720D">
              <w:rPr>
                <w:sz w:val="18"/>
                <w:szCs w:val="18"/>
              </w:rPr>
              <w:t>Ime in priime</w:t>
            </w:r>
            <w:r>
              <w:rPr>
                <w:sz w:val="18"/>
                <w:szCs w:val="18"/>
              </w:rPr>
              <w:t>k, strokovna izobrazba</w:t>
            </w:r>
            <w:r w:rsidRPr="00D6720D">
              <w:rPr>
                <w:sz w:val="18"/>
                <w:szCs w:val="18"/>
              </w:rPr>
              <w:t xml:space="preserve"> </w:t>
            </w:r>
          </w:p>
        </w:tc>
      </w:tr>
      <w:tr w:rsidR="00D6720D" w:rsidRPr="00D6720D" w14:paraId="7A2368F9" w14:textId="77777777" w:rsidTr="00D26C27">
        <w:trPr>
          <w:trHeight w:val="340"/>
        </w:trPr>
        <w:tc>
          <w:tcPr>
            <w:tcW w:w="9356" w:type="dxa"/>
            <w:tcBorders>
              <w:top w:val="dotted" w:sz="4" w:space="0" w:color="A6A6A6" w:themeColor="background1" w:themeShade="A6"/>
              <w:bottom w:val="dotted" w:sz="4" w:space="0" w:color="A6A6A6" w:themeColor="background1" w:themeShade="A6"/>
            </w:tcBorders>
            <w:vAlign w:val="center"/>
          </w:tcPr>
          <w:p w14:paraId="1B3923E9" w14:textId="28543B1E" w:rsidR="00D6720D" w:rsidRPr="00D6720D" w:rsidRDefault="00D6720D" w:rsidP="00A5489A">
            <w:pPr>
              <w:pStyle w:val="KMNaslovnastran"/>
              <w:rPr>
                <w:sz w:val="18"/>
                <w:szCs w:val="18"/>
              </w:rPr>
            </w:pPr>
          </w:p>
        </w:tc>
      </w:tr>
      <w:tr w:rsidR="00D6720D" w:rsidRPr="00D6720D" w14:paraId="26ED5E4E" w14:textId="77777777" w:rsidTr="00D26C27">
        <w:trPr>
          <w:trHeight w:val="340"/>
        </w:trPr>
        <w:tc>
          <w:tcPr>
            <w:tcW w:w="9356" w:type="dxa"/>
            <w:tcBorders>
              <w:top w:val="dotted" w:sz="4" w:space="0" w:color="A6A6A6" w:themeColor="background1" w:themeShade="A6"/>
              <w:bottom w:val="dotted" w:sz="4" w:space="0" w:color="A6A6A6" w:themeColor="background1" w:themeShade="A6"/>
            </w:tcBorders>
            <w:vAlign w:val="center"/>
          </w:tcPr>
          <w:p w14:paraId="04FADC98" w14:textId="5E4F1C56" w:rsidR="00D6720D" w:rsidRPr="00D6720D" w:rsidRDefault="00D6720D" w:rsidP="00A5489A">
            <w:pPr>
              <w:pStyle w:val="KMNaslovnastran"/>
              <w:rPr>
                <w:sz w:val="18"/>
                <w:szCs w:val="18"/>
              </w:rPr>
            </w:pPr>
          </w:p>
        </w:tc>
      </w:tr>
      <w:bookmarkEnd w:id="21"/>
    </w:tbl>
    <w:p w14:paraId="41A99864" w14:textId="236A1D8C" w:rsidR="00AF36F6" w:rsidRDefault="00AF36F6" w:rsidP="003C10A3"/>
    <w:p w14:paraId="757333E6" w14:textId="77777777" w:rsidR="00B113F4" w:rsidRDefault="00B113F4" w:rsidP="003C10A3">
      <w:pPr>
        <w:sectPr w:rsidR="00B113F4" w:rsidSect="00B50183">
          <w:footerReference w:type="default" r:id="rId10"/>
          <w:pgSz w:w="11906" w:h="16838" w:code="9"/>
          <w:pgMar w:top="1701" w:right="1134" w:bottom="1701" w:left="1418" w:header="284" w:footer="0" w:gutter="0"/>
          <w:pgNumType w:start="1"/>
          <w:cols w:space="708"/>
          <w:docGrid w:linePitch="360"/>
        </w:sectPr>
      </w:pPr>
    </w:p>
    <w:tbl>
      <w:tblPr>
        <w:tblW w:w="9344" w:type="dxa"/>
        <w:jc w:val="center"/>
        <w:tblLook w:val="04A0" w:firstRow="1" w:lastRow="0" w:firstColumn="1" w:lastColumn="0" w:noHBand="0" w:noVBand="1"/>
      </w:tblPr>
      <w:tblGrid>
        <w:gridCol w:w="9344"/>
      </w:tblGrid>
      <w:tr w:rsidR="0009246A" w:rsidRPr="005C7FAC" w14:paraId="34796CE6" w14:textId="77777777" w:rsidTr="00D26C27">
        <w:trPr>
          <w:trHeight w:val="454"/>
          <w:jc w:val="center"/>
        </w:trPr>
        <w:tc>
          <w:tcPr>
            <w:tcW w:w="9344" w:type="dxa"/>
            <w:shd w:val="clear" w:color="auto" w:fill="auto"/>
            <w:vAlign w:val="center"/>
          </w:tcPr>
          <w:p w14:paraId="4BDE914F" w14:textId="6CACBE60" w:rsidR="0009246A" w:rsidRPr="00AF36F6" w:rsidRDefault="00FA7E5A" w:rsidP="009557FB">
            <w:pPr>
              <w:pStyle w:val="KMNaslov"/>
            </w:pPr>
            <w:bookmarkStart w:id="22" w:name="_Toc36217209"/>
            <w:bookmarkStart w:id="23" w:name="_Toc36217302"/>
            <w:bookmarkStart w:id="24" w:name="_Toc36217395"/>
            <w:bookmarkStart w:id="25" w:name="_Toc54608164"/>
            <w:r>
              <w:lastRenderedPageBreak/>
              <w:t xml:space="preserve">S.3.1 </w:t>
            </w:r>
            <w:r w:rsidR="00E9476E">
              <w:t xml:space="preserve">KAZALO </w:t>
            </w:r>
            <w:r w:rsidR="0009246A">
              <w:t>VSEBIN</w:t>
            </w:r>
            <w:r w:rsidR="00E9476E">
              <w:t>E</w:t>
            </w:r>
            <w:r w:rsidR="0009246A">
              <w:t xml:space="preserve"> PROJEKTA</w:t>
            </w:r>
            <w:bookmarkEnd w:id="22"/>
            <w:bookmarkEnd w:id="23"/>
            <w:bookmarkEnd w:id="24"/>
            <w:bookmarkEnd w:id="25"/>
          </w:p>
        </w:tc>
      </w:tr>
    </w:tbl>
    <w:p w14:paraId="31538E4B" w14:textId="77777777" w:rsidR="0009246A" w:rsidRDefault="0009246A" w:rsidP="0009246A">
      <w:pPr>
        <w:rPr>
          <w:rFonts w:cs="Arial"/>
        </w:rPr>
      </w:pPr>
    </w:p>
    <w:tbl>
      <w:tblPr>
        <w:tblW w:w="9356"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5387"/>
        <w:gridCol w:w="3969"/>
      </w:tblGrid>
      <w:tr w:rsidR="0009246A" w:rsidRPr="0009246A" w14:paraId="627A18DC" w14:textId="77777777" w:rsidTr="00D26C27">
        <w:trPr>
          <w:trHeight w:val="340"/>
        </w:trPr>
        <w:tc>
          <w:tcPr>
            <w:tcW w:w="9356" w:type="dxa"/>
            <w:gridSpan w:val="2"/>
            <w:tcBorders>
              <w:top w:val="nil"/>
              <w:bottom w:val="single" w:sz="12" w:space="0" w:color="auto"/>
            </w:tcBorders>
            <w:vAlign w:val="bottom"/>
          </w:tcPr>
          <w:p w14:paraId="6D86ABCF" w14:textId="1F74EFE6" w:rsidR="0009246A" w:rsidRPr="0009246A" w:rsidRDefault="0009246A" w:rsidP="00D26C27">
            <w:pPr>
              <w:pStyle w:val="KMNaslovnastran"/>
              <w:rPr>
                <w:rFonts w:cs="Arial"/>
                <w:b/>
              </w:rPr>
            </w:pPr>
            <w:r w:rsidRPr="0009246A">
              <w:rPr>
                <w:b/>
              </w:rPr>
              <w:t>SEZNAM NAČRTOV IN ELABORATOV</w:t>
            </w:r>
          </w:p>
        </w:tc>
      </w:tr>
      <w:tr w:rsidR="0009246A" w:rsidRPr="0009246A" w14:paraId="76439446" w14:textId="77777777" w:rsidTr="0009246A">
        <w:trPr>
          <w:trHeight w:val="567"/>
        </w:trPr>
        <w:tc>
          <w:tcPr>
            <w:tcW w:w="5387" w:type="dxa"/>
            <w:tcBorders>
              <w:top w:val="single" w:sz="12" w:space="0" w:color="auto"/>
              <w:bottom w:val="dotted" w:sz="4" w:space="0" w:color="A6A6A6" w:themeColor="background1" w:themeShade="A6"/>
              <w:right w:val="nil"/>
            </w:tcBorders>
            <w:vAlign w:val="center"/>
          </w:tcPr>
          <w:p w14:paraId="0118A916" w14:textId="2D13A452" w:rsidR="0009246A" w:rsidRPr="0009246A" w:rsidRDefault="0009246A" w:rsidP="00D26C27">
            <w:pPr>
              <w:pStyle w:val="KMNaslovnastran"/>
            </w:pPr>
            <w:r w:rsidRPr="0009246A">
              <w:t>naziv načrta/elaborata</w:t>
            </w:r>
          </w:p>
        </w:tc>
        <w:tc>
          <w:tcPr>
            <w:tcW w:w="3969" w:type="dxa"/>
            <w:tcBorders>
              <w:top w:val="single" w:sz="12" w:space="0" w:color="auto"/>
              <w:left w:val="nil"/>
              <w:bottom w:val="dotted" w:sz="4" w:space="0" w:color="A6A6A6" w:themeColor="background1" w:themeShade="A6"/>
            </w:tcBorders>
            <w:shd w:val="clear" w:color="auto" w:fill="auto"/>
            <w:vAlign w:val="center"/>
          </w:tcPr>
          <w:p w14:paraId="2A1B5975" w14:textId="521A79A5" w:rsidR="0009246A" w:rsidRPr="0009246A" w:rsidRDefault="0009246A" w:rsidP="00D26C27">
            <w:pPr>
              <w:pStyle w:val="KMNaslovnastran"/>
            </w:pPr>
            <w:r w:rsidRPr="0009246A">
              <w:t xml:space="preserve">št. </w:t>
            </w:r>
            <w:r>
              <w:t>n</w:t>
            </w:r>
            <w:r w:rsidRPr="0009246A">
              <w:t>ačrta/elaborata</w:t>
            </w:r>
          </w:p>
        </w:tc>
      </w:tr>
      <w:tr w:rsidR="0009246A" w:rsidRPr="00A27192" w14:paraId="61FBDF93" w14:textId="77777777" w:rsidTr="0009246A">
        <w:trPr>
          <w:trHeight w:val="340"/>
        </w:trPr>
        <w:tc>
          <w:tcPr>
            <w:tcW w:w="5387" w:type="dxa"/>
            <w:tcBorders>
              <w:top w:val="dotted" w:sz="4" w:space="0" w:color="A6A6A6" w:themeColor="background1" w:themeShade="A6"/>
              <w:bottom w:val="dotted" w:sz="4" w:space="0" w:color="A6A6A6" w:themeColor="background1" w:themeShade="A6"/>
              <w:right w:val="nil"/>
            </w:tcBorders>
            <w:vAlign w:val="center"/>
          </w:tcPr>
          <w:p w14:paraId="199C44AB" w14:textId="7ED0D802" w:rsidR="0009246A" w:rsidRPr="00A27192" w:rsidRDefault="0009246A" w:rsidP="00D26C27">
            <w:pPr>
              <w:pStyle w:val="KMNaslovnastran"/>
              <w:rPr>
                <w:color w:val="000000" w:themeColor="text1"/>
              </w:rPr>
            </w:pPr>
            <w:r w:rsidRPr="00A27192">
              <w:rPr>
                <w:rFonts w:cs="Arial"/>
                <w:color w:val="000000" w:themeColor="text1"/>
              </w:rPr>
              <w:t>02</w:t>
            </w:r>
            <w:r w:rsidR="0021397C" w:rsidRPr="00A27192">
              <w:rPr>
                <w:rFonts w:cs="Arial"/>
                <w:color w:val="000000" w:themeColor="text1"/>
              </w:rPr>
              <w:t>/1</w:t>
            </w:r>
            <w:r w:rsidRPr="00A27192">
              <w:rPr>
                <w:rFonts w:cs="Arial"/>
                <w:color w:val="000000" w:themeColor="text1"/>
              </w:rPr>
              <w:t xml:space="preserve"> Načrt ceste</w:t>
            </w:r>
          </w:p>
        </w:tc>
        <w:tc>
          <w:tcPr>
            <w:tcW w:w="3969"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1B032053" w14:textId="35780159" w:rsidR="0009246A" w:rsidRPr="00A27192" w:rsidRDefault="00A27192" w:rsidP="00D26C27">
            <w:pPr>
              <w:pStyle w:val="KMNaslovnastran"/>
              <w:rPr>
                <w:color w:val="000000" w:themeColor="text1"/>
              </w:rPr>
            </w:pPr>
            <w:r w:rsidRPr="00A27192">
              <w:rPr>
                <w:color w:val="000000" w:themeColor="text1"/>
              </w:rPr>
              <w:t>054</w:t>
            </w:r>
            <w:r w:rsidR="001378A3" w:rsidRPr="00A27192">
              <w:rPr>
                <w:color w:val="000000" w:themeColor="text1"/>
              </w:rPr>
              <w:t>/</w:t>
            </w:r>
            <w:r w:rsidRPr="00A27192">
              <w:rPr>
                <w:color w:val="000000" w:themeColor="text1"/>
              </w:rPr>
              <w:t>19-C</w:t>
            </w:r>
          </w:p>
        </w:tc>
      </w:tr>
      <w:tr w:rsidR="00B355EA" w:rsidRPr="0009246A" w14:paraId="2BD85527" w14:textId="77777777" w:rsidTr="0009246A">
        <w:trPr>
          <w:trHeight w:val="340"/>
        </w:trPr>
        <w:tc>
          <w:tcPr>
            <w:tcW w:w="5387" w:type="dxa"/>
            <w:tcBorders>
              <w:top w:val="dotted" w:sz="4" w:space="0" w:color="A6A6A6" w:themeColor="background1" w:themeShade="A6"/>
              <w:bottom w:val="dotted" w:sz="4" w:space="0" w:color="A6A6A6" w:themeColor="background1" w:themeShade="A6"/>
              <w:right w:val="nil"/>
            </w:tcBorders>
            <w:vAlign w:val="center"/>
          </w:tcPr>
          <w:p w14:paraId="7D057DD7" w14:textId="140006AE" w:rsidR="00B355EA" w:rsidRPr="0022611E" w:rsidRDefault="006E15B1" w:rsidP="00D26C27">
            <w:pPr>
              <w:pStyle w:val="KMNaslovnastran"/>
              <w:rPr>
                <w:rFonts w:cs="Arial"/>
              </w:rPr>
            </w:pPr>
            <w:r w:rsidRPr="0022611E">
              <w:rPr>
                <w:rFonts w:cs="Arial"/>
              </w:rPr>
              <w:t>3</w:t>
            </w:r>
            <w:r w:rsidR="0021397C" w:rsidRPr="0022611E">
              <w:rPr>
                <w:rFonts w:cs="Arial"/>
              </w:rPr>
              <w:t>/1</w:t>
            </w:r>
            <w:r w:rsidR="00B355EA" w:rsidRPr="0022611E">
              <w:rPr>
                <w:rFonts w:cs="Arial"/>
              </w:rPr>
              <w:t xml:space="preserve"> </w:t>
            </w:r>
            <w:r w:rsidRPr="0022611E">
              <w:rPr>
                <w:rFonts w:cs="Arial"/>
              </w:rPr>
              <w:t>Načrt cestne razsvetljave</w:t>
            </w:r>
          </w:p>
        </w:tc>
        <w:tc>
          <w:tcPr>
            <w:tcW w:w="3969"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56B9AABF" w14:textId="6114164A" w:rsidR="00B355EA" w:rsidRPr="0022611E" w:rsidRDefault="0022611E" w:rsidP="00D26C27">
            <w:pPr>
              <w:pStyle w:val="KMNaslovnastran"/>
            </w:pPr>
            <w:r w:rsidRPr="0022611E">
              <w:t xml:space="preserve">52/20 </w:t>
            </w:r>
            <w:r w:rsidR="006E15B1" w:rsidRPr="0022611E">
              <w:t>-</w:t>
            </w:r>
            <w:r w:rsidRPr="0022611E">
              <w:t xml:space="preserve"> </w:t>
            </w:r>
            <w:r w:rsidR="006E15B1" w:rsidRPr="0022611E">
              <w:t>CR</w:t>
            </w:r>
          </w:p>
        </w:tc>
      </w:tr>
      <w:tr w:rsidR="0009246A" w:rsidRPr="00A27192" w14:paraId="08D1B161" w14:textId="77777777" w:rsidTr="0009246A">
        <w:trPr>
          <w:trHeight w:val="340"/>
        </w:trPr>
        <w:tc>
          <w:tcPr>
            <w:tcW w:w="5387" w:type="dxa"/>
            <w:tcBorders>
              <w:top w:val="dotted" w:sz="4" w:space="0" w:color="A6A6A6" w:themeColor="background1" w:themeShade="A6"/>
              <w:bottom w:val="dotted" w:sz="4" w:space="0" w:color="A6A6A6" w:themeColor="background1" w:themeShade="A6"/>
              <w:right w:val="nil"/>
            </w:tcBorders>
            <w:vAlign w:val="center"/>
          </w:tcPr>
          <w:p w14:paraId="16BCF8ED" w14:textId="2667394A" w:rsidR="0009246A" w:rsidRPr="00A27192" w:rsidRDefault="006E15B1" w:rsidP="00D26C27">
            <w:pPr>
              <w:pStyle w:val="KMNaslovnastran"/>
              <w:rPr>
                <w:rFonts w:cs="Arial"/>
                <w:color w:val="000000" w:themeColor="text1"/>
                <w:shd w:val="clear" w:color="auto" w:fill="FFFFFF"/>
              </w:rPr>
            </w:pPr>
            <w:r w:rsidRPr="00A27192">
              <w:rPr>
                <w:rFonts w:cs="Arial"/>
                <w:color w:val="000000" w:themeColor="text1"/>
              </w:rPr>
              <w:t>7</w:t>
            </w:r>
            <w:r w:rsidR="0021397C" w:rsidRPr="00A27192">
              <w:rPr>
                <w:rFonts w:cs="Arial"/>
                <w:color w:val="000000" w:themeColor="text1"/>
              </w:rPr>
              <w:t>/1</w:t>
            </w:r>
            <w:r w:rsidR="00C076C2" w:rsidRPr="00A27192">
              <w:rPr>
                <w:rFonts w:cs="Arial"/>
                <w:color w:val="000000" w:themeColor="text1"/>
              </w:rPr>
              <w:t xml:space="preserve"> </w:t>
            </w:r>
            <w:r w:rsidRPr="00A27192">
              <w:rPr>
                <w:rFonts w:cs="Arial"/>
                <w:color w:val="000000" w:themeColor="text1"/>
              </w:rPr>
              <w:t>Geološko geomehansko poročilo</w:t>
            </w:r>
          </w:p>
        </w:tc>
        <w:tc>
          <w:tcPr>
            <w:tcW w:w="3969"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6AA64C80" w14:textId="244C1F3D" w:rsidR="0009246A" w:rsidRPr="00A27192" w:rsidRDefault="00A27192" w:rsidP="00D26C27">
            <w:pPr>
              <w:pStyle w:val="KMNaslovnastran"/>
              <w:rPr>
                <w:color w:val="000000" w:themeColor="text1"/>
              </w:rPr>
            </w:pPr>
            <w:r w:rsidRPr="00A27192">
              <w:rPr>
                <w:color w:val="000000" w:themeColor="text1"/>
              </w:rPr>
              <w:t>4379-249/2019-01</w:t>
            </w:r>
          </w:p>
        </w:tc>
      </w:tr>
      <w:tr w:rsidR="006E15B1" w:rsidRPr="00A27192" w14:paraId="103CECA9" w14:textId="77777777" w:rsidTr="0009246A">
        <w:trPr>
          <w:trHeight w:val="340"/>
        </w:trPr>
        <w:tc>
          <w:tcPr>
            <w:tcW w:w="5387" w:type="dxa"/>
            <w:tcBorders>
              <w:top w:val="dotted" w:sz="4" w:space="0" w:color="A6A6A6" w:themeColor="background1" w:themeShade="A6"/>
              <w:bottom w:val="dotted" w:sz="4" w:space="0" w:color="A6A6A6" w:themeColor="background1" w:themeShade="A6"/>
              <w:right w:val="nil"/>
            </w:tcBorders>
            <w:vAlign w:val="center"/>
          </w:tcPr>
          <w:p w14:paraId="6F8E98C6" w14:textId="132B5507" w:rsidR="006E15B1" w:rsidRPr="00A27192" w:rsidRDefault="006E15B1" w:rsidP="006E15B1">
            <w:pPr>
              <w:pStyle w:val="KMNaslovnastran"/>
              <w:rPr>
                <w:rFonts w:cs="Arial"/>
                <w:color w:val="000000" w:themeColor="text1"/>
              </w:rPr>
            </w:pPr>
            <w:r w:rsidRPr="00A27192">
              <w:rPr>
                <w:rFonts w:cs="Arial"/>
                <w:color w:val="000000" w:themeColor="text1"/>
              </w:rPr>
              <w:t>8/1 Geodetski načrt</w:t>
            </w:r>
          </w:p>
        </w:tc>
        <w:tc>
          <w:tcPr>
            <w:tcW w:w="3969"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4C87C928" w14:textId="61BFD1BC" w:rsidR="006E15B1" w:rsidRPr="00A27192" w:rsidRDefault="006E15B1" w:rsidP="006E15B1">
            <w:pPr>
              <w:pStyle w:val="KMNaslovnastran"/>
              <w:rPr>
                <w:rFonts w:cs="Arial"/>
                <w:color w:val="000000" w:themeColor="text1"/>
              </w:rPr>
            </w:pPr>
            <w:r w:rsidRPr="00A27192">
              <w:rPr>
                <w:color w:val="000000" w:themeColor="text1"/>
              </w:rPr>
              <w:t>G</w:t>
            </w:r>
            <w:r w:rsidR="00A27192" w:rsidRPr="00A27192">
              <w:rPr>
                <w:color w:val="000000" w:themeColor="text1"/>
              </w:rPr>
              <w:t>E8 2019</w:t>
            </w:r>
            <w:r w:rsidR="00D9196F">
              <w:rPr>
                <w:color w:val="000000" w:themeColor="text1"/>
              </w:rPr>
              <w:t>/</w:t>
            </w:r>
            <w:r w:rsidR="00A27192" w:rsidRPr="00A27192">
              <w:rPr>
                <w:color w:val="000000" w:themeColor="text1"/>
              </w:rPr>
              <w:t>88</w:t>
            </w:r>
          </w:p>
        </w:tc>
      </w:tr>
      <w:tr w:rsidR="006E15B1" w:rsidRPr="00A27192" w14:paraId="0085F609" w14:textId="77777777" w:rsidTr="0009246A">
        <w:trPr>
          <w:trHeight w:val="340"/>
        </w:trPr>
        <w:tc>
          <w:tcPr>
            <w:tcW w:w="5387" w:type="dxa"/>
            <w:tcBorders>
              <w:top w:val="dotted" w:sz="4" w:space="0" w:color="A6A6A6" w:themeColor="background1" w:themeShade="A6"/>
              <w:bottom w:val="dotted" w:sz="4" w:space="0" w:color="A6A6A6" w:themeColor="background1" w:themeShade="A6"/>
              <w:right w:val="nil"/>
            </w:tcBorders>
            <w:vAlign w:val="center"/>
          </w:tcPr>
          <w:p w14:paraId="6AA1E187" w14:textId="761DCB12" w:rsidR="006E15B1" w:rsidRPr="00A27192" w:rsidRDefault="006E15B1" w:rsidP="006E15B1">
            <w:pPr>
              <w:pStyle w:val="KMNaslovnastran"/>
              <w:rPr>
                <w:rFonts w:cs="Arial"/>
                <w:color w:val="000000" w:themeColor="text1"/>
                <w:shd w:val="clear" w:color="auto" w:fill="FFFFFF"/>
              </w:rPr>
            </w:pPr>
            <w:r w:rsidRPr="00A27192">
              <w:rPr>
                <w:rFonts w:cs="Arial"/>
                <w:color w:val="000000" w:themeColor="text1"/>
              </w:rPr>
              <w:t>E1 Katastrski elaborat</w:t>
            </w:r>
          </w:p>
        </w:tc>
        <w:tc>
          <w:tcPr>
            <w:tcW w:w="3969"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5F55FADE" w14:textId="3E0CECBA" w:rsidR="006E15B1" w:rsidRPr="00A27192" w:rsidRDefault="00A27192" w:rsidP="006E15B1">
            <w:pPr>
              <w:pStyle w:val="KMNaslovnastran"/>
              <w:rPr>
                <w:color w:val="000000" w:themeColor="text1"/>
              </w:rPr>
            </w:pPr>
            <w:r w:rsidRPr="00A27192">
              <w:rPr>
                <w:rFonts w:cs="Arial"/>
                <w:color w:val="000000" w:themeColor="text1"/>
              </w:rPr>
              <w:t>054</w:t>
            </w:r>
            <w:r w:rsidR="006E15B1" w:rsidRPr="00A27192">
              <w:rPr>
                <w:rFonts w:cs="Arial"/>
                <w:color w:val="000000" w:themeColor="text1"/>
              </w:rPr>
              <w:t>/</w:t>
            </w:r>
            <w:r w:rsidRPr="00A27192">
              <w:rPr>
                <w:rFonts w:cs="Arial"/>
                <w:color w:val="000000" w:themeColor="text1"/>
              </w:rPr>
              <w:t>19</w:t>
            </w:r>
            <w:r w:rsidR="006E15B1" w:rsidRPr="00A27192">
              <w:rPr>
                <w:rFonts w:cs="Arial"/>
                <w:color w:val="000000" w:themeColor="text1"/>
              </w:rPr>
              <w:t>-KE</w:t>
            </w:r>
          </w:p>
        </w:tc>
      </w:tr>
      <w:tr w:rsidR="006E15B1" w:rsidRPr="00A27192" w14:paraId="03C2D08D" w14:textId="77777777" w:rsidTr="0009246A">
        <w:trPr>
          <w:trHeight w:val="340"/>
        </w:trPr>
        <w:tc>
          <w:tcPr>
            <w:tcW w:w="5387" w:type="dxa"/>
            <w:tcBorders>
              <w:top w:val="dotted" w:sz="4" w:space="0" w:color="A6A6A6" w:themeColor="background1" w:themeShade="A6"/>
              <w:bottom w:val="dotted" w:sz="4" w:space="0" w:color="A6A6A6" w:themeColor="background1" w:themeShade="A6"/>
              <w:right w:val="nil"/>
            </w:tcBorders>
            <w:vAlign w:val="center"/>
          </w:tcPr>
          <w:p w14:paraId="2E3C7383" w14:textId="0D2A1DEE" w:rsidR="006E15B1" w:rsidRPr="00A27192" w:rsidRDefault="006E15B1" w:rsidP="006E15B1">
            <w:pPr>
              <w:pStyle w:val="KMNaslovnastran"/>
              <w:rPr>
                <w:rFonts w:cs="Arial"/>
                <w:color w:val="000000" w:themeColor="text1"/>
                <w:shd w:val="clear" w:color="auto" w:fill="FFFFFF"/>
              </w:rPr>
            </w:pPr>
            <w:r w:rsidRPr="00A27192">
              <w:rPr>
                <w:rFonts w:cs="Arial"/>
                <w:color w:val="000000" w:themeColor="text1"/>
                <w:shd w:val="clear" w:color="auto" w:fill="FFFFFF"/>
              </w:rPr>
              <w:t>E2 Načrt gospodarjenja z gradbenimi odpadki</w:t>
            </w:r>
          </w:p>
        </w:tc>
        <w:tc>
          <w:tcPr>
            <w:tcW w:w="3969"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602843ED" w14:textId="5E54768F" w:rsidR="006E15B1" w:rsidRPr="00A27192" w:rsidRDefault="00A27192" w:rsidP="006E15B1">
            <w:pPr>
              <w:pStyle w:val="KMNaslovnastran"/>
              <w:rPr>
                <w:color w:val="000000" w:themeColor="text1"/>
              </w:rPr>
            </w:pPr>
            <w:r w:rsidRPr="00A27192">
              <w:rPr>
                <w:color w:val="000000" w:themeColor="text1"/>
              </w:rPr>
              <w:t>054</w:t>
            </w:r>
            <w:r w:rsidR="006E15B1" w:rsidRPr="00A27192">
              <w:rPr>
                <w:color w:val="000000" w:themeColor="text1"/>
              </w:rPr>
              <w:t>/</w:t>
            </w:r>
            <w:r w:rsidRPr="00A27192">
              <w:rPr>
                <w:color w:val="000000" w:themeColor="text1"/>
              </w:rPr>
              <w:t>19</w:t>
            </w:r>
            <w:r w:rsidR="006E15B1" w:rsidRPr="00A27192">
              <w:rPr>
                <w:color w:val="000000" w:themeColor="text1"/>
              </w:rPr>
              <w:t>-GO</w:t>
            </w:r>
          </w:p>
        </w:tc>
      </w:tr>
      <w:tr w:rsidR="006E15B1" w:rsidRPr="00A27192" w14:paraId="305C8210" w14:textId="77777777" w:rsidTr="0009246A">
        <w:trPr>
          <w:trHeight w:val="340"/>
        </w:trPr>
        <w:tc>
          <w:tcPr>
            <w:tcW w:w="5387" w:type="dxa"/>
            <w:tcBorders>
              <w:top w:val="dotted" w:sz="4" w:space="0" w:color="A6A6A6" w:themeColor="background1" w:themeShade="A6"/>
              <w:bottom w:val="dotted" w:sz="4" w:space="0" w:color="A6A6A6" w:themeColor="background1" w:themeShade="A6"/>
              <w:right w:val="nil"/>
            </w:tcBorders>
            <w:vAlign w:val="center"/>
          </w:tcPr>
          <w:p w14:paraId="63C76D2A" w14:textId="3A6372DA" w:rsidR="006E15B1" w:rsidRPr="00A27192" w:rsidRDefault="006E15B1" w:rsidP="006E15B1">
            <w:pPr>
              <w:pStyle w:val="KMNaslovnastran"/>
              <w:rPr>
                <w:rFonts w:cs="Arial"/>
                <w:color w:val="000000" w:themeColor="text1"/>
                <w:shd w:val="clear" w:color="auto" w:fill="FFFFFF"/>
              </w:rPr>
            </w:pPr>
            <w:r w:rsidRPr="00A27192">
              <w:rPr>
                <w:rFonts w:cs="Arial"/>
                <w:color w:val="000000" w:themeColor="text1"/>
                <w:shd w:val="clear" w:color="auto" w:fill="FFFFFF"/>
              </w:rPr>
              <w:t>E3 Elaborat preprečevanja in zmanjševanja emisije delcev z gradbišč</w:t>
            </w:r>
          </w:p>
        </w:tc>
        <w:tc>
          <w:tcPr>
            <w:tcW w:w="3969"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74B3CA15" w14:textId="23390FB8" w:rsidR="006E15B1" w:rsidRPr="00A27192" w:rsidRDefault="00A27192" w:rsidP="006E15B1">
            <w:pPr>
              <w:pStyle w:val="KMNaslovnastran"/>
              <w:rPr>
                <w:color w:val="000000" w:themeColor="text1"/>
              </w:rPr>
            </w:pPr>
            <w:r w:rsidRPr="00A27192">
              <w:rPr>
                <w:color w:val="000000" w:themeColor="text1"/>
              </w:rPr>
              <w:t>054</w:t>
            </w:r>
            <w:r w:rsidR="006E15B1" w:rsidRPr="00A27192">
              <w:rPr>
                <w:color w:val="000000" w:themeColor="text1"/>
              </w:rPr>
              <w:t>/</w:t>
            </w:r>
            <w:r w:rsidRPr="00A27192">
              <w:rPr>
                <w:color w:val="000000" w:themeColor="text1"/>
              </w:rPr>
              <w:t>19</w:t>
            </w:r>
            <w:r w:rsidR="006E15B1" w:rsidRPr="00A27192">
              <w:rPr>
                <w:color w:val="000000" w:themeColor="text1"/>
              </w:rPr>
              <w:t>-PED</w:t>
            </w:r>
          </w:p>
        </w:tc>
      </w:tr>
      <w:tr w:rsidR="006E15B1" w:rsidRPr="00A27192" w14:paraId="0EDDAD94" w14:textId="77777777" w:rsidTr="0009246A">
        <w:trPr>
          <w:trHeight w:val="340"/>
        </w:trPr>
        <w:tc>
          <w:tcPr>
            <w:tcW w:w="5387" w:type="dxa"/>
            <w:tcBorders>
              <w:top w:val="dotted" w:sz="4" w:space="0" w:color="A6A6A6" w:themeColor="background1" w:themeShade="A6"/>
              <w:bottom w:val="dotted" w:sz="4" w:space="0" w:color="A6A6A6" w:themeColor="background1" w:themeShade="A6"/>
              <w:right w:val="nil"/>
            </w:tcBorders>
            <w:vAlign w:val="center"/>
          </w:tcPr>
          <w:p w14:paraId="4CB0DA50" w14:textId="77D53137" w:rsidR="006E15B1" w:rsidRPr="00A27192" w:rsidRDefault="006E15B1" w:rsidP="006E15B1">
            <w:pPr>
              <w:pStyle w:val="KMNaslovnastran"/>
              <w:rPr>
                <w:rFonts w:cs="Arial"/>
                <w:color w:val="000000" w:themeColor="text1"/>
                <w:shd w:val="clear" w:color="auto" w:fill="FFFFFF"/>
              </w:rPr>
            </w:pPr>
            <w:r w:rsidRPr="00A27192">
              <w:rPr>
                <w:rFonts w:cs="Arial"/>
                <w:color w:val="000000" w:themeColor="text1"/>
                <w:shd w:val="clear" w:color="auto" w:fill="FFFFFF"/>
              </w:rPr>
              <w:t>E</w:t>
            </w:r>
            <w:r w:rsidR="00A27192" w:rsidRPr="00A27192">
              <w:rPr>
                <w:rFonts w:cs="Arial"/>
                <w:color w:val="000000" w:themeColor="text1"/>
                <w:shd w:val="clear" w:color="auto" w:fill="FFFFFF"/>
              </w:rPr>
              <w:t>4</w:t>
            </w:r>
            <w:r w:rsidRPr="00A27192">
              <w:rPr>
                <w:rFonts w:cs="Arial"/>
                <w:color w:val="000000" w:themeColor="text1"/>
                <w:shd w:val="clear" w:color="auto" w:fill="FFFFFF"/>
              </w:rPr>
              <w:t xml:space="preserve"> Varnostni načrt</w:t>
            </w:r>
          </w:p>
        </w:tc>
        <w:tc>
          <w:tcPr>
            <w:tcW w:w="3969"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37B3FC2A" w14:textId="16ABBCC6" w:rsidR="006E15B1" w:rsidRPr="00A27192" w:rsidRDefault="00A27192" w:rsidP="006E15B1">
            <w:pPr>
              <w:pStyle w:val="KMNaslovnastran"/>
              <w:rPr>
                <w:color w:val="000000" w:themeColor="text1"/>
              </w:rPr>
            </w:pPr>
            <w:r w:rsidRPr="00A27192">
              <w:rPr>
                <w:color w:val="000000" w:themeColor="text1"/>
              </w:rPr>
              <w:t>495-VN/2019 verzija 1</w:t>
            </w:r>
          </w:p>
        </w:tc>
      </w:tr>
    </w:tbl>
    <w:p w14:paraId="6958C3D4" w14:textId="3F7B9F29" w:rsidR="0009246A" w:rsidRDefault="0009246A" w:rsidP="0009246A"/>
    <w:p w14:paraId="4E2B37B3" w14:textId="77777777" w:rsidR="001B6BE4" w:rsidRDefault="001B6BE4" w:rsidP="0009246A"/>
    <w:p w14:paraId="18B49642" w14:textId="060681F3" w:rsidR="001B6BE4" w:rsidRDefault="001B6BE4" w:rsidP="0009246A"/>
    <w:p w14:paraId="5E76B431" w14:textId="77777777" w:rsidR="001B6BE4" w:rsidRDefault="001B6BE4" w:rsidP="0009246A">
      <w:pPr>
        <w:sectPr w:rsidR="001B6BE4" w:rsidSect="00586200">
          <w:footerReference w:type="default" r:id="rId11"/>
          <w:pgSz w:w="11906" w:h="16838" w:code="9"/>
          <w:pgMar w:top="1701" w:right="1134" w:bottom="1701" w:left="1418" w:header="284" w:footer="0" w:gutter="0"/>
          <w:pgNumType w:start="1"/>
          <w:cols w:space="708"/>
          <w:docGrid w:linePitch="360"/>
        </w:sectPr>
      </w:pPr>
    </w:p>
    <w:tbl>
      <w:tblPr>
        <w:tblW w:w="9344" w:type="dxa"/>
        <w:jc w:val="center"/>
        <w:tblLook w:val="04A0" w:firstRow="1" w:lastRow="0" w:firstColumn="1" w:lastColumn="0" w:noHBand="0" w:noVBand="1"/>
      </w:tblPr>
      <w:tblGrid>
        <w:gridCol w:w="9344"/>
      </w:tblGrid>
      <w:tr w:rsidR="005D6A8D" w:rsidRPr="005C7FAC" w14:paraId="5726C323" w14:textId="77777777" w:rsidTr="00D26C27">
        <w:trPr>
          <w:trHeight w:val="454"/>
          <w:jc w:val="center"/>
        </w:trPr>
        <w:tc>
          <w:tcPr>
            <w:tcW w:w="9344" w:type="dxa"/>
            <w:shd w:val="clear" w:color="auto" w:fill="auto"/>
            <w:vAlign w:val="center"/>
          </w:tcPr>
          <w:p w14:paraId="618C1C4E" w14:textId="1DCDD8B6" w:rsidR="005D6A8D" w:rsidRPr="00AF36F6" w:rsidRDefault="00FA7E5A" w:rsidP="009557FB">
            <w:pPr>
              <w:pStyle w:val="KMNaslov"/>
            </w:pPr>
            <w:bookmarkStart w:id="26" w:name="_Toc36217210"/>
            <w:bookmarkStart w:id="27" w:name="_Toc36217303"/>
            <w:bookmarkStart w:id="28" w:name="_Toc36217396"/>
            <w:bookmarkStart w:id="29" w:name="_Toc54608165"/>
            <w:r>
              <w:lastRenderedPageBreak/>
              <w:t xml:space="preserve">S.3.2 </w:t>
            </w:r>
            <w:r w:rsidR="005D6A8D" w:rsidRPr="009557FB">
              <w:t>VSEBIN</w:t>
            </w:r>
            <w:r w:rsidR="00EE7041">
              <w:t>A</w:t>
            </w:r>
            <w:r w:rsidR="005D6A8D">
              <w:t xml:space="preserve"> NAČRTA</w:t>
            </w:r>
            <w:bookmarkEnd w:id="26"/>
            <w:bookmarkEnd w:id="27"/>
            <w:bookmarkEnd w:id="28"/>
            <w:bookmarkEnd w:id="29"/>
          </w:p>
        </w:tc>
      </w:tr>
    </w:tbl>
    <w:p w14:paraId="0518F7A6" w14:textId="77777777" w:rsidR="005D6A8D" w:rsidRDefault="005D6A8D" w:rsidP="005D6A8D">
      <w:pPr>
        <w:rPr>
          <w:rFonts w:cs="Arial"/>
        </w:rPr>
      </w:pPr>
    </w:p>
    <w:tbl>
      <w:tblPr>
        <w:tblW w:w="9356"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9356"/>
      </w:tblGrid>
      <w:tr w:rsidR="005D6A8D" w:rsidRPr="0009246A" w14:paraId="45EB258F" w14:textId="77777777" w:rsidTr="00D26C27">
        <w:trPr>
          <w:trHeight w:val="340"/>
        </w:trPr>
        <w:tc>
          <w:tcPr>
            <w:tcW w:w="9356" w:type="dxa"/>
            <w:tcBorders>
              <w:top w:val="nil"/>
              <w:bottom w:val="single" w:sz="12" w:space="0" w:color="auto"/>
            </w:tcBorders>
            <w:vAlign w:val="bottom"/>
          </w:tcPr>
          <w:p w14:paraId="29E15E4B" w14:textId="44F75B1A" w:rsidR="005D6A8D" w:rsidRPr="0009246A" w:rsidRDefault="005D6A8D" w:rsidP="00D26C27">
            <w:pPr>
              <w:pStyle w:val="KMNaslovnastran"/>
              <w:rPr>
                <w:rFonts w:cs="Arial"/>
                <w:b/>
              </w:rPr>
            </w:pPr>
            <w:r>
              <w:rPr>
                <w:b/>
              </w:rPr>
              <w:t>KAZALO VSEBINE NAČRTA</w:t>
            </w:r>
          </w:p>
        </w:tc>
      </w:tr>
    </w:tbl>
    <w:p w14:paraId="1589FB5D" w14:textId="14253D66" w:rsidR="00A17E73" w:rsidRDefault="00A17E73" w:rsidP="005D6A8D"/>
    <w:p w14:paraId="6DFA1E63" w14:textId="6ED0B363" w:rsidR="00123B65" w:rsidRDefault="00F67581">
      <w:pPr>
        <w:pStyle w:val="Kazalovsebine1"/>
        <w:rPr>
          <w:rFonts w:asciiTheme="minorHAnsi" w:eastAsiaTheme="minorEastAsia" w:hAnsiTheme="minorHAnsi" w:cstheme="minorBidi"/>
          <w:b w:val="0"/>
          <w:noProof/>
          <w:lang w:eastAsia="sl-SI"/>
        </w:rPr>
      </w:pPr>
      <w:r>
        <w:fldChar w:fldCharType="begin"/>
      </w:r>
      <w:r>
        <w:instrText xml:space="preserve"> TOC \t "KM_Naslov;1;KM_Naslov_1;2;KM_Naslov_2;3;KM_Naslov_3;4"  \* MERGEFORMAT </w:instrText>
      </w:r>
      <w:r>
        <w:fldChar w:fldCharType="separate"/>
      </w:r>
      <w:r w:rsidR="00123B65" w:rsidRPr="00E56107">
        <w:rPr>
          <w:noProof/>
          <w:color w:val="000000" w:themeColor="text1"/>
        </w:rPr>
        <w:t>S.1 NASLOVNA STRAN NAČRTA</w:t>
      </w:r>
      <w:r w:rsidR="00123B65">
        <w:rPr>
          <w:noProof/>
        </w:rPr>
        <w:tab/>
      </w:r>
      <w:r w:rsidR="00123B65">
        <w:rPr>
          <w:noProof/>
        </w:rPr>
        <w:fldChar w:fldCharType="begin"/>
      </w:r>
      <w:r w:rsidR="00123B65">
        <w:rPr>
          <w:noProof/>
        </w:rPr>
        <w:instrText xml:space="preserve"> PAGEREF _Toc54608162 \h </w:instrText>
      </w:r>
      <w:r w:rsidR="00123B65">
        <w:rPr>
          <w:noProof/>
        </w:rPr>
      </w:r>
      <w:r w:rsidR="00123B65">
        <w:rPr>
          <w:noProof/>
        </w:rPr>
        <w:fldChar w:fldCharType="separate"/>
      </w:r>
      <w:r w:rsidR="004108C9">
        <w:rPr>
          <w:noProof/>
        </w:rPr>
        <w:t>1</w:t>
      </w:r>
      <w:r w:rsidR="00123B65">
        <w:rPr>
          <w:noProof/>
        </w:rPr>
        <w:fldChar w:fldCharType="end"/>
      </w:r>
    </w:p>
    <w:p w14:paraId="2F6CB50D" w14:textId="39BDE35F" w:rsidR="00123B65" w:rsidRDefault="00123B65">
      <w:pPr>
        <w:pStyle w:val="Kazalovsebine1"/>
        <w:rPr>
          <w:rFonts w:asciiTheme="minorHAnsi" w:eastAsiaTheme="minorEastAsia" w:hAnsiTheme="minorHAnsi" w:cstheme="minorBidi"/>
          <w:b w:val="0"/>
          <w:noProof/>
          <w:lang w:eastAsia="sl-SI"/>
        </w:rPr>
      </w:pPr>
      <w:r w:rsidRPr="00E56107">
        <w:rPr>
          <w:noProof/>
          <w:color w:val="000000" w:themeColor="text1"/>
        </w:rPr>
        <w:t>S.2 PODATKI O UDELEŽENCIH, GRADNJI IN DOKUMENTACIJI</w:t>
      </w:r>
      <w:r>
        <w:rPr>
          <w:noProof/>
        </w:rPr>
        <w:tab/>
      </w:r>
      <w:r>
        <w:rPr>
          <w:noProof/>
        </w:rPr>
        <w:fldChar w:fldCharType="begin"/>
      </w:r>
      <w:r>
        <w:rPr>
          <w:noProof/>
        </w:rPr>
        <w:instrText xml:space="preserve"> PAGEREF _Toc54608163 \h </w:instrText>
      </w:r>
      <w:r>
        <w:rPr>
          <w:noProof/>
        </w:rPr>
      </w:r>
      <w:r>
        <w:rPr>
          <w:noProof/>
        </w:rPr>
        <w:fldChar w:fldCharType="separate"/>
      </w:r>
      <w:r w:rsidR="004108C9">
        <w:rPr>
          <w:noProof/>
        </w:rPr>
        <w:t>1</w:t>
      </w:r>
      <w:r>
        <w:rPr>
          <w:noProof/>
        </w:rPr>
        <w:fldChar w:fldCharType="end"/>
      </w:r>
    </w:p>
    <w:p w14:paraId="786A7B93" w14:textId="5A73C36E" w:rsidR="00123B65" w:rsidRDefault="00123B65">
      <w:pPr>
        <w:pStyle w:val="Kazalovsebine1"/>
        <w:rPr>
          <w:rFonts w:asciiTheme="minorHAnsi" w:eastAsiaTheme="minorEastAsia" w:hAnsiTheme="minorHAnsi" w:cstheme="minorBidi"/>
          <w:b w:val="0"/>
          <w:noProof/>
          <w:lang w:eastAsia="sl-SI"/>
        </w:rPr>
      </w:pPr>
      <w:r>
        <w:rPr>
          <w:noProof/>
        </w:rPr>
        <w:t>S.3.1 KAZALO VSEBINE PROJEKTA</w:t>
      </w:r>
      <w:r>
        <w:rPr>
          <w:noProof/>
        </w:rPr>
        <w:tab/>
      </w:r>
      <w:r>
        <w:rPr>
          <w:noProof/>
        </w:rPr>
        <w:fldChar w:fldCharType="begin"/>
      </w:r>
      <w:r>
        <w:rPr>
          <w:noProof/>
        </w:rPr>
        <w:instrText xml:space="preserve"> PAGEREF _Toc54608164 \h </w:instrText>
      </w:r>
      <w:r>
        <w:rPr>
          <w:noProof/>
        </w:rPr>
      </w:r>
      <w:r>
        <w:rPr>
          <w:noProof/>
        </w:rPr>
        <w:fldChar w:fldCharType="separate"/>
      </w:r>
      <w:r w:rsidR="004108C9">
        <w:rPr>
          <w:noProof/>
        </w:rPr>
        <w:t>1</w:t>
      </w:r>
      <w:r>
        <w:rPr>
          <w:noProof/>
        </w:rPr>
        <w:fldChar w:fldCharType="end"/>
      </w:r>
    </w:p>
    <w:p w14:paraId="2813BE06" w14:textId="4A04525B" w:rsidR="00123B65" w:rsidRDefault="00123B65">
      <w:pPr>
        <w:pStyle w:val="Kazalovsebine1"/>
        <w:rPr>
          <w:rFonts w:asciiTheme="minorHAnsi" w:eastAsiaTheme="minorEastAsia" w:hAnsiTheme="minorHAnsi" w:cstheme="minorBidi"/>
          <w:b w:val="0"/>
          <w:noProof/>
          <w:lang w:eastAsia="sl-SI"/>
        </w:rPr>
      </w:pPr>
      <w:r>
        <w:rPr>
          <w:noProof/>
        </w:rPr>
        <w:t>S.3.2 VSEBINA NAČRTA</w:t>
      </w:r>
      <w:r>
        <w:rPr>
          <w:noProof/>
        </w:rPr>
        <w:tab/>
      </w:r>
      <w:r>
        <w:rPr>
          <w:noProof/>
        </w:rPr>
        <w:fldChar w:fldCharType="begin"/>
      </w:r>
      <w:r>
        <w:rPr>
          <w:noProof/>
        </w:rPr>
        <w:instrText xml:space="preserve"> PAGEREF _Toc54608165 \h </w:instrText>
      </w:r>
      <w:r>
        <w:rPr>
          <w:noProof/>
        </w:rPr>
      </w:r>
      <w:r>
        <w:rPr>
          <w:noProof/>
        </w:rPr>
        <w:fldChar w:fldCharType="separate"/>
      </w:r>
      <w:r w:rsidR="004108C9">
        <w:rPr>
          <w:noProof/>
        </w:rPr>
        <w:t>1</w:t>
      </w:r>
      <w:r>
        <w:rPr>
          <w:noProof/>
        </w:rPr>
        <w:fldChar w:fldCharType="end"/>
      </w:r>
    </w:p>
    <w:p w14:paraId="186DBD54" w14:textId="615232A0" w:rsidR="00123B65" w:rsidRDefault="00123B65">
      <w:pPr>
        <w:pStyle w:val="Kazalovsebine1"/>
        <w:rPr>
          <w:rFonts w:asciiTheme="minorHAnsi" w:eastAsiaTheme="minorEastAsia" w:hAnsiTheme="minorHAnsi" w:cstheme="minorBidi"/>
          <w:b w:val="0"/>
          <w:noProof/>
          <w:lang w:eastAsia="sl-SI"/>
        </w:rPr>
      </w:pPr>
      <w:r>
        <w:rPr>
          <w:noProof/>
        </w:rPr>
        <w:t>S.4 PROJEKTNA NALOGA</w:t>
      </w:r>
      <w:r>
        <w:rPr>
          <w:noProof/>
        </w:rPr>
        <w:tab/>
      </w:r>
      <w:r>
        <w:rPr>
          <w:noProof/>
        </w:rPr>
        <w:fldChar w:fldCharType="begin"/>
      </w:r>
      <w:r>
        <w:rPr>
          <w:noProof/>
        </w:rPr>
        <w:instrText xml:space="preserve"> PAGEREF _Toc54608166 \h </w:instrText>
      </w:r>
      <w:r>
        <w:rPr>
          <w:noProof/>
        </w:rPr>
      </w:r>
      <w:r>
        <w:rPr>
          <w:noProof/>
        </w:rPr>
        <w:fldChar w:fldCharType="separate"/>
      </w:r>
      <w:r w:rsidR="004108C9">
        <w:rPr>
          <w:noProof/>
        </w:rPr>
        <w:t>1</w:t>
      </w:r>
      <w:r>
        <w:rPr>
          <w:noProof/>
        </w:rPr>
        <w:fldChar w:fldCharType="end"/>
      </w:r>
    </w:p>
    <w:p w14:paraId="45050E7D" w14:textId="58B8F779" w:rsidR="00123B65" w:rsidRDefault="00123B65">
      <w:pPr>
        <w:pStyle w:val="Kazalovsebine1"/>
        <w:rPr>
          <w:rFonts w:asciiTheme="minorHAnsi" w:eastAsiaTheme="minorEastAsia" w:hAnsiTheme="minorHAnsi" w:cstheme="minorBidi"/>
          <w:b w:val="0"/>
          <w:noProof/>
          <w:lang w:eastAsia="sl-SI"/>
        </w:rPr>
      </w:pPr>
      <w:r>
        <w:rPr>
          <w:noProof/>
        </w:rPr>
        <w:t>S.5 SPLOŠNI PODATKI O GRADNJI</w:t>
      </w:r>
      <w:r>
        <w:rPr>
          <w:noProof/>
        </w:rPr>
        <w:tab/>
      </w:r>
      <w:r>
        <w:rPr>
          <w:noProof/>
        </w:rPr>
        <w:fldChar w:fldCharType="begin"/>
      </w:r>
      <w:r>
        <w:rPr>
          <w:noProof/>
        </w:rPr>
        <w:instrText xml:space="preserve"> PAGEREF _Toc54608167 \h </w:instrText>
      </w:r>
      <w:r>
        <w:rPr>
          <w:noProof/>
        </w:rPr>
      </w:r>
      <w:r>
        <w:rPr>
          <w:noProof/>
        </w:rPr>
        <w:fldChar w:fldCharType="separate"/>
      </w:r>
      <w:r w:rsidR="004108C9">
        <w:rPr>
          <w:noProof/>
        </w:rPr>
        <w:t>1</w:t>
      </w:r>
      <w:r>
        <w:rPr>
          <w:noProof/>
        </w:rPr>
        <w:fldChar w:fldCharType="end"/>
      </w:r>
    </w:p>
    <w:p w14:paraId="6E09BC7B" w14:textId="13067676" w:rsidR="00123B65" w:rsidRDefault="00123B65">
      <w:pPr>
        <w:pStyle w:val="Kazalovsebine1"/>
        <w:rPr>
          <w:rFonts w:asciiTheme="minorHAnsi" w:eastAsiaTheme="minorEastAsia" w:hAnsiTheme="minorHAnsi" w:cstheme="minorBidi"/>
          <w:b w:val="0"/>
          <w:noProof/>
          <w:lang w:eastAsia="sl-SI"/>
        </w:rPr>
      </w:pPr>
      <w:r>
        <w:rPr>
          <w:noProof/>
        </w:rPr>
        <w:t>S.5.1 IZJAVA PROJEKTANTA IN VODJE PROJEKTA V PZI</w:t>
      </w:r>
      <w:r>
        <w:rPr>
          <w:noProof/>
        </w:rPr>
        <w:tab/>
      </w:r>
      <w:r>
        <w:rPr>
          <w:noProof/>
        </w:rPr>
        <w:fldChar w:fldCharType="begin"/>
      </w:r>
      <w:r>
        <w:rPr>
          <w:noProof/>
        </w:rPr>
        <w:instrText xml:space="preserve"> PAGEREF _Toc54608168 \h </w:instrText>
      </w:r>
      <w:r>
        <w:rPr>
          <w:noProof/>
        </w:rPr>
      </w:r>
      <w:r>
        <w:rPr>
          <w:noProof/>
        </w:rPr>
        <w:fldChar w:fldCharType="separate"/>
      </w:r>
      <w:r w:rsidR="004108C9">
        <w:rPr>
          <w:noProof/>
        </w:rPr>
        <w:t>1</w:t>
      </w:r>
      <w:r>
        <w:rPr>
          <w:noProof/>
        </w:rPr>
        <w:fldChar w:fldCharType="end"/>
      </w:r>
    </w:p>
    <w:p w14:paraId="0690AA2E" w14:textId="36E32183" w:rsidR="00123B65" w:rsidRDefault="00123B65">
      <w:pPr>
        <w:pStyle w:val="Kazalovsebine1"/>
        <w:rPr>
          <w:rFonts w:asciiTheme="minorHAnsi" w:eastAsiaTheme="minorEastAsia" w:hAnsiTheme="minorHAnsi" w:cstheme="minorBidi"/>
          <w:b w:val="0"/>
          <w:noProof/>
          <w:lang w:eastAsia="sl-SI"/>
        </w:rPr>
      </w:pPr>
      <w:r>
        <w:rPr>
          <w:noProof/>
        </w:rPr>
        <w:t>S.5.2 MNENJA, SOGLASJA, ZAPISNIKI</w:t>
      </w:r>
      <w:r>
        <w:rPr>
          <w:noProof/>
        </w:rPr>
        <w:tab/>
      </w:r>
      <w:r>
        <w:rPr>
          <w:noProof/>
        </w:rPr>
        <w:fldChar w:fldCharType="begin"/>
      </w:r>
      <w:r>
        <w:rPr>
          <w:noProof/>
        </w:rPr>
        <w:instrText xml:space="preserve"> PAGEREF _Toc54608169 \h </w:instrText>
      </w:r>
      <w:r>
        <w:rPr>
          <w:noProof/>
        </w:rPr>
      </w:r>
      <w:r>
        <w:rPr>
          <w:noProof/>
        </w:rPr>
        <w:fldChar w:fldCharType="separate"/>
      </w:r>
      <w:r w:rsidR="004108C9">
        <w:rPr>
          <w:noProof/>
        </w:rPr>
        <w:t>1</w:t>
      </w:r>
      <w:r>
        <w:rPr>
          <w:noProof/>
        </w:rPr>
        <w:fldChar w:fldCharType="end"/>
      </w:r>
    </w:p>
    <w:p w14:paraId="76DD64F9" w14:textId="2E316D65" w:rsidR="00123B65" w:rsidRDefault="00123B65">
      <w:pPr>
        <w:pStyle w:val="Kazalovsebine1"/>
        <w:rPr>
          <w:rFonts w:asciiTheme="minorHAnsi" w:eastAsiaTheme="minorEastAsia" w:hAnsiTheme="minorHAnsi" w:cstheme="minorBidi"/>
          <w:b w:val="0"/>
          <w:noProof/>
          <w:lang w:eastAsia="sl-SI"/>
        </w:rPr>
      </w:pPr>
      <w:r>
        <w:rPr>
          <w:noProof/>
        </w:rPr>
        <w:t>T.1 TEHNIČNI OPIS IN IZRAČUNI</w:t>
      </w:r>
      <w:r>
        <w:rPr>
          <w:noProof/>
        </w:rPr>
        <w:tab/>
      </w:r>
      <w:r>
        <w:rPr>
          <w:noProof/>
        </w:rPr>
        <w:fldChar w:fldCharType="begin"/>
      </w:r>
      <w:r>
        <w:rPr>
          <w:noProof/>
        </w:rPr>
        <w:instrText xml:space="preserve"> PAGEREF _Toc54608170 \h </w:instrText>
      </w:r>
      <w:r>
        <w:rPr>
          <w:noProof/>
        </w:rPr>
      </w:r>
      <w:r>
        <w:rPr>
          <w:noProof/>
        </w:rPr>
        <w:fldChar w:fldCharType="separate"/>
      </w:r>
      <w:r w:rsidR="004108C9">
        <w:rPr>
          <w:noProof/>
        </w:rPr>
        <w:t>1</w:t>
      </w:r>
      <w:r>
        <w:rPr>
          <w:noProof/>
        </w:rPr>
        <w:fldChar w:fldCharType="end"/>
      </w:r>
    </w:p>
    <w:p w14:paraId="2677A27D" w14:textId="2DB9B996" w:rsidR="00123B65" w:rsidRDefault="00123B65">
      <w:pPr>
        <w:pStyle w:val="Kazalovsebine1"/>
        <w:rPr>
          <w:rFonts w:asciiTheme="minorHAnsi" w:eastAsiaTheme="minorEastAsia" w:hAnsiTheme="minorHAnsi" w:cstheme="minorBidi"/>
          <w:b w:val="0"/>
          <w:noProof/>
          <w:lang w:eastAsia="sl-SI"/>
        </w:rPr>
      </w:pPr>
      <w:r>
        <w:rPr>
          <w:noProof/>
        </w:rPr>
        <w:t>T.1.1 ZBIRNO TEHNIČNO POROČILO</w:t>
      </w:r>
      <w:r>
        <w:rPr>
          <w:noProof/>
        </w:rPr>
        <w:tab/>
      </w:r>
      <w:r>
        <w:rPr>
          <w:noProof/>
        </w:rPr>
        <w:fldChar w:fldCharType="begin"/>
      </w:r>
      <w:r>
        <w:rPr>
          <w:noProof/>
        </w:rPr>
        <w:instrText xml:space="preserve"> PAGEREF _Toc54608171 \h </w:instrText>
      </w:r>
      <w:r>
        <w:rPr>
          <w:noProof/>
        </w:rPr>
      </w:r>
      <w:r>
        <w:rPr>
          <w:noProof/>
        </w:rPr>
        <w:fldChar w:fldCharType="separate"/>
      </w:r>
      <w:r w:rsidR="004108C9">
        <w:rPr>
          <w:noProof/>
        </w:rPr>
        <w:t>1</w:t>
      </w:r>
      <w:r>
        <w:rPr>
          <w:noProof/>
        </w:rPr>
        <w:fldChar w:fldCharType="end"/>
      </w:r>
    </w:p>
    <w:p w14:paraId="56A15CF7" w14:textId="3BDD8C74" w:rsidR="00123B65" w:rsidRDefault="00123B65">
      <w:pPr>
        <w:pStyle w:val="Kazalovsebine2"/>
        <w:rPr>
          <w:rFonts w:asciiTheme="minorHAnsi" w:eastAsiaTheme="minorEastAsia" w:hAnsiTheme="minorHAnsi" w:cstheme="minorBidi"/>
          <w:noProof/>
          <w:lang w:eastAsia="sl-SI"/>
        </w:rPr>
      </w:pPr>
      <w:r>
        <w:rPr>
          <w:noProof/>
        </w:rPr>
        <w:t>Z1 OPIS GRADNJE</w:t>
      </w:r>
      <w:r>
        <w:rPr>
          <w:noProof/>
        </w:rPr>
        <w:tab/>
      </w:r>
      <w:r>
        <w:rPr>
          <w:noProof/>
        </w:rPr>
        <w:fldChar w:fldCharType="begin"/>
      </w:r>
      <w:r>
        <w:rPr>
          <w:noProof/>
        </w:rPr>
        <w:instrText xml:space="preserve"> PAGEREF _Toc54608172 \h </w:instrText>
      </w:r>
      <w:r>
        <w:rPr>
          <w:noProof/>
        </w:rPr>
      </w:r>
      <w:r>
        <w:rPr>
          <w:noProof/>
        </w:rPr>
        <w:fldChar w:fldCharType="separate"/>
      </w:r>
      <w:r w:rsidR="004108C9">
        <w:rPr>
          <w:noProof/>
        </w:rPr>
        <w:t>1</w:t>
      </w:r>
      <w:r>
        <w:rPr>
          <w:noProof/>
        </w:rPr>
        <w:fldChar w:fldCharType="end"/>
      </w:r>
    </w:p>
    <w:p w14:paraId="07785B7B" w14:textId="78B4790A" w:rsidR="00123B65" w:rsidRDefault="00123B65">
      <w:pPr>
        <w:pStyle w:val="Kazalovsebine2"/>
        <w:rPr>
          <w:rFonts w:asciiTheme="minorHAnsi" w:eastAsiaTheme="minorEastAsia" w:hAnsiTheme="minorHAnsi" w:cstheme="minorBidi"/>
          <w:noProof/>
          <w:lang w:eastAsia="sl-SI"/>
        </w:rPr>
      </w:pPr>
      <w:r>
        <w:rPr>
          <w:noProof/>
        </w:rPr>
        <w:t>Z2 VAROVANA OBMOČJA IN VAROVALNI PASOVI</w:t>
      </w:r>
      <w:r>
        <w:rPr>
          <w:noProof/>
        </w:rPr>
        <w:tab/>
      </w:r>
      <w:r>
        <w:rPr>
          <w:noProof/>
        </w:rPr>
        <w:fldChar w:fldCharType="begin"/>
      </w:r>
      <w:r>
        <w:rPr>
          <w:noProof/>
        </w:rPr>
        <w:instrText xml:space="preserve"> PAGEREF _Toc54608173 \h </w:instrText>
      </w:r>
      <w:r>
        <w:rPr>
          <w:noProof/>
        </w:rPr>
      </w:r>
      <w:r>
        <w:rPr>
          <w:noProof/>
        </w:rPr>
        <w:fldChar w:fldCharType="separate"/>
      </w:r>
      <w:r w:rsidR="004108C9">
        <w:rPr>
          <w:noProof/>
        </w:rPr>
        <w:t>1</w:t>
      </w:r>
      <w:r>
        <w:rPr>
          <w:noProof/>
        </w:rPr>
        <w:fldChar w:fldCharType="end"/>
      </w:r>
    </w:p>
    <w:p w14:paraId="2F5A38CE" w14:textId="607585EF" w:rsidR="00123B65" w:rsidRDefault="00123B65">
      <w:pPr>
        <w:pStyle w:val="Kazalovsebine2"/>
        <w:rPr>
          <w:rFonts w:asciiTheme="minorHAnsi" w:eastAsiaTheme="minorEastAsia" w:hAnsiTheme="minorHAnsi" w:cstheme="minorBidi"/>
          <w:noProof/>
          <w:lang w:eastAsia="sl-SI"/>
        </w:rPr>
      </w:pPr>
      <w:r>
        <w:rPr>
          <w:noProof/>
        </w:rPr>
        <w:t>Z3 POVZETEK NAČRTOV IN ELABORATOV</w:t>
      </w:r>
      <w:r>
        <w:rPr>
          <w:noProof/>
        </w:rPr>
        <w:tab/>
      </w:r>
      <w:r>
        <w:rPr>
          <w:noProof/>
        </w:rPr>
        <w:fldChar w:fldCharType="begin"/>
      </w:r>
      <w:r>
        <w:rPr>
          <w:noProof/>
        </w:rPr>
        <w:instrText xml:space="preserve"> PAGEREF _Toc54608174 \h </w:instrText>
      </w:r>
      <w:r>
        <w:rPr>
          <w:noProof/>
        </w:rPr>
      </w:r>
      <w:r>
        <w:rPr>
          <w:noProof/>
        </w:rPr>
        <w:fldChar w:fldCharType="separate"/>
      </w:r>
      <w:r w:rsidR="004108C9">
        <w:rPr>
          <w:noProof/>
        </w:rPr>
        <w:t>3</w:t>
      </w:r>
      <w:r>
        <w:rPr>
          <w:noProof/>
        </w:rPr>
        <w:fldChar w:fldCharType="end"/>
      </w:r>
    </w:p>
    <w:p w14:paraId="3341F660" w14:textId="7496E01A" w:rsidR="00123B65" w:rsidRDefault="00123B65">
      <w:pPr>
        <w:pStyle w:val="Kazalovsebine1"/>
        <w:rPr>
          <w:rFonts w:asciiTheme="minorHAnsi" w:eastAsiaTheme="minorEastAsia" w:hAnsiTheme="minorHAnsi" w:cstheme="minorBidi"/>
          <w:b w:val="0"/>
          <w:noProof/>
          <w:lang w:eastAsia="sl-SI"/>
        </w:rPr>
      </w:pPr>
      <w:r>
        <w:rPr>
          <w:noProof/>
        </w:rPr>
        <w:t>T.1.1 TEHNIČNO POROČILO</w:t>
      </w:r>
      <w:r>
        <w:rPr>
          <w:noProof/>
        </w:rPr>
        <w:tab/>
      </w:r>
      <w:r>
        <w:rPr>
          <w:noProof/>
        </w:rPr>
        <w:fldChar w:fldCharType="begin"/>
      </w:r>
      <w:r>
        <w:rPr>
          <w:noProof/>
        </w:rPr>
        <w:instrText xml:space="preserve"> PAGEREF _Toc54608175 \h </w:instrText>
      </w:r>
      <w:r>
        <w:rPr>
          <w:noProof/>
        </w:rPr>
      </w:r>
      <w:r>
        <w:rPr>
          <w:noProof/>
        </w:rPr>
        <w:fldChar w:fldCharType="separate"/>
      </w:r>
      <w:r w:rsidR="004108C9">
        <w:rPr>
          <w:noProof/>
        </w:rPr>
        <w:t>1</w:t>
      </w:r>
      <w:r>
        <w:rPr>
          <w:noProof/>
        </w:rPr>
        <w:fldChar w:fldCharType="end"/>
      </w:r>
    </w:p>
    <w:p w14:paraId="04959BEB" w14:textId="7D79415D" w:rsidR="00123B65" w:rsidRDefault="00123B65">
      <w:pPr>
        <w:pStyle w:val="Kazalovsebine2"/>
        <w:rPr>
          <w:rFonts w:asciiTheme="minorHAnsi" w:eastAsiaTheme="minorEastAsia" w:hAnsiTheme="minorHAnsi" w:cstheme="minorBidi"/>
          <w:noProof/>
          <w:lang w:eastAsia="sl-SI"/>
        </w:rPr>
      </w:pPr>
      <w:r>
        <w:rPr>
          <w:noProof/>
        </w:rPr>
        <w:t>1</w:t>
      </w:r>
      <w:r>
        <w:rPr>
          <w:rFonts w:asciiTheme="minorHAnsi" w:eastAsiaTheme="minorEastAsia" w:hAnsiTheme="minorHAnsi" w:cstheme="minorBidi"/>
          <w:noProof/>
          <w:lang w:eastAsia="sl-SI"/>
        </w:rPr>
        <w:tab/>
      </w:r>
      <w:r>
        <w:rPr>
          <w:noProof/>
        </w:rPr>
        <w:t>UVOD</w:t>
      </w:r>
      <w:r>
        <w:rPr>
          <w:noProof/>
        </w:rPr>
        <w:tab/>
      </w:r>
      <w:r>
        <w:rPr>
          <w:noProof/>
        </w:rPr>
        <w:fldChar w:fldCharType="begin"/>
      </w:r>
      <w:r>
        <w:rPr>
          <w:noProof/>
        </w:rPr>
        <w:instrText xml:space="preserve"> PAGEREF _Toc54608176 \h </w:instrText>
      </w:r>
      <w:r>
        <w:rPr>
          <w:noProof/>
        </w:rPr>
      </w:r>
      <w:r>
        <w:rPr>
          <w:noProof/>
        </w:rPr>
        <w:fldChar w:fldCharType="separate"/>
      </w:r>
      <w:r w:rsidR="004108C9">
        <w:rPr>
          <w:noProof/>
        </w:rPr>
        <w:t>1</w:t>
      </w:r>
      <w:r>
        <w:rPr>
          <w:noProof/>
        </w:rPr>
        <w:fldChar w:fldCharType="end"/>
      </w:r>
    </w:p>
    <w:p w14:paraId="7A8B2E14" w14:textId="7CFCA857" w:rsidR="00123B65" w:rsidRDefault="00123B65">
      <w:pPr>
        <w:pStyle w:val="Kazalovsebine2"/>
        <w:rPr>
          <w:rFonts w:asciiTheme="minorHAnsi" w:eastAsiaTheme="minorEastAsia" w:hAnsiTheme="minorHAnsi" w:cstheme="minorBidi"/>
          <w:noProof/>
          <w:lang w:eastAsia="sl-SI"/>
        </w:rPr>
      </w:pPr>
      <w:r>
        <w:rPr>
          <w:noProof/>
        </w:rPr>
        <w:t>2</w:t>
      </w:r>
      <w:r>
        <w:rPr>
          <w:rFonts w:asciiTheme="minorHAnsi" w:eastAsiaTheme="minorEastAsia" w:hAnsiTheme="minorHAnsi" w:cstheme="minorBidi"/>
          <w:noProof/>
          <w:lang w:eastAsia="sl-SI"/>
        </w:rPr>
        <w:tab/>
      </w:r>
      <w:r>
        <w:rPr>
          <w:noProof/>
        </w:rPr>
        <w:t>OBSTOJEČE STANJE</w:t>
      </w:r>
      <w:r>
        <w:rPr>
          <w:noProof/>
        </w:rPr>
        <w:tab/>
      </w:r>
      <w:r>
        <w:rPr>
          <w:noProof/>
        </w:rPr>
        <w:fldChar w:fldCharType="begin"/>
      </w:r>
      <w:r>
        <w:rPr>
          <w:noProof/>
        </w:rPr>
        <w:instrText xml:space="preserve"> PAGEREF _Toc54608177 \h </w:instrText>
      </w:r>
      <w:r>
        <w:rPr>
          <w:noProof/>
        </w:rPr>
      </w:r>
      <w:r>
        <w:rPr>
          <w:noProof/>
        </w:rPr>
        <w:fldChar w:fldCharType="separate"/>
      </w:r>
      <w:r w:rsidR="004108C9">
        <w:rPr>
          <w:noProof/>
        </w:rPr>
        <w:t>2</w:t>
      </w:r>
      <w:r>
        <w:rPr>
          <w:noProof/>
        </w:rPr>
        <w:fldChar w:fldCharType="end"/>
      </w:r>
    </w:p>
    <w:p w14:paraId="4873BFCF" w14:textId="50E3C09A" w:rsidR="00123B65" w:rsidRDefault="00123B65">
      <w:pPr>
        <w:pStyle w:val="Kazalovsebine2"/>
        <w:rPr>
          <w:rFonts w:asciiTheme="minorHAnsi" w:eastAsiaTheme="minorEastAsia" w:hAnsiTheme="minorHAnsi" w:cstheme="minorBidi"/>
          <w:noProof/>
          <w:lang w:eastAsia="sl-SI"/>
        </w:rPr>
      </w:pPr>
      <w:r>
        <w:rPr>
          <w:noProof/>
        </w:rPr>
        <w:t>3</w:t>
      </w:r>
      <w:r>
        <w:rPr>
          <w:rFonts w:asciiTheme="minorHAnsi" w:eastAsiaTheme="minorEastAsia" w:hAnsiTheme="minorHAnsi" w:cstheme="minorBidi"/>
          <w:noProof/>
          <w:lang w:eastAsia="sl-SI"/>
        </w:rPr>
        <w:tab/>
      </w:r>
      <w:r>
        <w:rPr>
          <w:noProof/>
        </w:rPr>
        <w:t>PROJEKTNE OSNOVE</w:t>
      </w:r>
      <w:r>
        <w:rPr>
          <w:noProof/>
        </w:rPr>
        <w:tab/>
      </w:r>
      <w:r>
        <w:rPr>
          <w:noProof/>
        </w:rPr>
        <w:fldChar w:fldCharType="begin"/>
      </w:r>
      <w:r>
        <w:rPr>
          <w:noProof/>
        </w:rPr>
        <w:instrText xml:space="preserve"> PAGEREF _Toc54608178 \h </w:instrText>
      </w:r>
      <w:r>
        <w:rPr>
          <w:noProof/>
        </w:rPr>
      </w:r>
      <w:r>
        <w:rPr>
          <w:noProof/>
        </w:rPr>
        <w:fldChar w:fldCharType="separate"/>
      </w:r>
      <w:r w:rsidR="004108C9">
        <w:rPr>
          <w:noProof/>
        </w:rPr>
        <w:t>5</w:t>
      </w:r>
      <w:r>
        <w:rPr>
          <w:noProof/>
        </w:rPr>
        <w:fldChar w:fldCharType="end"/>
      </w:r>
    </w:p>
    <w:p w14:paraId="1B923C7F" w14:textId="347EE39D" w:rsidR="00123B65" w:rsidRDefault="00123B65">
      <w:pPr>
        <w:pStyle w:val="Kazalovsebine2"/>
        <w:rPr>
          <w:rFonts w:asciiTheme="minorHAnsi" w:eastAsiaTheme="minorEastAsia" w:hAnsiTheme="minorHAnsi" w:cstheme="minorBidi"/>
          <w:noProof/>
          <w:lang w:eastAsia="sl-SI"/>
        </w:rPr>
      </w:pPr>
      <w:r>
        <w:rPr>
          <w:noProof/>
        </w:rPr>
        <w:t>4</w:t>
      </w:r>
      <w:r>
        <w:rPr>
          <w:rFonts w:asciiTheme="minorHAnsi" w:eastAsiaTheme="minorEastAsia" w:hAnsiTheme="minorHAnsi" w:cstheme="minorBidi"/>
          <w:noProof/>
          <w:lang w:eastAsia="sl-SI"/>
        </w:rPr>
        <w:tab/>
      </w:r>
      <w:r>
        <w:rPr>
          <w:noProof/>
        </w:rPr>
        <w:t>OPIS REŠITEV</w:t>
      </w:r>
      <w:r>
        <w:rPr>
          <w:noProof/>
        </w:rPr>
        <w:tab/>
      </w:r>
      <w:r>
        <w:rPr>
          <w:noProof/>
        </w:rPr>
        <w:fldChar w:fldCharType="begin"/>
      </w:r>
      <w:r>
        <w:rPr>
          <w:noProof/>
        </w:rPr>
        <w:instrText xml:space="preserve"> PAGEREF _Toc54608179 \h </w:instrText>
      </w:r>
      <w:r>
        <w:rPr>
          <w:noProof/>
        </w:rPr>
      </w:r>
      <w:r>
        <w:rPr>
          <w:noProof/>
        </w:rPr>
        <w:fldChar w:fldCharType="separate"/>
      </w:r>
      <w:r w:rsidR="004108C9">
        <w:rPr>
          <w:noProof/>
        </w:rPr>
        <w:t>7</w:t>
      </w:r>
      <w:r>
        <w:rPr>
          <w:noProof/>
        </w:rPr>
        <w:fldChar w:fldCharType="end"/>
      </w:r>
    </w:p>
    <w:p w14:paraId="542794E0" w14:textId="1F83620F" w:rsidR="00123B65" w:rsidRDefault="00123B65">
      <w:pPr>
        <w:pStyle w:val="Kazalovsebine3"/>
        <w:rPr>
          <w:rFonts w:asciiTheme="minorHAnsi" w:eastAsiaTheme="minorEastAsia" w:hAnsiTheme="minorHAnsi" w:cstheme="minorBidi"/>
          <w:noProof/>
          <w:lang w:eastAsia="sl-SI"/>
        </w:rPr>
      </w:pPr>
      <w:r>
        <w:rPr>
          <w:noProof/>
        </w:rPr>
        <w:t>4.1</w:t>
      </w:r>
      <w:r>
        <w:rPr>
          <w:rFonts w:asciiTheme="minorHAnsi" w:eastAsiaTheme="minorEastAsia" w:hAnsiTheme="minorHAnsi" w:cstheme="minorBidi"/>
          <w:noProof/>
          <w:lang w:eastAsia="sl-SI"/>
        </w:rPr>
        <w:tab/>
      </w:r>
      <w:r>
        <w:rPr>
          <w:noProof/>
        </w:rPr>
        <w:t>PROMETNO TEHNIČNA RAZVRSTITEV CEST</w:t>
      </w:r>
      <w:r>
        <w:rPr>
          <w:noProof/>
        </w:rPr>
        <w:tab/>
      </w:r>
      <w:r>
        <w:rPr>
          <w:noProof/>
        </w:rPr>
        <w:fldChar w:fldCharType="begin"/>
      </w:r>
      <w:r>
        <w:rPr>
          <w:noProof/>
        </w:rPr>
        <w:instrText xml:space="preserve"> PAGEREF _Toc54608180 \h </w:instrText>
      </w:r>
      <w:r>
        <w:rPr>
          <w:noProof/>
        </w:rPr>
      </w:r>
      <w:r>
        <w:rPr>
          <w:noProof/>
        </w:rPr>
        <w:fldChar w:fldCharType="separate"/>
      </w:r>
      <w:r w:rsidR="004108C9">
        <w:rPr>
          <w:noProof/>
        </w:rPr>
        <w:t>7</w:t>
      </w:r>
      <w:r>
        <w:rPr>
          <w:noProof/>
        </w:rPr>
        <w:fldChar w:fldCharType="end"/>
      </w:r>
    </w:p>
    <w:p w14:paraId="0D872CD2" w14:textId="04E0D3B2" w:rsidR="00123B65" w:rsidRDefault="00123B65">
      <w:pPr>
        <w:pStyle w:val="Kazalovsebine3"/>
        <w:rPr>
          <w:rFonts w:asciiTheme="minorHAnsi" w:eastAsiaTheme="minorEastAsia" w:hAnsiTheme="minorHAnsi" w:cstheme="minorBidi"/>
          <w:noProof/>
          <w:lang w:eastAsia="sl-SI"/>
        </w:rPr>
      </w:pPr>
      <w:r>
        <w:rPr>
          <w:noProof/>
        </w:rPr>
        <w:t>4.2</w:t>
      </w:r>
      <w:r>
        <w:rPr>
          <w:rFonts w:asciiTheme="minorHAnsi" w:eastAsiaTheme="minorEastAsia" w:hAnsiTheme="minorHAnsi" w:cstheme="minorBidi"/>
          <w:noProof/>
          <w:lang w:eastAsia="sl-SI"/>
        </w:rPr>
        <w:tab/>
      </w:r>
      <w:r>
        <w:rPr>
          <w:noProof/>
        </w:rPr>
        <w:t>PROMET</w:t>
      </w:r>
      <w:r>
        <w:rPr>
          <w:noProof/>
        </w:rPr>
        <w:tab/>
      </w:r>
      <w:r>
        <w:rPr>
          <w:noProof/>
        </w:rPr>
        <w:fldChar w:fldCharType="begin"/>
      </w:r>
      <w:r>
        <w:rPr>
          <w:noProof/>
        </w:rPr>
        <w:instrText xml:space="preserve"> PAGEREF _Toc54608181 \h </w:instrText>
      </w:r>
      <w:r>
        <w:rPr>
          <w:noProof/>
        </w:rPr>
      </w:r>
      <w:r>
        <w:rPr>
          <w:noProof/>
        </w:rPr>
        <w:fldChar w:fldCharType="separate"/>
      </w:r>
      <w:r w:rsidR="004108C9">
        <w:rPr>
          <w:noProof/>
        </w:rPr>
        <w:t>7</w:t>
      </w:r>
      <w:r>
        <w:rPr>
          <w:noProof/>
        </w:rPr>
        <w:fldChar w:fldCharType="end"/>
      </w:r>
    </w:p>
    <w:p w14:paraId="15CF26CB" w14:textId="0F5131B8" w:rsidR="00123B65" w:rsidRDefault="00123B65">
      <w:pPr>
        <w:pStyle w:val="Kazalovsebine3"/>
        <w:rPr>
          <w:rFonts w:asciiTheme="minorHAnsi" w:eastAsiaTheme="minorEastAsia" w:hAnsiTheme="minorHAnsi" w:cstheme="minorBidi"/>
          <w:noProof/>
          <w:lang w:eastAsia="sl-SI"/>
        </w:rPr>
      </w:pPr>
      <w:r>
        <w:rPr>
          <w:noProof/>
        </w:rPr>
        <w:t>4.3</w:t>
      </w:r>
      <w:r>
        <w:rPr>
          <w:rFonts w:asciiTheme="minorHAnsi" w:eastAsiaTheme="minorEastAsia" w:hAnsiTheme="minorHAnsi" w:cstheme="minorBidi"/>
          <w:noProof/>
          <w:lang w:eastAsia="sl-SI"/>
        </w:rPr>
        <w:tab/>
      </w:r>
      <w:r>
        <w:rPr>
          <w:noProof/>
        </w:rPr>
        <w:t>DIMENZIONIRANJE ELEMENTOV CESTE</w:t>
      </w:r>
      <w:r>
        <w:rPr>
          <w:noProof/>
        </w:rPr>
        <w:tab/>
      </w:r>
      <w:r>
        <w:rPr>
          <w:noProof/>
        </w:rPr>
        <w:fldChar w:fldCharType="begin"/>
      </w:r>
      <w:r>
        <w:rPr>
          <w:noProof/>
        </w:rPr>
        <w:instrText xml:space="preserve"> PAGEREF _Toc54608182 \h </w:instrText>
      </w:r>
      <w:r>
        <w:rPr>
          <w:noProof/>
        </w:rPr>
      </w:r>
      <w:r>
        <w:rPr>
          <w:noProof/>
        </w:rPr>
        <w:fldChar w:fldCharType="separate"/>
      </w:r>
      <w:r w:rsidR="004108C9">
        <w:rPr>
          <w:noProof/>
        </w:rPr>
        <w:t>8</w:t>
      </w:r>
      <w:r>
        <w:rPr>
          <w:noProof/>
        </w:rPr>
        <w:fldChar w:fldCharType="end"/>
      </w:r>
    </w:p>
    <w:p w14:paraId="470FFD8E" w14:textId="78225871" w:rsidR="00123B65" w:rsidRDefault="00123B65">
      <w:pPr>
        <w:pStyle w:val="Kazalovsebine3"/>
        <w:rPr>
          <w:rFonts w:asciiTheme="minorHAnsi" w:eastAsiaTheme="minorEastAsia" w:hAnsiTheme="minorHAnsi" w:cstheme="minorBidi"/>
          <w:noProof/>
          <w:lang w:eastAsia="sl-SI"/>
        </w:rPr>
      </w:pPr>
      <w:r>
        <w:rPr>
          <w:noProof/>
        </w:rPr>
        <w:t>4.4</w:t>
      </w:r>
      <w:r>
        <w:rPr>
          <w:rFonts w:asciiTheme="minorHAnsi" w:eastAsiaTheme="minorEastAsia" w:hAnsiTheme="minorHAnsi" w:cstheme="minorBidi"/>
          <w:noProof/>
          <w:lang w:eastAsia="sl-SI"/>
        </w:rPr>
        <w:tab/>
      </w:r>
      <w:r>
        <w:rPr>
          <w:noProof/>
        </w:rPr>
        <w:t>GEOMETRIJSKI ELEMENTI CESTNE OSI</w:t>
      </w:r>
      <w:r>
        <w:rPr>
          <w:noProof/>
        </w:rPr>
        <w:tab/>
      </w:r>
      <w:r>
        <w:rPr>
          <w:noProof/>
        </w:rPr>
        <w:fldChar w:fldCharType="begin"/>
      </w:r>
      <w:r>
        <w:rPr>
          <w:noProof/>
        </w:rPr>
        <w:instrText xml:space="preserve"> PAGEREF _Toc54608183 \h </w:instrText>
      </w:r>
      <w:r>
        <w:rPr>
          <w:noProof/>
        </w:rPr>
      </w:r>
      <w:r>
        <w:rPr>
          <w:noProof/>
        </w:rPr>
        <w:fldChar w:fldCharType="separate"/>
      </w:r>
      <w:r w:rsidR="004108C9">
        <w:rPr>
          <w:noProof/>
        </w:rPr>
        <w:t>8</w:t>
      </w:r>
      <w:r>
        <w:rPr>
          <w:noProof/>
        </w:rPr>
        <w:fldChar w:fldCharType="end"/>
      </w:r>
    </w:p>
    <w:p w14:paraId="4B7F192F" w14:textId="3DCF69CF" w:rsidR="00123B65" w:rsidRDefault="00123B65">
      <w:pPr>
        <w:pStyle w:val="Kazalovsebine3"/>
        <w:rPr>
          <w:rFonts w:asciiTheme="minorHAnsi" w:eastAsiaTheme="minorEastAsia" w:hAnsiTheme="minorHAnsi" w:cstheme="minorBidi"/>
          <w:noProof/>
          <w:lang w:eastAsia="sl-SI"/>
        </w:rPr>
      </w:pPr>
      <w:r>
        <w:rPr>
          <w:noProof/>
        </w:rPr>
        <w:t>4.5</w:t>
      </w:r>
      <w:r>
        <w:rPr>
          <w:rFonts w:asciiTheme="minorHAnsi" w:eastAsiaTheme="minorEastAsia" w:hAnsiTheme="minorHAnsi" w:cstheme="minorBidi"/>
          <w:noProof/>
          <w:lang w:eastAsia="sl-SI"/>
        </w:rPr>
        <w:tab/>
      </w:r>
      <w:r>
        <w:rPr>
          <w:noProof/>
        </w:rPr>
        <w:t>PREČNI PROFIL CESTE</w:t>
      </w:r>
      <w:r>
        <w:rPr>
          <w:noProof/>
        </w:rPr>
        <w:tab/>
      </w:r>
      <w:r>
        <w:rPr>
          <w:noProof/>
        </w:rPr>
        <w:fldChar w:fldCharType="begin"/>
      </w:r>
      <w:r>
        <w:rPr>
          <w:noProof/>
        </w:rPr>
        <w:instrText xml:space="preserve"> PAGEREF _Toc54608184 \h </w:instrText>
      </w:r>
      <w:r>
        <w:rPr>
          <w:noProof/>
        </w:rPr>
      </w:r>
      <w:r>
        <w:rPr>
          <w:noProof/>
        </w:rPr>
        <w:fldChar w:fldCharType="separate"/>
      </w:r>
      <w:r w:rsidR="004108C9">
        <w:rPr>
          <w:noProof/>
        </w:rPr>
        <w:t>9</w:t>
      </w:r>
      <w:r>
        <w:rPr>
          <w:noProof/>
        </w:rPr>
        <w:fldChar w:fldCharType="end"/>
      </w:r>
    </w:p>
    <w:p w14:paraId="65F60FCA" w14:textId="79210BB6" w:rsidR="00123B65" w:rsidRDefault="00123B65">
      <w:pPr>
        <w:pStyle w:val="Kazalovsebine3"/>
        <w:rPr>
          <w:rFonts w:asciiTheme="minorHAnsi" w:eastAsiaTheme="minorEastAsia" w:hAnsiTheme="minorHAnsi" w:cstheme="minorBidi"/>
          <w:noProof/>
          <w:lang w:eastAsia="sl-SI"/>
        </w:rPr>
      </w:pPr>
      <w:r>
        <w:rPr>
          <w:noProof/>
        </w:rPr>
        <w:t>4.6</w:t>
      </w:r>
      <w:r>
        <w:rPr>
          <w:rFonts w:asciiTheme="minorHAnsi" w:eastAsiaTheme="minorEastAsia" w:hAnsiTheme="minorHAnsi" w:cstheme="minorBidi"/>
          <w:noProof/>
          <w:lang w:eastAsia="sl-SI"/>
        </w:rPr>
        <w:tab/>
      </w:r>
      <w:r>
        <w:rPr>
          <w:noProof/>
        </w:rPr>
        <w:t>KONSTRUKCIJSKI ELEMENTI CESTE</w:t>
      </w:r>
      <w:r>
        <w:rPr>
          <w:noProof/>
        </w:rPr>
        <w:tab/>
      </w:r>
      <w:r>
        <w:rPr>
          <w:noProof/>
        </w:rPr>
        <w:fldChar w:fldCharType="begin"/>
      </w:r>
      <w:r>
        <w:rPr>
          <w:noProof/>
        </w:rPr>
        <w:instrText xml:space="preserve"> PAGEREF _Toc54608185 \h </w:instrText>
      </w:r>
      <w:r>
        <w:rPr>
          <w:noProof/>
        </w:rPr>
      </w:r>
      <w:r>
        <w:rPr>
          <w:noProof/>
        </w:rPr>
        <w:fldChar w:fldCharType="separate"/>
      </w:r>
      <w:r w:rsidR="004108C9">
        <w:rPr>
          <w:noProof/>
        </w:rPr>
        <w:t>10</w:t>
      </w:r>
      <w:r>
        <w:rPr>
          <w:noProof/>
        </w:rPr>
        <w:fldChar w:fldCharType="end"/>
      </w:r>
    </w:p>
    <w:p w14:paraId="2BC8B1EB" w14:textId="27911393" w:rsidR="00123B65" w:rsidRDefault="00123B65">
      <w:pPr>
        <w:pStyle w:val="Kazalovsebine3"/>
        <w:rPr>
          <w:rFonts w:asciiTheme="minorHAnsi" w:eastAsiaTheme="minorEastAsia" w:hAnsiTheme="minorHAnsi" w:cstheme="minorBidi"/>
          <w:noProof/>
          <w:lang w:eastAsia="sl-SI"/>
        </w:rPr>
      </w:pPr>
      <w:r>
        <w:rPr>
          <w:noProof/>
        </w:rPr>
        <w:t>4.7</w:t>
      </w:r>
      <w:r>
        <w:rPr>
          <w:rFonts w:asciiTheme="minorHAnsi" w:eastAsiaTheme="minorEastAsia" w:hAnsiTheme="minorHAnsi" w:cstheme="minorBidi"/>
          <w:noProof/>
          <w:lang w:eastAsia="sl-SI"/>
        </w:rPr>
        <w:tab/>
      </w:r>
      <w:r>
        <w:rPr>
          <w:noProof/>
        </w:rPr>
        <w:t>ODVODNJEVANJE CESTE</w:t>
      </w:r>
      <w:r>
        <w:rPr>
          <w:noProof/>
        </w:rPr>
        <w:tab/>
      </w:r>
      <w:r>
        <w:rPr>
          <w:noProof/>
        </w:rPr>
        <w:fldChar w:fldCharType="begin"/>
      </w:r>
      <w:r>
        <w:rPr>
          <w:noProof/>
        </w:rPr>
        <w:instrText xml:space="preserve"> PAGEREF _Toc54608186 \h </w:instrText>
      </w:r>
      <w:r>
        <w:rPr>
          <w:noProof/>
        </w:rPr>
      </w:r>
      <w:r>
        <w:rPr>
          <w:noProof/>
        </w:rPr>
        <w:fldChar w:fldCharType="separate"/>
      </w:r>
      <w:r w:rsidR="004108C9">
        <w:rPr>
          <w:noProof/>
        </w:rPr>
        <w:t>14</w:t>
      </w:r>
      <w:r>
        <w:rPr>
          <w:noProof/>
        </w:rPr>
        <w:fldChar w:fldCharType="end"/>
      </w:r>
    </w:p>
    <w:p w14:paraId="4D5E4FAC" w14:textId="7C7E6B0C" w:rsidR="00123B65" w:rsidRDefault="00123B65">
      <w:pPr>
        <w:pStyle w:val="Kazalovsebine4"/>
        <w:tabs>
          <w:tab w:val="left" w:pos="1540"/>
          <w:tab w:val="right" w:leader="dot" w:pos="9344"/>
        </w:tabs>
        <w:rPr>
          <w:rFonts w:asciiTheme="minorHAnsi" w:eastAsiaTheme="minorEastAsia" w:hAnsiTheme="minorHAnsi" w:cstheme="minorBidi"/>
          <w:noProof/>
          <w:lang w:eastAsia="sl-SI"/>
        </w:rPr>
      </w:pPr>
      <w:r>
        <w:rPr>
          <w:noProof/>
        </w:rPr>
        <w:t>4.7.1</w:t>
      </w:r>
      <w:r>
        <w:rPr>
          <w:rFonts w:asciiTheme="minorHAnsi" w:eastAsiaTheme="minorEastAsia" w:hAnsiTheme="minorHAnsi" w:cstheme="minorBidi"/>
          <w:noProof/>
          <w:lang w:eastAsia="sl-SI"/>
        </w:rPr>
        <w:tab/>
      </w:r>
      <w:r>
        <w:rPr>
          <w:noProof/>
        </w:rPr>
        <w:t>Potek tras in opis tehnične rešitve</w:t>
      </w:r>
      <w:r>
        <w:rPr>
          <w:noProof/>
        </w:rPr>
        <w:tab/>
      </w:r>
      <w:r>
        <w:rPr>
          <w:noProof/>
        </w:rPr>
        <w:fldChar w:fldCharType="begin"/>
      </w:r>
      <w:r>
        <w:rPr>
          <w:noProof/>
        </w:rPr>
        <w:instrText xml:space="preserve"> PAGEREF _Toc54608187 \h </w:instrText>
      </w:r>
      <w:r>
        <w:rPr>
          <w:noProof/>
        </w:rPr>
      </w:r>
      <w:r>
        <w:rPr>
          <w:noProof/>
        </w:rPr>
        <w:fldChar w:fldCharType="separate"/>
      </w:r>
      <w:r w:rsidR="004108C9">
        <w:rPr>
          <w:noProof/>
        </w:rPr>
        <w:t>14</w:t>
      </w:r>
      <w:r>
        <w:rPr>
          <w:noProof/>
        </w:rPr>
        <w:fldChar w:fldCharType="end"/>
      </w:r>
    </w:p>
    <w:p w14:paraId="36236861" w14:textId="0936FA11" w:rsidR="00123B65" w:rsidRDefault="00123B65">
      <w:pPr>
        <w:pStyle w:val="Kazalovsebine4"/>
        <w:tabs>
          <w:tab w:val="left" w:pos="1540"/>
          <w:tab w:val="right" w:leader="dot" w:pos="9344"/>
        </w:tabs>
        <w:rPr>
          <w:rFonts w:asciiTheme="minorHAnsi" w:eastAsiaTheme="minorEastAsia" w:hAnsiTheme="minorHAnsi" w:cstheme="minorBidi"/>
          <w:noProof/>
          <w:lang w:eastAsia="sl-SI"/>
        </w:rPr>
      </w:pPr>
      <w:r>
        <w:rPr>
          <w:noProof/>
        </w:rPr>
        <w:t>4.7.2</w:t>
      </w:r>
      <w:r>
        <w:rPr>
          <w:rFonts w:asciiTheme="minorHAnsi" w:eastAsiaTheme="minorEastAsia" w:hAnsiTheme="minorHAnsi" w:cstheme="minorBidi"/>
          <w:noProof/>
          <w:lang w:eastAsia="sl-SI"/>
        </w:rPr>
        <w:tab/>
      </w:r>
      <w:r>
        <w:rPr>
          <w:noProof/>
        </w:rPr>
        <w:t>Dimenzioniranje novega kanalizacijskega omrežja</w:t>
      </w:r>
      <w:r>
        <w:rPr>
          <w:noProof/>
        </w:rPr>
        <w:tab/>
      </w:r>
      <w:r>
        <w:rPr>
          <w:noProof/>
        </w:rPr>
        <w:fldChar w:fldCharType="begin"/>
      </w:r>
      <w:r>
        <w:rPr>
          <w:noProof/>
        </w:rPr>
        <w:instrText xml:space="preserve"> PAGEREF _Toc54608188 \h </w:instrText>
      </w:r>
      <w:r>
        <w:rPr>
          <w:noProof/>
        </w:rPr>
      </w:r>
      <w:r>
        <w:rPr>
          <w:noProof/>
        </w:rPr>
        <w:fldChar w:fldCharType="separate"/>
      </w:r>
      <w:r w:rsidR="004108C9">
        <w:rPr>
          <w:noProof/>
        </w:rPr>
        <w:t>16</w:t>
      </w:r>
      <w:r>
        <w:rPr>
          <w:noProof/>
        </w:rPr>
        <w:fldChar w:fldCharType="end"/>
      </w:r>
    </w:p>
    <w:p w14:paraId="0768247D" w14:textId="0EA3045D" w:rsidR="00123B65" w:rsidRDefault="00123B65">
      <w:pPr>
        <w:pStyle w:val="Kazalovsebine3"/>
        <w:rPr>
          <w:rFonts w:asciiTheme="minorHAnsi" w:eastAsiaTheme="minorEastAsia" w:hAnsiTheme="minorHAnsi" w:cstheme="minorBidi"/>
          <w:noProof/>
          <w:lang w:eastAsia="sl-SI"/>
        </w:rPr>
      </w:pPr>
      <w:r>
        <w:rPr>
          <w:noProof/>
        </w:rPr>
        <w:t>4.8</w:t>
      </w:r>
      <w:r>
        <w:rPr>
          <w:rFonts w:asciiTheme="minorHAnsi" w:eastAsiaTheme="minorEastAsia" w:hAnsiTheme="minorHAnsi" w:cstheme="minorBidi"/>
          <w:noProof/>
          <w:lang w:eastAsia="sl-SI"/>
        </w:rPr>
        <w:tab/>
      </w:r>
      <w:r>
        <w:rPr>
          <w:noProof/>
        </w:rPr>
        <w:t>KRIŽIŠČA IN PRIKLJUČKI</w:t>
      </w:r>
      <w:r>
        <w:rPr>
          <w:noProof/>
        </w:rPr>
        <w:tab/>
      </w:r>
      <w:r>
        <w:rPr>
          <w:noProof/>
        </w:rPr>
        <w:fldChar w:fldCharType="begin"/>
      </w:r>
      <w:r>
        <w:rPr>
          <w:noProof/>
        </w:rPr>
        <w:instrText xml:space="preserve"> PAGEREF _Toc54608189 \h </w:instrText>
      </w:r>
      <w:r>
        <w:rPr>
          <w:noProof/>
        </w:rPr>
      </w:r>
      <w:r>
        <w:rPr>
          <w:noProof/>
        </w:rPr>
        <w:fldChar w:fldCharType="separate"/>
      </w:r>
      <w:r w:rsidR="004108C9">
        <w:rPr>
          <w:noProof/>
        </w:rPr>
        <w:t>18</w:t>
      </w:r>
      <w:r>
        <w:rPr>
          <w:noProof/>
        </w:rPr>
        <w:fldChar w:fldCharType="end"/>
      </w:r>
    </w:p>
    <w:p w14:paraId="414C7B52" w14:textId="3F54EF91" w:rsidR="00123B65" w:rsidRDefault="00123B65">
      <w:pPr>
        <w:pStyle w:val="Kazalovsebine4"/>
        <w:tabs>
          <w:tab w:val="left" w:pos="1540"/>
          <w:tab w:val="right" w:leader="dot" w:pos="9344"/>
        </w:tabs>
        <w:rPr>
          <w:rFonts w:asciiTheme="minorHAnsi" w:eastAsiaTheme="minorEastAsia" w:hAnsiTheme="minorHAnsi" w:cstheme="minorBidi"/>
          <w:noProof/>
          <w:lang w:eastAsia="sl-SI"/>
        </w:rPr>
      </w:pPr>
      <w:r>
        <w:rPr>
          <w:noProof/>
        </w:rPr>
        <w:t>4.8.1</w:t>
      </w:r>
      <w:r>
        <w:rPr>
          <w:rFonts w:asciiTheme="minorHAnsi" w:eastAsiaTheme="minorEastAsia" w:hAnsiTheme="minorHAnsi" w:cstheme="minorBidi"/>
          <w:noProof/>
          <w:lang w:eastAsia="sl-SI"/>
        </w:rPr>
        <w:tab/>
      </w:r>
      <w:r>
        <w:rPr>
          <w:noProof/>
        </w:rPr>
        <w:t>Križišče cest JP-529031 (Cvetna ulica) in LK-027551 (Ul. Marka Šavriča)</w:t>
      </w:r>
      <w:r>
        <w:rPr>
          <w:noProof/>
        </w:rPr>
        <w:tab/>
      </w:r>
      <w:r>
        <w:rPr>
          <w:noProof/>
        </w:rPr>
        <w:fldChar w:fldCharType="begin"/>
      </w:r>
      <w:r>
        <w:rPr>
          <w:noProof/>
        </w:rPr>
        <w:instrText xml:space="preserve"> PAGEREF _Toc54608190 \h </w:instrText>
      </w:r>
      <w:r>
        <w:rPr>
          <w:noProof/>
        </w:rPr>
      </w:r>
      <w:r>
        <w:rPr>
          <w:noProof/>
        </w:rPr>
        <w:fldChar w:fldCharType="separate"/>
      </w:r>
      <w:r w:rsidR="004108C9">
        <w:rPr>
          <w:noProof/>
        </w:rPr>
        <w:t>19</w:t>
      </w:r>
      <w:r>
        <w:rPr>
          <w:noProof/>
        </w:rPr>
        <w:fldChar w:fldCharType="end"/>
      </w:r>
    </w:p>
    <w:p w14:paraId="2E23BD33" w14:textId="591595C0" w:rsidR="00123B65" w:rsidRDefault="00123B65">
      <w:pPr>
        <w:pStyle w:val="Kazalovsebine4"/>
        <w:tabs>
          <w:tab w:val="left" w:pos="1540"/>
          <w:tab w:val="right" w:leader="dot" w:pos="9344"/>
        </w:tabs>
        <w:rPr>
          <w:rFonts w:asciiTheme="minorHAnsi" w:eastAsiaTheme="minorEastAsia" w:hAnsiTheme="minorHAnsi" w:cstheme="minorBidi"/>
          <w:noProof/>
          <w:lang w:eastAsia="sl-SI"/>
        </w:rPr>
      </w:pPr>
      <w:r>
        <w:rPr>
          <w:noProof/>
        </w:rPr>
        <w:t>4.8.2</w:t>
      </w:r>
      <w:r>
        <w:rPr>
          <w:rFonts w:asciiTheme="minorHAnsi" w:eastAsiaTheme="minorEastAsia" w:hAnsiTheme="minorHAnsi" w:cstheme="minorBidi"/>
          <w:noProof/>
          <w:lang w:eastAsia="sl-SI"/>
        </w:rPr>
        <w:tab/>
      </w:r>
      <w:r>
        <w:rPr>
          <w:noProof/>
        </w:rPr>
        <w:t>Križišče cest JP-529031 (Cvetna ulica) in LC-024271 (Kapelska cesta)</w:t>
      </w:r>
      <w:r>
        <w:rPr>
          <w:noProof/>
        </w:rPr>
        <w:tab/>
      </w:r>
      <w:r>
        <w:rPr>
          <w:noProof/>
        </w:rPr>
        <w:fldChar w:fldCharType="begin"/>
      </w:r>
      <w:r>
        <w:rPr>
          <w:noProof/>
        </w:rPr>
        <w:instrText xml:space="preserve"> PAGEREF _Toc54608191 \h </w:instrText>
      </w:r>
      <w:r>
        <w:rPr>
          <w:noProof/>
        </w:rPr>
      </w:r>
      <w:r>
        <w:rPr>
          <w:noProof/>
        </w:rPr>
        <w:fldChar w:fldCharType="separate"/>
      </w:r>
      <w:r w:rsidR="004108C9">
        <w:rPr>
          <w:noProof/>
        </w:rPr>
        <w:t>19</w:t>
      </w:r>
      <w:r>
        <w:rPr>
          <w:noProof/>
        </w:rPr>
        <w:fldChar w:fldCharType="end"/>
      </w:r>
    </w:p>
    <w:p w14:paraId="2C1E2126" w14:textId="3675687F" w:rsidR="00123B65" w:rsidRDefault="00123B65">
      <w:pPr>
        <w:pStyle w:val="Kazalovsebine3"/>
        <w:rPr>
          <w:rFonts w:asciiTheme="minorHAnsi" w:eastAsiaTheme="minorEastAsia" w:hAnsiTheme="minorHAnsi" w:cstheme="minorBidi"/>
          <w:noProof/>
          <w:lang w:eastAsia="sl-SI"/>
        </w:rPr>
      </w:pPr>
      <w:r>
        <w:rPr>
          <w:noProof/>
        </w:rPr>
        <w:t>4.9</w:t>
      </w:r>
      <w:r>
        <w:rPr>
          <w:rFonts w:asciiTheme="minorHAnsi" w:eastAsiaTheme="minorEastAsia" w:hAnsiTheme="minorHAnsi" w:cstheme="minorBidi"/>
          <w:noProof/>
          <w:lang w:eastAsia="sl-SI"/>
        </w:rPr>
        <w:tab/>
      </w:r>
      <w:r>
        <w:rPr>
          <w:noProof/>
        </w:rPr>
        <w:t>POVRŠINE ZA KOLESARJE</w:t>
      </w:r>
      <w:r>
        <w:rPr>
          <w:noProof/>
        </w:rPr>
        <w:tab/>
      </w:r>
      <w:r>
        <w:rPr>
          <w:noProof/>
        </w:rPr>
        <w:fldChar w:fldCharType="begin"/>
      </w:r>
      <w:r>
        <w:rPr>
          <w:noProof/>
        </w:rPr>
        <w:instrText xml:space="preserve"> PAGEREF _Toc54608192 \h </w:instrText>
      </w:r>
      <w:r>
        <w:rPr>
          <w:noProof/>
        </w:rPr>
      </w:r>
      <w:r>
        <w:rPr>
          <w:noProof/>
        </w:rPr>
        <w:fldChar w:fldCharType="separate"/>
      </w:r>
      <w:r w:rsidR="004108C9">
        <w:rPr>
          <w:noProof/>
        </w:rPr>
        <w:t>19</w:t>
      </w:r>
      <w:r>
        <w:rPr>
          <w:noProof/>
        </w:rPr>
        <w:fldChar w:fldCharType="end"/>
      </w:r>
    </w:p>
    <w:p w14:paraId="1AEA7D8F" w14:textId="3993C873" w:rsidR="00123B65" w:rsidRDefault="00123B65">
      <w:pPr>
        <w:pStyle w:val="Kazalovsebine3"/>
        <w:rPr>
          <w:rFonts w:asciiTheme="minorHAnsi" w:eastAsiaTheme="minorEastAsia" w:hAnsiTheme="minorHAnsi" w:cstheme="minorBidi"/>
          <w:noProof/>
          <w:lang w:eastAsia="sl-SI"/>
        </w:rPr>
      </w:pPr>
      <w:r>
        <w:rPr>
          <w:noProof/>
        </w:rPr>
        <w:t>4.10</w:t>
      </w:r>
      <w:r>
        <w:rPr>
          <w:rFonts w:asciiTheme="minorHAnsi" w:eastAsiaTheme="minorEastAsia" w:hAnsiTheme="minorHAnsi" w:cstheme="minorBidi"/>
          <w:noProof/>
          <w:lang w:eastAsia="sl-SI"/>
        </w:rPr>
        <w:tab/>
      </w:r>
      <w:r>
        <w:rPr>
          <w:noProof/>
        </w:rPr>
        <w:t>POVRŠINE ZA PEŠCE</w:t>
      </w:r>
      <w:r>
        <w:rPr>
          <w:noProof/>
        </w:rPr>
        <w:tab/>
      </w:r>
      <w:r>
        <w:rPr>
          <w:noProof/>
        </w:rPr>
        <w:fldChar w:fldCharType="begin"/>
      </w:r>
      <w:r>
        <w:rPr>
          <w:noProof/>
        </w:rPr>
        <w:instrText xml:space="preserve"> PAGEREF _Toc54608193 \h </w:instrText>
      </w:r>
      <w:r>
        <w:rPr>
          <w:noProof/>
        </w:rPr>
      </w:r>
      <w:r>
        <w:rPr>
          <w:noProof/>
        </w:rPr>
        <w:fldChar w:fldCharType="separate"/>
      </w:r>
      <w:r w:rsidR="004108C9">
        <w:rPr>
          <w:noProof/>
        </w:rPr>
        <w:t>20</w:t>
      </w:r>
      <w:r>
        <w:rPr>
          <w:noProof/>
        </w:rPr>
        <w:fldChar w:fldCharType="end"/>
      </w:r>
    </w:p>
    <w:p w14:paraId="30DF86C1" w14:textId="72B81563" w:rsidR="00123B65" w:rsidRDefault="00123B65">
      <w:pPr>
        <w:pStyle w:val="Kazalovsebine3"/>
        <w:rPr>
          <w:rFonts w:asciiTheme="minorHAnsi" w:eastAsiaTheme="minorEastAsia" w:hAnsiTheme="minorHAnsi" w:cstheme="minorBidi"/>
          <w:noProof/>
          <w:lang w:eastAsia="sl-SI"/>
        </w:rPr>
      </w:pPr>
      <w:r>
        <w:rPr>
          <w:noProof/>
        </w:rPr>
        <w:t>4.11</w:t>
      </w:r>
      <w:r>
        <w:rPr>
          <w:rFonts w:asciiTheme="minorHAnsi" w:eastAsiaTheme="minorEastAsia" w:hAnsiTheme="minorHAnsi" w:cstheme="minorBidi"/>
          <w:noProof/>
          <w:lang w:eastAsia="sl-SI"/>
        </w:rPr>
        <w:tab/>
      </w:r>
      <w:r>
        <w:rPr>
          <w:noProof/>
        </w:rPr>
        <w:t>AVTOBUSNA POSTAJALIŠČA</w:t>
      </w:r>
      <w:r>
        <w:rPr>
          <w:noProof/>
        </w:rPr>
        <w:tab/>
      </w:r>
      <w:r>
        <w:rPr>
          <w:noProof/>
        </w:rPr>
        <w:fldChar w:fldCharType="begin"/>
      </w:r>
      <w:r>
        <w:rPr>
          <w:noProof/>
        </w:rPr>
        <w:instrText xml:space="preserve"> PAGEREF _Toc54608194 \h </w:instrText>
      </w:r>
      <w:r>
        <w:rPr>
          <w:noProof/>
        </w:rPr>
      </w:r>
      <w:r>
        <w:rPr>
          <w:noProof/>
        </w:rPr>
        <w:fldChar w:fldCharType="separate"/>
      </w:r>
      <w:r w:rsidR="004108C9">
        <w:rPr>
          <w:noProof/>
        </w:rPr>
        <w:t>20</w:t>
      </w:r>
      <w:r>
        <w:rPr>
          <w:noProof/>
        </w:rPr>
        <w:fldChar w:fldCharType="end"/>
      </w:r>
    </w:p>
    <w:p w14:paraId="0A416F9C" w14:textId="3B4DFABF" w:rsidR="00123B65" w:rsidRDefault="00123B65">
      <w:pPr>
        <w:pStyle w:val="Kazalovsebine3"/>
        <w:rPr>
          <w:rFonts w:asciiTheme="minorHAnsi" w:eastAsiaTheme="minorEastAsia" w:hAnsiTheme="minorHAnsi" w:cstheme="minorBidi"/>
          <w:noProof/>
          <w:lang w:eastAsia="sl-SI"/>
        </w:rPr>
      </w:pPr>
      <w:r>
        <w:rPr>
          <w:noProof/>
        </w:rPr>
        <w:t>4.12</w:t>
      </w:r>
      <w:r>
        <w:rPr>
          <w:rFonts w:asciiTheme="minorHAnsi" w:eastAsiaTheme="minorEastAsia" w:hAnsiTheme="minorHAnsi" w:cstheme="minorBidi"/>
          <w:noProof/>
          <w:lang w:eastAsia="sl-SI"/>
        </w:rPr>
        <w:tab/>
      </w:r>
      <w:r>
        <w:rPr>
          <w:noProof/>
        </w:rPr>
        <w:t>CESTNI OBJEKTI</w:t>
      </w:r>
      <w:r>
        <w:rPr>
          <w:noProof/>
        </w:rPr>
        <w:tab/>
      </w:r>
      <w:r>
        <w:rPr>
          <w:noProof/>
        </w:rPr>
        <w:fldChar w:fldCharType="begin"/>
      </w:r>
      <w:r>
        <w:rPr>
          <w:noProof/>
        </w:rPr>
        <w:instrText xml:space="preserve"> PAGEREF _Toc54608195 \h </w:instrText>
      </w:r>
      <w:r>
        <w:rPr>
          <w:noProof/>
        </w:rPr>
      </w:r>
      <w:r>
        <w:rPr>
          <w:noProof/>
        </w:rPr>
        <w:fldChar w:fldCharType="separate"/>
      </w:r>
      <w:r w:rsidR="004108C9">
        <w:rPr>
          <w:noProof/>
        </w:rPr>
        <w:t>20</w:t>
      </w:r>
      <w:r>
        <w:rPr>
          <w:noProof/>
        </w:rPr>
        <w:fldChar w:fldCharType="end"/>
      </w:r>
    </w:p>
    <w:p w14:paraId="0B6370D1" w14:textId="49D65702" w:rsidR="00123B65" w:rsidRDefault="00123B65">
      <w:pPr>
        <w:pStyle w:val="Kazalovsebine3"/>
        <w:rPr>
          <w:rFonts w:asciiTheme="minorHAnsi" w:eastAsiaTheme="minorEastAsia" w:hAnsiTheme="minorHAnsi" w:cstheme="minorBidi"/>
          <w:noProof/>
          <w:lang w:eastAsia="sl-SI"/>
        </w:rPr>
      </w:pPr>
      <w:r>
        <w:rPr>
          <w:noProof/>
        </w:rPr>
        <w:t>4.13</w:t>
      </w:r>
      <w:r>
        <w:rPr>
          <w:rFonts w:asciiTheme="minorHAnsi" w:eastAsiaTheme="minorEastAsia" w:hAnsiTheme="minorHAnsi" w:cstheme="minorBidi"/>
          <w:noProof/>
          <w:lang w:eastAsia="sl-SI"/>
        </w:rPr>
        <w:tab/>
      </w:r>
      <w:r>
        <w:rPr>
          <w:noProof/>
        </w:rPr>
        <w:t>PROMETNA SIGNALIZACIJA IN OPREMA CEST</w:t>
      </w:r>
      <w:r>
        <w:rPr>
          <w:noProof/>
        </w:rPr>
        <w:tab/>
      </w:r>
      <w:r>
        <w:rPr>
          <w:noProof/>
        </w:rPr>
        <w:fldChar w:fldCharType="begin"/>
      </w:r>
      <w:r>
        <w:rPr>
          <w:noProof/>
        </w:rPr>
        <w:instrText xml:space="preserve"> PAGEREF _Toc54608196 \h </w:instrText>
      </w:r>
      <w:r>
        <w:rPr>
          <w:noProof/>
        </w:rPr>
      </w:r>
      <w:r>
        <w:rPr>
          <w:noProof/>
        </w:rPr>
        <w:fldChar w:fldCharType="separate"/>
      </w:r>
      <w:r w:rsidR="004108C9">
        <w:rPr>
          <w:noProof/>
        </w:rPr>
        <w:t>21</w:t>
      </w:r>
      <w:r>
        <w:rPr>
          <w:noProof/>
        </w:rPr>
        <w:fldChar w:fldCharType="end"/>
      </w:r>
    </w:p>
    <w:p w14:paraId="00EBBDCC" w14:textId="037D0491" w:rsidR="00123B65" w:rsidRDefault="00123B65">
      <w:pPr>
        <w:pStyle w:val="Kazalovsebine4"/>
        <w:tabs>
          <w:tab w:val="left" w:pos="1540"/>
          <w:tab w:val="right" w:leader="dot" w:pos="9344"/>
        </w:tabs>
        <w:rPr>
          <w:rFonts w:asciiTheme="minorHAnsi" w:eastAsiaTheme="minorEastAsia" w:hAnsiTheme="minorHAnsi" w:cstheme="minorBidi"/>
          <w:noProof/>
          <w:lang w:eastAsia="sl-SI"/>
        </w:rPr>
      </w:pPr>
      <w:r>
        <w:rPr>
          <w:noProof/>
        </w:rPr>
        <w:t>4.13.1</w:t>
      </w:r>
      <w:r>
        <w:rPr>
          <w:rFonts w:asciiTheme="minorHAnsi" w:eastAsiaTheme="minorEastAsia" w:hAnsiTheme="minorHAnsi" w:cstheme="minorBidi"/>
          <w:noProof/>
          <w:lang w:eastAsia="sl-SI"/>
        </w:rPr>
        <w:tab/>
      </w:r>
      <w:r>
        <w:rPr>
          <w:noProof/>
        </w:rPr>
        <w:t>Vertikalna signalizacija</w:t>
      </w:r>
      <w:r>
        <w:rPr>
          <w:noProof/>
        </w:rPr>
        <w:tab/>
      </w:r>
      <w:r>
        <w:rPr>
          <w:noProof/>
        </w:rPr>
        <w:fldChar w:fldCharType="begin"/>
      </w:r>
      <w:r>
        <w:rPr>
          <w:noProof/>
        </w:rPr>
        <w:instrText xml:space="preserve"> PAGEREF _Toc54608197 \h </w:instrText>
      </w:r>
      <w:r>
        <w:rPr>
          <w:noProof/>
        </w:rPr>
      </w:r>
      <w:r>
        <w:rPr>
          <w:noProof/>
        </w:rPr>
        <w:fldChar w:fldCharType="separate"/>
      </w:r>
      <w:r w:rsidR="004108C9">
        <w:rPr>
          <w:noProof/>
        </w:rPr>
        <w:t>21</w:t>
      </w:r>
      <w:r>
        <w:rPr>
          <w:noProof/>
        </w:rPr>
        <w:fldChar w:fldCharType="end"/>
      </w:r>
    </w:p>
    <w:p w14:paraId="6EDCF39A" w14:textId="1818E2F0" w:rsidR="00123B65" w:rsidRDefault="00123B65">
      <w:pPr>
        <w:pStyle w:val="Kazalovsebine4"/>
        <w:tabs>
          <w:tab w:val="left" w:pos="1540"/>
          <w:tab w:val="right" w:leader="dot" w:pos="9344"/>
        </w:tabs>
        <w:rPr>
          <w:rFonts w:asciiTheme="minorHAnsi" w:eastAsiaTheme="minorEastAsia" w:hAnsiTheme="minorHAnsi" w:cstheme="minorBidi"/>
          <w:noProof/>
          <w:lang w:eastAsia="sl-SI"/>
        </w:rPr>
      </w:pPr>
      <w:r>
        <w:rPr>
          <w:noProof/>
        </w:rPr>
        <w:t>4.13.2</w:t>
      </w:r>
      <w:r>
        <w:rPr>
          <w:rFonts w:asciiTheme="minorHAnsi" w:eastAsiaTheme="minorEastAsia" w:hAnsiTheme="minorHAnsi" w:cstheme="minorBidi"/>
          <w:noProof/>
          <w:lang w:eastAsia="sl-SI"/>
        </w:rPr>
        <w:tab/>
      </w:r>
      <w:r>
        <w:rPr>
          <w:noProof/>
        </w:rPr>
        <w:t>Horizontalna signalizacija</w:t>
      </w:r>
      <w:r>
        <w:rPr>
          <w:noProof/>
        </w:rPr>
        <w:tab/>
      </w:r>
      <w:r>
        <w:rPr>
          <w:noProof/>
        </w:rPr>
        <w:fldChar w:fldCharType="begin"/>
      </w:r>
      <w:r>
        <w:rPr>
          <w:noProof/>
        </w:rPr>
        <w:instrText xml:space="preserve"> PAGEREF _Toc54608198 \h </w:instrText>
      </w:r>
      <w:r>
        <w:rPr>
          <w:noProof/>
        </w:rPr>
      </w:r>
      <w:r>
        <w:rPr>
          <w:noProof/>
        </w:rPr>
        <w:fldChar w:fldCharType="separate"/>
      </w:r>
      <w:r w:rsidR="004108C9">
        <w:rPr>
          <w:noProof/>
        </w:rPr>
        <w:t>22</w:t>
      </w:r>
      <w:r>
        <w:rPr>
          <w:noProof/>
        </w:rPr>
        <w:fldChar w:fldCharType="end"/>
      </w:r>
    </w:p>
    <w:p w14:paraId="2D7A5980" w14:textId="1ED22FA7" w:rsidR="00123B65" w:rsidRDefault="00123B65">
      <w:pPr>
        <w:pStyle w:val="Kazalovsebine4"/>
        <w:tabs>
          <w:tab w:val="left" w:pos="1540"/>
          <w:tab w:val="right" w:leader="dot" w:pos="9344"/>
        </w:tabs>
        <w:rPr>
          <w:rFonts w:asciiTheme="minorHAnsi" w:eastAsiaTheme="minorEastAsia" w:hAnsiTheme="minorHAnsi" w:cstheme="minorBidi"/>
          <w:noProof/>
          <w:lang w:eastAsia="sl-SI"/>
        </w:rPr>
      </w:pPr>
      <w:r>
        <w:rPr>
          <w:noProof/>
        </w:rPr>
        <w:t>4.13.3</w:t>
      </w:r>
      <w:r>
        <w:rPr>
          <w:rFonts w:asciiTheme="minorHAnsi" w:eastAsiaTheme="minorEastAsia" w:hAnsiTheme="minorHAnsi" w:cstheme="minorBidi"/>
          <w:noProof/>
          <w:lang w:eastAsia="sl-SI"/>
        </w:rPr>
        <w:tab/>
      </w:r>
      <w:r>
        <w:rPr>
          <w:noProof/>
        </w:rPr>
        <w:t>Prometna oprema</w:t>
      </w:r>
      <w:r>
        <w:rPr>
          <w:noProof/>
        </w:rPr>
        <w:tab/>
      </w:r>
      <w:r>
        <w:rPr>
          <w:noProof/>
        </w:rPr>
        <w:fldChar w:fldCharType="begin"/>
      </w:r>
      <w:r>
        <w:rPr>
          <w:noProof/>
        </w:rPr>
        <w:instrText xml:space="preserve"> PAGEREF _Toc54608199 \h </w:instrText>
      </w:r>
      <w:r>
        <w:rPr>
          <w:noProof/>
        </w:rPr>
      </w:r>
      <w:r>
        <w:rPr>
          <w:noProof/>
        </w:rPr>
        <w:fldChar w:fldCharType="separate"/>
      </w:r>
      <w:r w:rsidR="004108C9">
        <w:rPr>
          <w:noProof/>
        </w:rPr>
        <w:t>22</w:t>
      </w:r>
      <w:r>
        <w:rPr>
          <w:noProof/>
        </w:rPr>
        <w:fldChar w:fldCharType="end"/>
      </w:r>
    </w:p>
    <w:p w14:paraId="49C860EF" w14:textId="07301BA9" w:rsidR="00123B65" w:rsidRDefault="00123B65">
      <w:pPr>
        <w:pStyle w:val="Kazalovsebine4"/>
        <w:tabs>
          <w:tab w:val="left" w:pos="1540"/>
          <w:tab w:val="right" w:leader="dot" w:pos="9344"/>
        </w:tabs>
        <w:rPr>
          <w:rFonts w:asciiTheme="minorHAnsi" w:eastAsiaTheme="minorEastAsia" w:hAnsiTheme="minorHAnsi" w:cstheme="minorBidi"/>
          <w:noProof/>
          <w:lang w:eastAsia="sl-SI"/>
        </w:rPr>
      </w:pPr>
      <w:r>
        <w:rPr>
          <w:noProof/>
        </w:rPr>
        <w:lastRenderedPageBreak/>
        <w:t>4.13.4</w:t>
      </w:r>
      <w:r>
        <w:rPr>
          <w:rFonts w:asciiTheme="minorHAnsi" w:eastAsiaTheme="minorEastAsia" w:hAnsiTheme="minorHAnsi" w:cstheme="minorBidi"/>
          <w:noProof/>
          <w:lang w:eastAsia="sl-SI"/>
        </w:rPr>
        <w:tab/>
      </w:r>
      <w:r>
        <w:rPr>
          <w:noProof/>
        </w:rPr>
        <w:t>Svetlobni prometni znaki</w:t>
      </w:r>
      <w:r>
        <w:rPr>
          <w:noProof/>
        </w:rPr>
        <w:tab/>
      </w:r>
      <w:r>
        <w:rPr>
          <w:noProof/>
        </w:rPr>
        <w:fldChar w:fldCharType="begin"/>
      </w:r>
      <w:r>
        <w:rPr>
          <w:noProof/>
        </w:rPr>
        <w:instrText xml:space="preserve"> PAGEREF _Toc54608200 \h </w:instrText>
      </w:r>
      <w:r>
        <w:rPr>
          <w:noProof/>
        </w:rPr>
      </w:r>
      <w:r>
        <w:rPr>
          <w:noProof/>
        </w:rPr>
        <w:fldChar w:fldCharType="separate"/>
      </w:r>
      <w:r w:rsidR="004108C9">
        <w:rPr>
          <w:noProof/>
        </w:rPr>
        <w:t>22</w:t>
      </w:r>
      <w:r>
        <w:rPr>
          <w:noProof/>
        </w:rPr>
        <w:fldChar w:fldCharType="end"/>
      </w:r>
    </w:p>
    <w:p w14:paraId="273B9E12" w14:textId="6D14CC79" w:rsidR="00123B65" w:rsidRDefault="00123B65">
      <w:pPr>
        <w:pStyle w:val="Kazalovsebine4"/>
        <w:tabs>
          <w:tab w:val="left" w:pos="1540"/>
          <w:tab w:val="right" w:leader="dot" w:pos="9344"/>
        </w:tabs>
        <w:rPr>
          <w:rFonts w:asciiTheme="minorHAnsi" w:eastAsiaTheme="minorEastAsia" w:hAnsiTheme="minorHAnsi" w:cstheme="minorBidi"/>
          <w:noProof/>
          <w:lang w:eastAsia="sl-SI"/>
        </w:rPr>
      </w:pPr>
      <w:r>
        <w:rPr>
          <w:noProof/>
        </w:rPr>
        <w:t>4.13.5</w:t>
      </w:r>
      <w:r>
        <w:rPr>
          <w:rFonts w:asciiTheme="minorHAnsi" w:eastAsiaTheme="minorEastAsia" w:hAnsiTheme="minorHAnsi" w:cstheme="minorBidi"/>
          <w:noProof/>
          <w:lang w:eastAsia="sl-SI"/>
        </w:rPr>
        <w:tab/>
      </w:r>
      <w:r>
        <w:rPr>
          <w:noProof/>
        </w:rPr>
        <w:t>Cestna razsvetljava</w:t>
      </w:r>
      <w:r>
        <w:rPr>
          <w:noProof/>
        </w:rPr>
        <w:tab/>
      </w:r>
      <w:r>
        <w:rPr>
          <w:noProof/>
        </w:rPr>
        <w:fldChar w:fldCharType="begin"/>
      </w:r>
      <w:r>
        <w:rPr>
          <w:noProof/>
        </w:rPr>
        <w:instrText xml:space="preserve"> PAGEREF _Toc54608201 \h </w:instrText>
      </w:r>
      <w:r>
        <w:rPr>
          <w:noProof/>
        </w:rPr>
      </w:r>
      <w:r>
        <w:rPr>
          <w:noProof/>
        </w:rPr>
        <w:fldChar w:fldCharType="separate"/>
      </w:r>
      <w:r w:rsidR="004108C9">
        <w:rPr>
          <w:noProof/>
        </w:rPr>
        <w:t>22</w:t>
      </w:r>
      <w:r>
        <w:rPr>
          <w:noProof/>
        </w:rPr>
        <w:fldChar w:fldCharType="end"/>
      </w:r>
    </w:p>
    <w:p w14:paraId="352BEBEF" w14:textId="459E3C67" w:rsidR="00123B65" w:rsidRDefault="00123B65">
      <w:pPr>
        <w:pStyle w:val="Kazalovsebine4"/>
        <w:tabs>
          <w:tab w:val="left" w:pos="1540"/>
          <w:tab w:val="right" w:leader="dot" w:pos="9344"/>
        </w:tabs>
        <w:rPr>
          <w:rFonts w:asciiTheme="minorHAnsi" w:eastAsiaTheme="minorEastAsia" w:hAnsiTheme="minorHAnsi" w:cstheme="minorBidi"/>
          <w:noProof/>
          <w:lang w:eastAsia="sl-SI"/>
        </w:rPr>
      </w:pPr>
      <w:r>
        <w:rPr>
          <w:noProof/>
        </w:rPr>
        <w:t>4.13.6</w:t>
      </w:r>
      <w:r>
        <w:rPr>
          <w:rFonts w:asciiTheme="minorHAnsi" w:eastAsiaTheme="minorEastAsia" w:hAnsiTheme="minorHAnsi" w:cstheme="minorBidi"/>
          <w:noProof/>
          <w:lang w:eastAsia="sl-SI"/>
        </w:rPr>
        <w:tab/>
      </w:r>
      <w:r>
        <w:rPr>
          <w:noProof/>
        </w:rPr>
        <w:t>Urbana oprema</w:t>
      </w:r>
      <w:r>
        <w:rPr>
          <w:noProof/>
        </w:rPr>
        <w:tab/>
      </w:r>
      <w:r>
        <w:rPr>
          <w:noProof/>
        </w:rPr>
        <w:fldChar w:fldCharType="begin"/>
      </w:r>
      <w:r>
        <w:rPr>
          <w:noProof/>
        </w:rPr>
        <w:instrText xml:space="preserve"> PAGEREF _Toc54608202 \h </w:instrText>
      </w:r>
      <w:r>
        <w:rPr>
          <w:noProof/>
        </w:rPr>
      </w:r>
      <w:r>
        <w:rPr>
          <w:noProof/>
        </w:rPr>
        <w:fldChar w:fldCharType="separate"/>
      </w:r>
      <w:r w:rsidR="004108C9">
        <w:rPr>
          <w:noProof/>
        </w:rPr>
        <w:t>23</w:t>
      </w:r>
      <w:r>
        <w:rPr>
          <w:noProof/>
        </w:rPr>
        <w:fldChar w:fldCharType="end"/>
      </w:r>
    </w:p>
    <w:p w14:paraId="71071008" w14:textId="64D68C81" w:rsidR="00123B65" w:rsidRDefault="00123B65">
      <w:pPr>
        <w:pStyle w:val="Kazalovsebine3"/>
        <w:rPr>
          <w:rFonts w:asciiTheme="minorHAnsi" w:eastAsiaTheme="minorEastAsia" w:hAnsiTheme="minorHAnsi" w:cstheme="minorBidi"/>
          <w:noProof/>
          <w:lang w:eastAsia="sl-SI"/>
        </w:rPr>
      </w:pPr>
      <w:r>
        <w:rPr>
          <w:noProof/>
        </w:rPr>
        <w:t>4.14</w:t>
      </w:r>
      <w:r>
        <w:rPr>
          <w:rFonts w:asciiTheme="minorHAnsi" w:eastAsiaTheme="minorEastAsia" w:hAnsiTheme="minorHAnsi" w:cstheme="minorBidi"/>
          <w:noProof/>
          <w:lang w:eastAsia="sl-SI"/>
        </w:rPr>
        <w:tab/>
      </w:r>
      <w:r>
        <w:rPr>
          <w:noProof/>
        </w:rPr>
        <w:t>KOMUNALNI VODI</w:t>
      </w:r>
      <w:r>
        <w:rPr>
          <w:noProof/>
        </w:rPr>
        <w:tab/>
      </w:r>
      <w:r>
        <w:rPr>
          <w:noProof/>
        </w:rPr>
        <w:fldChar w:fldCharType="begin"/>
      </w:r>
      <w:r>
        <w:rPr>
          <w:noProof/>
        </w:rPr>
        <w:instrText xml:space="preserve"> PAGEREF _Toc54608203 \h </w:instrText>
      </w:r>
      <w:r>
        <w:rPr>
          <w:noProof/>
        </w:rPr>
      </w:r>
      <w:r>
        <w:rPr>
          <w:noProof/>
        </w:rPr>
        <w:fldChar w:fldCharType="separate"/>
      </w:r>
      <w:r w:rsidR="004108C9">
        <w:rPr>
          <w:noProof/>
        </w:rPr>
        <w:t>26</w:t>
      </w:r>
      <w:r>
        <w:rPr>
          <w:noProof/>
        </w:rPr>
        <w:fldChar w:fldCharType="end"/>
      </w:r>
    </w:p>
    <w:p w14:paraId="36FEE570" w14:textId="434E439F" w:rsidR="00123B65" w:rsidRDefault="00123B65">
      <w:pPr>
        <w:pStyle w:val="Kazalovsebine4"/>
        <w:tabs>
          <w:tab w:val="left" w:pos="1540"/>
          <w:tab w:val="right" w:leader="dot" w:pos="9344"/>
        </w:tabs>
        <w:rPr>
          <w:rFonts w:asciiTheme="minorHAnsi" w:eastAsiaTheme="minorEastAsia" w:hAnsiTheme="minorHAnsi" w:cstheme="minorBidi"/>
          <w:noProof/>
          <w:lang w:eastAsia="sl-SI"/>
        </w:rPr>
      </w:pPr>
      <w:r>
        <w:rPr>
          <w:noProof/>
        </w:rPr>
        <w:t>4.14.1</w:t>
      </w:r>
      <w:r>
        <w:rPr>
          <w:rFonts w:asciiTheme="minorHAnsi" w:eastAsiaTheme="minorEastAsia" w:hAnsiTheme="minorHAnsi" w:cstheme="minorBidi"/>
          <w:noProof/>
          <w:lang w:eastAsia="sl-SI"/>
        </w:rPr>
        <w:tab/>
      </w:r>
      <w:r>
        <w:rPr>
          <w:noProof/>
        </w:rPr>
        <w:t>Vodovodno omrežje</w:t>
      </w:r>
      <w:r>
        <w:rPr>
          <w:noProof/>
        </w:rPr>
        <w:tab/>
      </w:r>
      <w:r>
        <w:rPr>
          <w:noProof/>
        </w:rPr>
        <w:fldChar w:fldCharType="begin"/>
      </w:r>
      <w:r>
        <w:rPr>
          <w:noProof/>
        </w:rPr>
        <w:instrText xml:space="preserve"> PAGEREF _Toc54608204 \h </w:instrText>
      </w:r>
      <w:r>
        <w:rPr>
          <w:noProof/>
        </w:rPr>
      </w:r>
      <w:r>
        <w:rPr>
          <w:noProof/>
        </w:rPr>
        <w:fldChar w:fldCharType="separate"/>
      </w:r>
      <w:r w:rsidR="004108C9">
        <w:rPr>
          <w:noProof/>
        </w:rPr>
        <w:t>26</w:t>
      </w:r>
      <w:r>
        <w:rPr>
          <w:noProof/>
        </w:rPr>
        <w:fldChar w:fldCharType="end"/>
      </w:r>
    </w:p>
    <w:p w14:paraId="6BB4CE21" w14:textId="06E5EFEC" w:rsidR="00123B65" w:rsidRDefault="00123B65">
      <w:pPr>
        <w:pStyle w:val="Kazalovsebine4"/>
        <w:tabs>
          <w:tab w:val="left" w:pos="1540"/>
          <w:tab w:val="right" w:leader="dot" w:pos="9344"/>
        </w:tabs>
        <w:rPr>
          <w:rFonts w:asciiTheme="minorHAnsi" w:eastAsiaTheme="minorEastAsia" w:hAnsiTheme="minorHAnsi" w:cstheme="minorBidi"/>
          <w:noProof/>
          <w:lang w:eastAsia="sl-SI"/>
        </w:rPr>
      </w:pPr>
      <w:r>
        <w:rPr>
          <w:noProof/>
        </w:rPr>
        <w:t>4.14.2</w:t>
      </w:r>
      <w:r>
        <w:rPr>
          <w:rFonts w:asciiTheme="minorHAnsi" w:eastAsiaTheme="minorEastAsia" w:hAnsiTheme="minorHAnsi" w:cstheme="minorBidi"/>
          <w:noProof/>
          <w:lang w:eastAsia="sl-SI"/>
        </w:rPr>
        <w:tab/>
      </w:r>
      <w:r>
        <w:rPr>
          <w:noProof/>
        </w:rPr>
        <w:t>Kanalizacijsko omrežje</w:t>
      </w:r>
      <w:r>
        <w:rPr>
          <w:noProof/>
        </w:rPr>
        <w:tab/>
      </w:r>
      <w:r>
        <w:rPr>
          <w:noProof/>
        </w:rPr>
        <w:fldChar w:fldCharType="begin"/>
      </w:r>
      <w:r>
        <w:rPr>
          <w:noProof/>
        </w:rPr>
        <w:instrText xml:space="preserve"> PAGEREF _Toc54608205 \h </w:instrText>
      </w:r>
      <w:r>
        <w:rPr>
          <w:noProof/>
        </w:rPr>
      </w:r>
      <w:r>
        <w:rPr>
          <w:noProof/>
        </w:rPr>
        <w:fldChar w:fldCharType="separate"/>
      </w:r>
      <w:r w:rsidR="004108C9">
        <w:rPr>
          <w:noProof/>
        </w:rPr>
        <w:t>26</w:t>
      </w:r>
      <w:r>
        <w:rPr>
          <w:noProof/>
        </w:rPr>
        <w:fldChar w:fldCharType="end"/>
      </w:r>
    </w:p>
    <w:p w14:paraId="1254BD08" w14:textId="1AA821D1" w:rsidR="00123B65" w:rsidRDefault="00123B65">
      <w:pPr>
        <w:pStyle w:val="Kazalovsebine4"/>
        <w:tabs>
          <w:tab w:val="left" w:pos="1540"/>
          <w:tab w:val="right" w:leader="dot" w:pos="9344"/>
        </w:tabs>
        <w:rPr>
          <w:rFonts w:asciiTheme="minorHAnsi" w:eastAsiaTheme="minorEastAsia" w:hAnsiTheme="minorHAnsi" w:cstheme="minorBidi"/>
          <w:noProof/>
          <w:lang w:eastAsia="sl-SI"/>
        </w:rPr>
      </w:pPr>
      <w:r>
        <w:rPr>
          <w:noProof/>
        </w:rPr>
        <w:t>4.14.3</w:t>
      </w:r>
      <w:r>
        <w:rPr>
          <w:rFonts w:asciiTheme="minorHAnsi" w:eastAsiaTheme="minorEastAsia" w:hAnsiTheme="minorHAnsi" w:cstheme="minorBidi"/>
          <w:noProof/>
          <w:lang w:eastAsia="sl-SI"/>
        </w:rPr>
        <w:tab/>
      </w:r>
      <w:r>
        <w:rPr>
          <w:noProof/>
        </w:rPr>
        <w:t>Elektroenergetsko omrežje</w:t>
      </w:r>
      <w:r>
        <w:rPr>
          <w:noProof/>
        </w:rPr>
        <w:tab/>
      </w:r>
      <w:r>
        <w:rPr>
          <w:noProof/>
        </w:rPr>
        <w:fldChar w:fldCharType="begin"/>
      </w:r>
      <w:r>
        <w:rPr>
          <w:noProof/>
        </w:rPr>
        <w:instrText xml:space="preserve"> PAGEREF _Toc54608206 \h </w:instrText>
      </w:r>
      <w:r>
        <w:rPr>
          <w:noProof/>
        </w:rPr>
      </w:r>
      <w:r>
        <w:rPr>
          <w:noProof/>
        </w:rPr>
        <w:fldChar w:fldCharType="separate"/>
      </w:r>
      <w:r w:rsidR="004108C9">
        <w:rPr>
          <w:noProof/>
        </w:rPr>
        <w:t>26</w:t>
      </w:r>
      <w:r>
        <w:rPr>
          <w:noProof/>
        </w:rPr>
        <w:fldChar w:fldCharType="end"/>
      </w:r>
    </w:p>
    <w:p w14:paraId="57E484E4" w14:textId="3483E98F" w:rsidR="00123B65" w:rsidRDefault="00123B65">
      <w:pPr>
        <w:pStyle w:val="Kazalovsebine4"/>
        <w:tabs>
          <w:tab w:val="left" w:pos="1540"/>
          <w:tab w:val="right" w:leader="dot" w:pos="9344"/>
        </w:tabs>
        <w:rPr>
          <w:rFonts w:asciiTheme="minorHAnsi" w:eastAsiaTheme="minorEastAsia" w:hAnsiTheme="minorHAnsi" w:cstheme="minorBidi"/>
          <w:noProof/>
          <w:lang w:eastAsia="sl-SI"/>
        </w:rPr>
      </w:pPr>
      <w:r>
        <w:rPr>
          <w:noProof/>
        </w:rPr>
        <w:t>4.14.4</w:t>
      </w:r>
      <w:r>
        <w:rPr>
          <w:rFonts w:asciiTheme="minorHAnsi" w:eastAsiaTheme="minorEastAsia" w:hAnsiTheme="minorHAnsi" w:cstheme="minorBidi"/>
          <w:noProof/>
          <w:lang w:eastAsia="sl-SI"/>
        </w:rPr>
        <w:tab/>
      </w:r>
      <w:r>
        <w:rPr>
          <w:noProof/>
        </w:rPr>
        <w:t>Telekomunikacijsko omrežje</w:t>
      </w:r>
      <w:r>
        <w:rPr>
          <w:noProof/>
        </w:rPr>
        <w:tab/>
      </w:r>
      <w:r>
        <w:rPr>
          <w:noProof/>
        </w:rPr>
        <w:fldChar w:fldCharType="begin"/>
      </w:r>
      <w:r>
        <w:rPr>
          <w:noProof/>
        </w:rPr>
        <w:instrText xml:space="preserve"> PAGEREF _Toc54608207 \h </w:instrText>
      </w:r>
      <w:r>
        <w:rPr>
          <w:noProof/>
        </w:rPr>
      </w:r>
      <w:r>
        <w:rPr>
          <w:noProof/>
        </w:rPr>
        <w:fldChar w:fldCharType="separate"/>
      </w:r>
      <w:r w:rsidR="004108C9">
        <w:rPr>
          <w:noProof/>
        </w:rPr>
        <w:t>26</w:t>
      </w:r>
      <w:r>
        <w:rPr>
          <w:noProof/>
        </w:rPr>
        <w:fldChar w:fldCharType="end"/>
      </w:r>
    </w:p>
    <w:p w14:paraId="74CB0660" w14:textId="01DCBD47" w:rsidR="00123B65" w:rsidRDefault="00123B65">
      <w:pPr>
        <w:pStyle w:val="Kazalovsebine3"/>
        <w:rPr>
          <w:rFonts w:asciiTheme="minorHAnsi" w:eastAsiaTheme="minorEastAsia" w:hAnsiTheme="minorHAnsi" w:cstheme="minorBidi"/>
          <w:noProof/>
          <w:lang w:eastAsia="sl-SI"/>
        </w:rPr>
      </w:pPr>
      <w:r>
        <w:rPr>
          <w:noProof/>
        </w:rPr>
        <w:t>4.15</w:t>
      </w:r>
      <w:r>
        <w:rPr>
          <w:rFonts w:asciiTheme="minorHAnsi" w:eastAsiaTheme="minorEastAsia" w:hAnsiTheme="minorHAnsi" w:cstheme="minorBidi"/>
          <w:noProof/>
          <w:lang w:eastAsia="sl-SI"/>
        </w:rPr>
        <w:tab/>
      </w:r>
      <w:r>
        <w:rPr>
          <w:noProof/>
        </w:rPr>
        <w:t>VAROVANJE OKOLJA OB CESTI</w:t>
      </w:r>
      <w:r>
        <w:rPr>
          <w:noProof/>
        </w:rPr>
        <w:tab/>
      </w:r>
      <w:r>
        <w:rPr>
          <w:noProof/>
        </w:rPr>
        <w:fldChar w:fldCharType="begin"/>
      </w:r>
      <w:r>
        <w:rPr>
          <w:noProof/>
        </w:rPr>
        <w:instrText xml:space="preserve"> PAGEREF _Toc54608208 \h </w:instrText>
      </w:r>
      <w:r>
        <w:rPr>
          <w:noProof/>
        </w:rPr>
      </w:r>
      <w:r>
        <w:rPr>
          <w:noProof/>
        </w:rPr>
        <w:fldChar w:fldCharType="separate"/>
      </w:r>
      <w:r w:rsidR="004108C9">
        <w:rPr>
          <w:noProof/>
        </w:rPr>
        <w:t>27</w:t>
      </w:r>
      <w:r>
        <w:rPr>
          <w:noProof/>
        </w:rPr>
        <w:fldChar w:fldCharType="end"/>
      </w:r>
    </w:p>
    <w:p w14:paraId="2BC09221" w14:textId="574FEB87" w:rsidR="00123B65" w:rsidRDefault="00123B65">
      <w:pPr>
        <w:pStyle w:val="Kazalovsebine4"/>
        <w:tabs>
          <w:tab w:val="left" w:pos="1540"/>
          <w:tab w:val="right" w:leader="dot" w:pos="9344"/>
        </w:tabs>
        <w:rPr>
          <w:rFonts w:asciiTheme="minorHAnsi" w:eastAsiaTheme="minorEastAsia" w:hAnsiTheme="minorHAnsi" w:cstheme="minorBidi"/>
          <w:noProof/>
          <w:lang w:eastAsia="sl-SI"/>
        </w:rPr>
      </w:pPr>
      <w:r>
        <w:rPr>
          <w:noProof/>
        </w:rPr>
        <w:t>4.15.1</w:t>
      </w:r>
      <w:r>
        <w:rPr>
          <w:rFonts w:asciiTheme="minorHAnsi" w:eastAsiaTheme="minorEastAsia" w:hAnsiTheme="minorHAnsi" w:cstheme="minorBidi"/>
          <w:noProof/>
          <w:lang w:eastAsia="sl-SI"/>
        </w:rPr>
        <w:tab/>
      </w:r>
      <w:r>
        <w:rPr>
          <w:noProof/>
        </w:rPr>
        <w:t>Ukrepi za umirjanje prometa</w:t>
      </w:r>
      <w:r>
        <w:rPr>
          <w:noProof/>
        </w:rPr>
        <w:tab/>
      </w:r>
      <w:r>
        <w:rPr>
          <w:noProof/>
        </w:rPr>
        <w:fldChar w:fldCharType="begin"/>
      </w:r>
      <w:r>
        <w:rPr>
          <w:noProof/>
        </w:rPr>
        <w:instrText xml:space="preserve"> PAGEREF _Toc54608209 \h </w:instrText>
      </w:r>
      <w:r>
        <w:rPr>
          <w:noProof/>
        </w:rPr>
      </w:r>
      <w:r>
        <w:rPr>
          <w:noProof/>
        </w:rPr>
        <w:fldChar w:fldCharType="separate"/>
      </w:r>
      <w:r w:rsidR="004108C9">
        <w:rPr>
          <w:noProof/>
        </w:rPr>
        <w:t>27</w:t>
      </w:r>
      <w:r>
        <w:rPr>
          <w:noProof/>
        </w:rPr>
        <w:fldChar w:fldCharType="end"/>
      </w:r>
    </w:p>
    <w:p w14:paraId="15B2BC34" w14:textId="4531FAB0" w:rsidR="00123B65" w:rsidRDefault="00123B65">
      <w:pPr>
        <w:pStyle w:val="Kazalovsebine4"/>
        <w:tabs>
          <w:tab w:val="left" w:pos="1540"/>
          <w:tab w:val="right" w:leader="dot" w:pos="9344"/>
        </w:tabs>
        <w:rPr>
          <w:rFonts w:asciiTheme="minorHAnsi" w:eastAsiaTheme="minorEastAsia" w:hAnsiTheme="minorHAnsi" w:cstheme="minorBidi"/>
          <w:noProof/>
          <w:lang w:eastAsia="sl-SI"/>
        </w:rPr>
      </w:pPr>
      <w:r>
        <w:rPr>
          <w:noProof/>
        </w:rPr>
        <w:t>4.15.2</w:t>
      </w:r>
      <w:r>
        <w:rPr>
          <w:rFonts w:asciiTheme="minorHAnsi" w:eastAsiaTheme="minorEastAsia" w:hAnsiTheme="minorHAnsi" w:cstheme="minorBidi"/>
          <w:noProof/>
          <w:lang w:eastAsia="sl-SI"/>
        </w:rPr>
        <w:tab/>
      </w:r>
      <w:r>
        <w:rPr>
          <w:noProof/>
        </w:rPr>
        <w:t>Protihrupna zaščita</w:t>
      </w:r>
      <w:r>
        <w:rPr>
          <w:noProof/>
        </w:rPr>
        <w:tab/>
      </w:r>
      <w:r>
        <w:rPr>
          <w:noProof/>
        </w:rPr>
        <w:fldChar w:fldCharType="begin"/>
      </w:r>
      <w:r>
        <w:rPr>
          <w:noProof/>
        </w:rPr>
        <w:instrText xml:space="preserve"> PAGEREF _Toc54608210 \h </w:instrText>
      </w:r>
      <w:r>
        <w:rPr>
          <w:noProof/>
        </w:rPr>
      </w:r>
      <w:r>
        <w:rPr>
          <w:noProof/>
        </w:rPr>
        <w:fldChar w:fldCharType="separate"/>
      </w:r>
      <w:r w:rsidR="004108C9">
        <w:rPr>
          <w:noProof/>
        </w:rPr>
        <w:t>27</w:t>
      </w:r>
      <w:r>
        <w:rPr>
          <w:noProof/>
        </w:rPr>
        <w:fldChar w:fldCharType="end"/>
      </w:r>
    </w:p>
    <w:p w14:paraId="04EAE3EC" w14:textId="0C5ECF92" w:rsidR="00123B65" w:rsidRDefault="00123B65">
      <w:pPr>
        <w:pStyle w:val="Kazalovsebine4"/>
        <w:tabs>
          <w:tab w:val="left" w:pos="1540"/>
          <w:tab w:val="right" w:leader="dot" w:pos="9344"/>
        </w:tabs>
        <w:rPr>
          <w:rFonts w:asciiTheme="minorHAnsi" w:eastAsiaTheme="minorEastAsia" w:hAnsiTheme="minorHAnsi" w:cstheme="minorBidi"/>
          <w:noProof/>
          <w:lang w:eastAsia="sl-SI"/>
        </w:rPr>
      </w:pPr>
      <w:r>
        <w:rPr>
          <w:noProof/>
        </w:rPr>
        <w:t>4.15.3</w:t>
      </w:r>
      <w:r>
        <w:rPr>
          <w:rFonts w:asciiTheme="minorHAnsi" w:eastAsiaTheme="minorEastAsia" w:hAnsiTheme="minorHAnsi" w:cstheme="minorBidi"/>
          <w:noProof/>
          <w:lang w:eastAsia="sl-SI"/>
        </w:rPr>
        <w:tab/>
      </w:r>
      <w:r>
        <w:rPr>
          <w:noProof/>
        </w:rPr>
        <w:t>Vodovarstvena območja in vodotoki</w:t>
      </w:r>
      <w:r>
        <w:rPr>
          <w:noProof/>
        </w:rPr>
        <w:tab/>
      </w:r>
      <w:r>
        <w:rPr>
          <w:noProof/>
        </w:rPr>
        <w:fldChar w:fldCharType="begin"/>
      </w:r>
      <w:r>
        <w:rPr>
          <w:noProof/>
        </w:rPr>
        <w:instrText xml:space="preserve"> PAGEREF _Toc54608211 \h </w:instrText>
      </w:r>
      <w:r>
        <w:rPr>
          <w:noProof/>
        </w:rPr>
      </w:r>
      <w:r>
        <w:rPr>
          <w:noProof/>
        </w:rPr>
        <w:fldChar w:fldCharType="separate"/>
      </w:r>
      <w:r w:rsidR="004108C9">
        <w:rPr>
          <w:noProof/>
        </w:rPr>
        <w:t>27</w:t>
      </w:r>
      <w:r>
        <w:rPr>
          <w:noProof/>
        </w:rPr>
        <w:fldChar w:fldCharType="end"/>
      </w:r>
    </w:p>
    <w:p w14:paraId="42367DB8" w14:textId="3E33ECE7" w:rsidR="00123B65" w:rsidRDefault="00123B65">
      <w:pPr>
        <w:pStyle w:val="Kazalovsebine4"/>
        <w:tabs>
          <w:tab w:val="left" w:pos="1540"/>
          <w:tab w:val="right" w:leader="dot" w:pos="9344"/>
        </w:tabs>
        <w:rPr>
          <w:rFonts w:asciiTheme="minorHAnsi" w:eastAsiaTheme="minorEastAsia" w:hAnsiTheme="minorHAnsi" w:cstheme="minorBidi"/>
          <w:noProof/>
          <w:lang w:eastAsia="sl-SI"/>
        </w:rPr>
      </w:pPr>
      <w:r>
        <w:rPr>
          <w:noProof/>
        </w:rPr>
        <w:t>4.15.4</w:t>
      </w:r>
      <w:r>
        <w:rPr>
          <w:rFonts w:asciiTheme="minorHAnsi" w:eastAsiaTheme="minorEastAsia" w:hAnsiTheme="minorHAnsi" w:cstheme="minorBidi"/>
          <w:noProof/>
          <w:lang w:eastAsia="sl-SI"/>
        </w:rPr>
        <w:tab/>
      </w:r>
      <w:r>
        <w:rPr>
          <w:noProof/>
        </w:rPr>
        <w:t>Prosto živeče živali</w:t>
      </w:r>
      <w:r>
        <w:rPr>
          <w:noProof/>
        </w:rPr>
        <w:tab/>
      </w:r>
      <w:r>
        <w:rPr>
          <w:noProof/>
        </w:rPr>
        <w:fldChar w:fldCharType="begin"/>
      </w:r>
      <w:r>
        <w:rPr>
          <w:noProof/>
        </w:rPr>
        <w:instrText xml:space="preserve"> PAGEREF _Toc54608212 \h </w:instrText>
      </w:r>
      <w:r>
        <w:rPr>
          <w:noProof/>
        </w:rPr>
      </w:r>
      <w:r>
        <w:rPr>
          <w:noProof/>
        </w:rPr>
        <w:fldChar w:fldCharType="separate"/>
      </w:r>
      <w:r w:rsidR="004108C9">
        <w:rPr>
          <w:noProof/>
        </w:rPr>
        <w:t>27</w:t>
      </w:r>
      <w:r>
        <w:rPr>
          <w:noProof/>
        </w:rPr>
        <w:fldChar w:fldCharType="end"/>
      </w:r>
    </w:p>
    <w:p w14:paraId="3F81E365" w14:textId="46493433" w:rsidR="00123B65" w:rsidRDefault="00123B65">
      <w:pPr>
        <w:pStyle w:val="Kazalovsebine4"/>
        <w:tabs>
          <w:tab w:val="left" w:pos="1540"/>
          <w:tab w:val="right" w:leader="dot" w:pos="9344"/>
        </w:tabs>
        <w:rPr>
          <w:rFonts w:asciiTheme="minorHAnsi" w:eastAsiaTheme="minorEastAsia" w:hAnsiTheme="minorHAnsi" w:cstheme="minorBidi"/>
          <w:noProof/>
          <w:lang w:eastAsia="sl-SI"/>
        </w:rPr>
      </w:pPr>
      <w:r>
        <w:rPr>
          <w:noProof/>
        </w:rPr>
        <w:t>4.15.5</w:t>
      </w:r>
      <w:r>
        <w:rPr>
          <w:rFonts w:asciiTheme="minorHAnsi" w:eastAsiaTheme="minorEastAsia" w:hAnsiTheme="minorHAnsi" w:cstheme="minorBidi"/>
          <w:noProof/>
          <w:lang w:eastAsia="sl-SI"/>
        </w:rPr>
        <w:tab/>
      </w:r>
      <w:r>
        <w:rPr>
          <w:noProof/>
        </w:rPr>
        <w:t>Varovanje narave</w:t>
      </w:r>
      <w:r>
        <w:rPr>
          <w:noProof/>
        </w:rPr>
        <w:tab/>
      </w:r>
      <w:r>
        <w:rPr>
          <w:noProof/>
        </w:rPr>
        <w:fldChar w:fldCharType="begin"/>
      </w:r>
      <w:r>
        <w:rPr>
          <w:noProof/>
        </w:rPr>
        <w:instrText xml:space="preserve"> PAGEREF _Toc54608213 \h </w:instrText>
      </w:r>
      <w:r>
        <w:rPr>
          <w:noProof/>
        </w:rPr>
      </w:r>
      <w:r>
        <w:rPr>
          <w:noProof/>
        </w:rPr>
        <w:fldChar w:fldCharType="separate"/>
      </w:r>
      <w:r w:rsidR="004108C9">
        <w:rPr>
          <w:noProof/>
        </w:rPr>
        <w:t>27</w:t>
      </w:r>
      <w:r>
        <w:rPr>
          <w:noProof/>
        </w:rPr>
        <w:fldChar w:fldCharType="end"/>
      </w:r>
    </w:p>
    <w:p w14:paraId="74FD7494" w14:textId="0609E033" w:rsidR="00123B65" w:rsidRDefault="00123B65">
      <w:pPr>
        <w:pStyle w:val="Kazalovsebine4"/>
        <w:tabs>
          <w:tab w:val="left" w:pos="1540"/>
          <w:tab w:val="right" w:leader="dot" w:pos="9344"/>
        </w:tabs>
        <w:rPr>
          <w:rFonts w:asciiTheme="minorHAnsi" w:eastAsiaTheme="minorEastAsia" w:hAnsiTheme="minorHAnsi" w:cstheme="minorBidi"/>
          <w:noProof/>
          <w:lang w:eastAsia="sl-SI"/>
        </w:rPr>
      </w:pPr>
      <w:r>
        <w:rPr>
          <w:noProof/>
        </w:rPr>
        <w:t>4.15.6</w:t>
      </w:r>
      <w:r>
        <w:rPr>
          <w:rFonts w:asciiTheme="minorHAnsi" w:eastAsiaTheme="minorEastAsia" w:hAnsiTheme="minorHAnsi" w:cstheme="minorBidi"/>
          <w:noProof/>
          <w:lang w:eastAsia="sl-SI"/>
        </w:rPr>
        <w:tab/>
      </w:r>
      <w:r>
        <w:rPr>
          <w:noProof/>
        </w:rPr>
        <w:t>Varovanje kulturne dediščine</w:t>
      </w:r>
      <w:r>
        <w:rPr>
          <w:noProof/>
        </w:rPr>
        <w:tab/>
      </w:r>
      <w:r>
        <w:rPr>
          <w:noProof/>
        </w:rPr>
        <w:fldChar w:fldCharType="begin"/>
      </w:r>
      <w:r>
        <w:rPr>
          <w:noProof/>
        </w:rPr>
        <w:instrText xml:space="preserve"> PAGEREF _Toc54608214 \h </w:instrText>
      </w:r>
      <w:r>
        <w:rPr>
          <w:noProof/>
        </w:rPr>
      </w:r>
      <w:r>
        <w:rPr>
          <w:noProof/>
        </w:rPr>
        <w:fldChar w:fldCharType="separate"/>
      </w:r>
      <w:r w:rsidR="004108C9">
        <w:rPr>
          <w:noProof/>
        </w:rPr>
        <w:t>27</w:t>
      </w:r>
      <w:r>
        <w:rPr>
          <w:noProof/>
        </w:rPr>
        <w:fldChar w:fldCharType="end"/>
      </w:r>
    </w:p>
    <w:p w14:paraId="3A6E3845" w14:textId="1EF817A8" w:rsidR="00123B65" w:rsidRDefault="00123B65">
      <w:pPr>
        <w:pStyle w:val="Kazalovsebine4"/>
        <w:tabs>
          <w:tab w:val="left" w:pos="1540"/>
          <w:tab w:val="right" w:leader="dot" w:pos="9344"/>
        </w:tabs>
        <w:rPr>
          <w:rFonts w:asciiTheme="minorHAnsi" w:eastAsiaTheme="minorEastAsia" w:hAnsiTheme="minorHAnsi" w:cstheme="minorBidi"/>
          <w:noProof/>
          <w:lang w:eastAsia="sl-SI"/>
        </w:rPr>
      </w:pPr>
      <w:r>
        <w:rPr>
          <w:noProof/>
        </w:rPr>
        <w:t>4.15.7</w:t>
      </w:r>
      <w:r>
        <w:rPr>
          <w:rFonts w:asciiTheme="minorHAnsi" w:eastAsiaTheme="minorEastAsia" w:hAnsiTheme="minorHAnsi" w:cstheme="minorBidi"/>
          <w:noProof/>
          <w:lang w:eastAsia="sl-SI"/>
        </w:rPr>
        <w:tab/>
      </w:r>
      <w:r>
        <w:rPr>
          <w:noProof/>
        </w:rPr>
        <w:t>Železniška proga</w:t>
      </w:r>
      <w:r>
        <w:rPr>
          <w:noProof/>
        </w:rPr>
        <w:tab/>
      </w:r>
      <w:r>
        <w:rPr>
          <w:noProof/>
        </w:rPr>
        <w:fldChar w:fldCharType="begin"/>
      </w:r>
      <w:r>
        <w:rPr>
          <w:noProof/>
        </w:rPr>
        <w:instrText xml:space="preserve"> PAGEREF _Toc54608215 \h </w:instrText>
      </w:r>
      <w:r>
        <w:rPr>
          <w:noProof/>
        </w:rPr>
      </w:r>
      <w:r>
        <w:rPr>
          <w:noProof/>
        </w:rPr>
        <w:fldChar w:fldCharType="separate"/>
      </w:r>
      <w:r w:rsidR="004108C9">
        <w:rPr>
          <w:noProof/>
        </w:rPr>
        <w:t>27</w:t>
      </w:r>
      <w:r>
        <w:rPr>
          <w:noProof/>
        </w:rPr>
        <w:fldChar w:fldCharType="end"/>
      </w:r>
    </w:p>
    <w:p w14:paraId="31717520" w14:textId="399CFF43" w:rsidR="00123B65" w:rsidRDefault="00123B65">
      <w:pPr>
        <w:pStyle w:val="Kazalovsebine3"/>
        <w:rPr>
          <w:rFonts w:asciiTheme="minorHAnsi" w:eastAsiaTheme="minorEastAsia" w:hAnsiTheme="minorHAnsi" w:cstheme="minorBidi"/>
          <w:noProof/>
          <w:lang w:eastAsia="sl-SI"/>
        </w:rPr>
      </w:pPr>
      <w:r>
        <w:rPr>
          <w:noProof/>
        </w:rPr>
        <w:t>4.16</w:t>
      </w:r>
      <w:r>
        <w:rPr>
          <w:rFonts w:asciiTheme="minorHAnsi" w:eastAsiaTheme="minorEastAsia" w:hAnsiTheme="minorHAnsi" w:cstheme="minorBidi"/>
          <w:noProof/>
          <w:lang w:eastAsia="sl-SI"/>
        </w:rPr>
        <w:tab/>
      </w:r>
      <w:r>
        <w:rPr>
          <w:noProof/>
        </w:rPr>
        <w:t>OBLIKOVANJE OBCESTNEGA SVETA</w:t>
      </w:r>
      <w:r>
        <w:rPr>
          <w:noProof/>
        </w:rPr>
        <w:tab/>
      </w:r>
      <w:r>
        <w:rPr>
          <w:noProof/>
        </w:rPr>
        <w:fldChar w:fldCharType="begin"/>
      </w:r>
      <w:r>
        <w:rPr>
          <w:noProof/>
        </w:rPr>
        <w:instrText xml:space="preserve"> PAGEREF _Toc54608216 \h </w:instrText>
      </w:r>
      <w:r>
        <w:rPr>
          <w:noProof/>
        </w:rPr>
      </w:r>
      <w:r>
        <w:rPr>
          <w:noProof/>
        </w:rPr>
        <w:fldChar w:fldCharType="separate"/>
      </w:r>
      <w:r w:rsidR="004108C9">
        <w:rPr>
          <w:noProof/>
        </w:rPr>
        <w:t>28</w:t>
      </w:r>
      <w:r>
        <w:rPr>
          <w:noProof/>
        </w:rPr>
        <w:fldChar w:fldCharType="end"/>
      </w:r>
    </w:p>
    <w:p w14:paraId="68A72018" w14:textId="3C81CFDE" w:rsidR="00123B65" w:rsidRDefault="00123B65">
      <w:pPr>
        <w:pStyle w:val="Kazalovsebine2"/>
        <w:rPr>
          <w:rFonts w:asciiTheme="minorHAnsi" w:eastAsiaTheme="minorEastAsia" w:hAnsiTheme="minorHAnsi" w:cstheme="minorBidi"/>
          <w:noProof/>
          <w:lang w:eastAsia="sl-SI"/>
        </w:rPr>
      </w:pPr>
      <w:r>
        <w:rPr>
          <w:noProof/>
        </w:rPr>
        <w:t>5</w:t>
      </w:r>
      <w:r>
        <w:rPr>
          <w:rFonts w:asciiTheme="minorHAnsi" w:eastAsiaTheme="minorEastAsia" w:hAnsiTheme="minorHAnsi" w:cstheme="minorBidi"/>
          <w:noProof/>
          <w:lang w:eastAsia="sl-SI"/>
        </w:rPr>
        <w:tab/>
      </w:r>
      <w:r>
        <w:rPr>
          <w:noProof/>
        </w:rPr>
        <w:t>IZVEDBENI SEGMENTI</w:t>
      </w:r>
      <w:r>
        <w:rPr>
          <w:noProof/>
        </w:rPr>
        <w:tab/>
      </w:r>
      <w:r>
        <w:rPr>
          <w:noProof/>
        </w:rPr>
        <w:fldChar w:fldCharType="begin"/>
      </w:r>
      <w:r>
        <w:rPr>
          <w:noProof/>
        </w:rPr>
        <w:instrText xml:space="preserve"> PAGEREF _Toc54608217 \h </w:instrText>
      </w:r>
      <w:r>
        <w:rPr>
          <w:noProof/>
        </w:rPr>
      </w:r>
      <w:r>
        <w:rPr>
          <w:noProof/>
        </w:rPr>
        <w:fldChar w:fldCharType="separate"/>
      </w:r>
      <w:r w:rsidR="004108C9">
        <w:rPr>
          <w:noProof/>
        </w:rPr>
        <w:t>29</w:t>
      </w:r>
      <w:r>
        <w:rPr>
          <w:noProof/>
        </w:rPr>
        <w:fldChar w:fldCharType="end"/>
      </w:r>
    </w:p>
    <w:p w14:paraId="6E871FE4" w14:textId="1C2FB8CB" w:rsidR="00123B65" w:rsidRDefault="00123B65">
      <w:pPr>
        <w:pStyle w:val="Kazalovsebine3"/>
        <w:rPr>
          <w:rFonts w:asciiTheme="minorHAnsi" w:eastAsiaTheme="minorEastAsia" w:hAnsiTheme="minorHAnsi" w:cstheme="minorBidi"/>
          <w:noProof/>
          <w:lang w:eastAsia="sl-SI"/>
        </w:rPr>
      </w:pPr>
      <w:r>
        <w:rPr>
          <w:noProof/>
        </w:rPr>
        <w:t>5.1</w:t>
      </w:r>
      <w:r>
        <w:rPr>
          <w:rFonts w:asciiTheme="minorHAnsi" w:eastAsiaTheme="minorEastAsia" w:hAnsiTheme="minorHAnsi" w:cstheme="minorBidi"/>
          <w:noProof/>
          <w:lang w:eastAsia="sl-SI"/>
        </w:rPr>
        <w:tab/>
      </w:r>
      <w:r>
        <w:rPr>
          <w:noProof/>
        </w:rPr>
        <w:t>ETAPNOST/FAZNOST IZVEDBE</w:t>
      </w:r>
      <w:r>
        <w:rPr>
          <w:noProof/>
        </w:rPr>
        <w:tab/>
      </w:r>
      <w:r>
        <w:rPr>
          <w:noProof/>
        </w:rPr>
        <w:fldChar w:fldCharType="begin"/>
      </w:r>
      <w:r>
        <w:rPr>
          <w:noProof/>
        </w:rPr>
        <w:instrText xml:space="preserve"> PAGEREF _Toc54608218 \h </w:instrText>
      </w:r>
      <w:r>
        <w:rPr>
          <w:noProof/>
        </w:rPr>
      </w:r>
      <w:r>
        <w:rPr>
          <w:noProof/>
        </w:rPr>
        <w:fldChar w:fldCharType="separate"/>
      </w:r>
      <w:r w:rsidR="004108C9">
        <w:rPr>
          <w:noProof/>
        </w:rPr>
        <w:t>29</w:t>
      </w:r>
      <w:r>
        <w:rPr>
          <w:noProof/>
        </w:rPr>
        <w:fldChar w:fldCharType="end"/>
      </w:r>
    </w:p>
    <w:p w14:paraId="50DF729A" w14:textId="042A9D13" w:rsidR="00123B65" w:rsidRDefault="00123B65">
      <w:pPr>
        <w:pStyle w:val="Kazalovsebine3"/>
        <w:rPr>
          <w:rFonts w:asciiTheme="minorHAnsi" w:eastAsiaTheme="minorEastAsia" w:hAnsiTheme="minorHAnsi" w:cstheme="minorBidi"/>
          <w:noProof/>
          <w:lang w:eastAsia="sl-SI"/>
        </w:rPr>
      </w:pPr>
      <w:r>
        <w:rPr>
          <w:noProof/>
        </w:rPr>
        <w:t>5.2</w:t>
      </w:r>
      <w:r>
        <w:rPr>
          <w:rFonts w:asciiTheme="minorHAnsi" w:eastAsiaTheme="minorEastAsia" w:hAnsiTheme="minorHAnsi" w:cstheme="minorBidi"/>
          <w:noProof/>
          <w:lang w:eastAsia="sl-SI"/>
        </w:rPr>
        <w:tab/>
      </w:r>
      <w:r>
        <w:rPr>
          <w:noProof/>
        </w:rPr>
        <w:t>CESTNA ZAPORA</w:t>
      </w:r>
      <w:r>
        <w:rPr>
          <w:noProof/>
        </w:rPr>
        <w:tab/>
      </w:r>
      <w:r>
        <w:rPr>
          <w:noProof/>
        </w:rPr>
        <w:fldChar w:fldCharType="begin"/>
      </w:r>
      <w:r>
        <w:rPr>
          <w:noProof/>
        </w:rPr>
        <w:instrText xml:space="preserve"> PAGEREF _Toc54608219 \h </w:instrText>
      </w:r>
      <w:r>
        <w:rPr>
          <w:noProof/>
        </w:rPr>
      </w:r>
      <w:r>
        <w:rPr>
          <w:noProof/>
        </w:rPr>
        <w:fldChar w:fldCharType="separate"/>
      </w:r>
      <w:r w:rsidR="004108C9">
        <w:rPr>
          <w:noProof/>
        </w:rPr>
        <w:t>29</w:t>
      </w:r>
      <w:r>
        <w:rPr>
          <w:noProof/>
        </w:rPr>
        <w:fldChar w:fldCharType="end"/>
      </w:r>
    </w:p>
    <w:p w14:paraId="273C52B1" w14:textId="1B498E89" w:rsidR="00123B65" w:rsidRDefault="00123B65">
      <w:pPr>
        <w:pStyle w:val="Kazalovsebine3"/>
        <w:rPr>
          <w:rFonts w:asciiTheme="minorHAnsi" w:eastAsiaTheme="minorEastAsia" w:hAnsiTheme="minorHAnsi" w:cstheme="minorBidi"/>
          <w:noProof/>
          <w:lang w:eastAsia="sl-SI"/>
        </w:rPr>
      </w:pPr>
      <w:r>
        <w:rPr>
          <w:noProof/>
        </w:rPr>
        <w:t>5.3</w:t>
      </w:r>
      <w:r>
        <w:rPr>
          <w:rFonts w:asciiTheme="minorHAnsi" w:eastAsiaTheme="minorEastAsia" w:hAnsiTheme="minorHAnsi" w:cstheme="minorBidi"/>
          <w:noProof/>
          <w:lang w:eastAsia="sl-SI"/>
        </w:rPr>
        <w:tab/>
      </w:r>
      <w:r>
        <w:rPr>
          <w:noProof/>
        </w:rPr>
        <w:t>PREDDELA</w:t>
      </w:r>
      <w:r>
        <w:rPr>
          <w:noProof/>
        </w:rPr>
        <w:tab/>
      </w:r>
      <w:r>
        <w:rPr>
          <w:noProof/>
        </w:rPr>
        <w:fldChar w:fldCharType="begin"/>
      </w:r>
      <w:r>
        <w:rPr>
          <w:noProof/>
        </w:rPr>
        <w:instrText xml:space="preserve"> PAGEREF _Toc54608220 \h </w:instrText>
      </w:r>
      <w:r>
        <w:rPr>
          <w:noProof/>
        </w:rPr>
      </w:r>
      <w:r>
        <w:rPr>
          <w:noProof/>
        </w:rPr>
        <w:fldChar w:fldCharType="separate"/>
      </w:r>
      <w:r w:rsidR="004108C9">
        <w:rPr>
          <w:noProof/>
        </w:rPr>
        <w:t>29</w:t>
      </w:r>
      <w:r>
        <w:rPr>
          <w:noProof/>
        </w:rPr>
        <w:fldChar w:fldCharType="end"/>
      </w:r>
    </w:p>
    <w:p w14:paraId="503D147C" w14:textId="1427910A" w:rsidR="00123B65" w:rsidRDefault="00123B65">
      <w:pPr>
        <w:pStyle w:val="Kazalovsebine3"/>
        <w:rPr>
          <w:rFonts w:asciiTheme="minorHAnsi" w:eastAsiaTheme="minorEastAsia" w:hAnsiTheme="minorHAnsi" w:cstheme="minorBidi"/>
          <w:noProof/>
          <w:lang w:eastAsia="sl-SI"/>
        </w:rPr>
      </w:pPr>
      <w:r>
        <w:rPr>
          <w:noProof/>
        </w:rPr>
        <w:t>5.4</w:t>
      </w:r>
      <w:r>
        <w:rPr>
          <w:rFonts w:asciiTheme="minorHAnsi" w:eastAsiaTheme="minorEastAsia" w:hAnsiTheme="minorHAnsi" w:cstheme="minorBidi"/>
          <w:noProof/>
          <w:lang w:eastAsia="sl-SI"/>
        </w:rPr>
        <w:tab/>
      </w:r>
      <w:r>
        <w:rPr>
          <w:noProof/>
        </w:rPr>
        <w:t>ZEMELJSKA DELA</w:t>
      </w:r>
      <w:r>
        <w:rPr>
          <w:noProof/>
        </w:rPr>
        <w:tab/>
      </w:r>
      <w:r>
        <w:rPr>
          <w:noProof/>
        </w:rPr>
        <w:fldChar w:fldCharType="begin"/>
      </w:r>
      <w:r>
        <w:rPr>
          <w:noProof/>
        </w:rPr>
        <w:instrText xml:space="preserve"> PAGEREF _Toc54608221 \h </w:instrText>
      </w:r>
      <w:r>
        <w:rPr>
          <w:noProof/>
        </w:rPr>
      </w:r>
      <w:r>
        <w:rPr>
          <w:noProof/>
        </w:rPr>
        <w:fldChar w:fldCharType="separate"/>
      </w:r>
      <w:r w:rsidR="004108C9">
        <w:rPr>
          <w:noProof/>
        </w:rPr>
        <w:t>30</w:t>
      </w:r>
      <w:r>
        <w:rPr>
          <w:noProof/>
        </w:rPr>
        <w:fldChar w:fldCharType="end"/>
      </w:r>
    </w:p>
    <w:p w14:paraId="5247BE20" w14:textId="4698396D" w:rsidR="00123B65" w:rsidRDefault="00123B65">
      <w:pPr>
        <w:pStyle w:val="Kazalovsebine3"/>
        <w:rPr>
          <w:rFonts w:asciiTheme="minorHAnsi" w:eastAsiaTheme="minorEastAsia" w:hAnsiTheme="minorHAnsi" w:cstheme="minorBidi"/>
          <w:noProof/>
          <w:lang w:eastAsia="sl-SI"/>
        </w:rPr>
      </w:pPr>
      <w:r>
        <w:rPr>
          <w:noProof/>
        </w:rPr>
        <w:t>5.5</w:t>
      </w:r>
      <w:r>
        <w:rPr>
          <w:rFonts w:asciiTheme="minorHAnsi" w:eastAsiaTheme="minorEastAsia" w:hAnsiTheme="minorHAnsi" w:cstheme="minorBidi"/>
          <w:noProof/>
          <w:lang w:eastAsia="sl-SI"/>
        </w:rPr>
        <w:tab/>
      </w:r>
      <w:r>
        <w:rPr>
          <w:noProof/>
        </w:rPr>
        <w:t>VOZIŠČNE KONSTRUKCIJE</w:t>
      </w:r>
      <w:r>
        <w:rPr>
          <w:noProof/>
        </w:rPr>
        <w:tab/>
      </w:r>
      <w:r>
        <w:rPr>
          <w:noProof/>
        </w:rPr>
        <w:fldChar w:fldCharType="begin"/>
      </w:r>
      <w:r>
        <w:rPr>
          <w:noProof/>
        </w:rPr>
        <w:instrText xml:space="preserve"> PAGEREF _Toc54608222 \h </w:instrText>
      </w:r>
      <w:r>
        <w:rPr>
          <w:noProof/>
        </w:rPr>
      </w:r>
      <w:r>
        <w:rPr>
          <w:noProof/>
        </w:rPr>
        <w:fldChar w:fldCharType="separate"/>
      </w:r>
      <w:r w:rsidR="004108C9">
        <w:rPr>
          <w:noProof/>
        </w:rPr>
        <w:t>30</w:t>
      </w:r>
      <w:r>
        <w:rPr>
          <w:noProof/>
        </w:rPr>
        <w:fldChar w:fldCharType="end"/>
      </w:r>
    </w:p>
    <w:p w14:paraId="2555ACBD" w14:textId="1EE13EA8" w:rsidR="00123B65" w:rsidRDefault="00123B65">
      <w:pPr>
        <w:pStyle w:val="Kazalovsebine3"/>
        <w:rPr>
          <w:rFonts w:asciiTheme="minorHAnsi" w:eastAsiaTheme="minorEastAsia" w:hAnsiTheme="minorHAnsi" w:cstheme="minorBidi"/>
          <w:noProof/>
          <w:lang w:eastAsia="sl-SI"/>
        </w:rPr>
      </w:pPr>
      <w:r>
        <w:rPr>
          <w:noProof/>
        </w:rPr>
        <w:t>5.6</w:t>
      </w:r>
      <w:r>
        <w:rPr>
          <w:rFonts w:asciiTheme="minorHAnsi" w:eastAsiaTheme="minorEastAsia" w:hAnsiTheme="minorHAnsi" w:cstheme="minorBidi"/>
          <w:noProof/>
          <w:lang w:eastAsia="sl-SI"/>
        </w:rPr>
        <w:tab/>
      </w:r>
      <w:r>
        <w:rPr>
          <w:noProof/>
        </w:rPr>
        <w:t>ODVODNJEVANJE CESTE</w:t>
      </w:r>
      <w:r>
        <w:rPr>
          <w:noProof/>
        </w:rPr>
        <w:tab/>
      </w:r>
      <w:r>
        <w:rPr>
          <w:noProof/>
        </w:rPr>
        <w:fldChar w:fldCharType="begin"/>
      </w:r>
      <w:r>
        <w:rPr>
          <w:noProof/>
        </w:rPr>
        <w:instrText xml:space="preserve"> PAGEREF _Toc54608223 \h </w:instrText>
      </w:r>
      <w:r>
        <w:rPr>
          <w:noProof/>
        </w:rPr>
      </w:r>
      <w:r>
        <w:rPr>
          <w:noProof/>
        </w:rPr>
        <w:fldChar w:fldCharType="separate"/>
      </w:r>
      <w:r w:rsidR="004108C9">
        <w:rPr>
          <w:noProof/>
        </w:rPr>
        <w:t>31</w:t>
      </w:r>
      <w:r>
        <w:rPr>
          <w:noProof/>
        </w:rPr>
        <w:fldChar w:fldCharType="end"/>
      </w:r>
    </w:p>
    <w:p w14:paraId="62D0A3B4" w14:textId="65C4B83D" w:rsidR="00123B65" w:rsidRDefault="00123B65">
      <w:pPr>
        <w:pStyle w:val="Kazalovsebine3"/>
        <w:rPr>
          <w:rFonts w:asciiTheme="minorHAnsi" w:eastAsiaTheme="minorEastAsia" w:hAnsiTheme="minorHAnsi" w:cstheme="minorBidi"/>
          <w:noProof/>
          <w:lang w:eastAsia="sl-SI"/>
        </w:rPr>
      </w:pPr>
      <w:r>
        <w:rPr>
          <w:noProof/>
        </w:rPr>
        <w:t>5.7</w:t>
      </w:r>
      <w:r>
        <w:rPr>
          <w:rFonts w:asciiTheme="minorHAnsi" w:eastAsiaTheme="minorEastAsia" w:hAnsiTheme="minorHAnsi" w:cstheme="minorBidi"/>
          <w:noProof/>
          <w:lang w:eastAsia="sl-SI"/>
        </w:rPr>
        <w:tab/>
      </w:r>
      <w:r>
        <w:rPr>
          <w:noProof/>
        </w:rPr>
        <w:t>GRADBENA IN OBRTNIŠKA DELA</w:t>
      </w:r>
      <w:r>
        <w:rPr>
          <w:noProof/>
        </w:rPr>
        <w:tab/>
      </w:r>
      <w:r>
        <w:rPr>
          <w:noProof/>
        </w:rPr>
        <w:fldChar w:fldCharType="begin"/>
      </w:r>
      <w:r>
        <w:rPr>
          <w:noProof/>
        </w:rPr>
        <w:instrText xml:space="preserve"> PAGEREF _Toc54608224 \h </w:instrText>
      </w:r>
      <w:r>
        <w:rPr>
          <w:noProof/>
        </w:rPr>
      </w:r>
      <w:r>
        <w:rPr>
          <w:noProof/>
        </w:rPr>
        <w:fldChar w:fldCharType="separate"/>
      </w:r>
      <w:r w:rsidR="004108C9">
        <w:rPr>
          <w:noProof/>
        </w:rPr>
        <w:t>31</w:t>
      </w:r>
      <w:r>
        <w:rPr>
          <w:noProof/>
        </w:rPr>
        <w:fldChar w:fldCharType="end"/>
      </w:r>
    </w:p>
    <w:p w14:paraId="79251072" w14:textId="222FC27C" w:rsidR="00123B65" w:rsidRDefault="00123B65">
      <w:pPr>
        <w:pStyle w:val="Kazalovsebine3"/>
        <w:rPr>
          <w:rFonts w:asciiTheme="minorHAnsi" w:eastAsiaTheme="minorEastAsia" w:hAnsiTheme="minorHAnsi" w:cstheme="minorBidi"/>
          <w:noProof/>
          <w:lang w:eastAsia="sl-SI"/>
        </w:rPr>
      </w:pPr>
      <w:r>
        <w:rPr>
          <w:noProof/>
        </w:rPr>
        <w:t>5.8</w:t>
      </w:r>
      <w:r>
        <w:rPr>
          <w:rFonts w:asciiTheme="minorHAnsi" w:eastAsiaTheme="minorEastAsia" w:hAnsiTheme="minorHAnsi" w:cstheme="minorBidi"/>
          <w:noProof/>
          <w:lang w:eastAsia="sl-SI"/>
        </w:rPr>
        <w:tab/>
      </w:r>
      <w:r>
        <w:rPr>
          <w:noProof/>
        </w:rPr>
        <w:t>PROMETNA SIGNALIZACIJA IN OPREMA CEST</w:t>
      </w:r>
      <w:r>
        <w:rPr>
          <w:noProof/>
        </w:rPr>
        <w:tab/>
      </w:r>
      <w:r>
        <w:rPr>
          <w:noProof/>
        </w:rPr>
        <w:fldChar w:fldCharType="begin"/>
      </w:r>
      <w:r>
        <w:rPr>
          <w:noProof/>
        </w:rPr>
        <w:instrText xml:space="preserve"> PAGEREF _Toc54608225 \h </w:instrText>
      </w:r>
      <w:r>
        <w:rPr>
          <w:noProof/>
        </w:rPr>
      </w:r>
      <w:r>
        <w:rPr>
          <w:noProof/>
        </w:rPr>
        <w:fldChar w:fldCharType="separate"/>
      </w:r>
      <w:r w:rsidR="004108C9">
        <w:rPr>
          <w:noProof/>
        </w:rPr>
        <w:t>32</w:t>
      </w:r>
      <w:r>
        <w:rPr>
          <w:noProof/>
        </w:rPr>
        <w:fldChar w:fldCharType="end"/>
      </w:r>
    </w:p>
    <w:p w14:paraId="1DF4E060" w14:textId="72155E48" w:rsidR="00123B65" w:rsidRDefault="00123B65">
      <w:pPr>
        <w:pStyle w:val="Kazalovsebine3"/>
        <w:rPr>
          <w:rFonts w:asciiTheme="minorHAnsi" w:eastAsiaTheme="minorEastAsia" w:hAnsiTheme="minorHAnsi" w:cstheme="minorBidi"/>
          <w:noProof/>
          <w:lang w:eastAsia="sl-SI"/>
        </w:rPr>
      </w:pPr>
      <w:r>
        <w:rPr>
          <w:noProof/>
        </w:rPr>
        <w:t>5.9</w:t>
      </w:r>
      <w:r>
        <w:rPr>
          <w:rFonts w:asciiTheme="minorHAnsi" w:eastAsiaTheme="minorEastAsia" w:hAnsiTheme="minorHAnsi" w:cstheme="minorBidi"/>
          <w:noProof/>
          <w:lang w:eastAsia="sl-SI"/>
        </w:rPr>
        <w:tab/>
      </w:r>
      <w:r>
        <w:rPr>
          <w:noProof/>
        </w:rPr>
        <w:t>KOMUNALNI VODI</w:t>
      </w:r>
      <w:r>
        <w:rPr>
          <w:noProof/>
        </w:rPr>
        <w:tab/>
      </w:r>
      <w:r>
        <w:rPr>
          <w:noProof/>
        </w:rPr>
        <w:fldChar w:fldCharType="begin"/>
      </w:r>
      <w:r>
        <w:rPr>
          <w:noProof/>
        </w:rPr>
        <w:instrText xml:space="preserve"> PAGEREF _Toc54608226 \h </w:instrText>
      </w:r>
      <w:r>
        <w:rPr>
          <w:noProof/>
        </w:rPr>
      </w:r>
      <w:r>
        <w:rPr>
          <w:noProof/>
        </w:rPr>
        <w:fldChar w:fldCharType="separate"/>
      </w:r>
      <w:r w:rsidR="004108C9">
        <w:rPr>
          <w:noProof/>
        </w:rPr>
        <w:t>33</w:t>
      </w:r>
      <w:r>
        <w:rPr>
          <w:noProof/>
        </w:rPr>
        <w:fldChar w:fldCharType="end"/>
      </w:r>
    </w:p>
    <w:p w14:paraId="56507932" w14:textId="71B4BB89" w:rsidR="00123B65" w:rsidRDefault="00123B65">
      <w:pPr>
        <w:pStyle w:val="Kazalovsebine2"/>
        <w:rPr>
          <w:rFonts w:asciiTheme="minorHAnsi" w:eastAsiaTheme="minorEastAsia" w:hAnsiTheme="minorHAnsi" w:cstheme="minorBidi"/>
          <w:noProof/>
          <w:lang w:eastAsia="sl-SI"/>
        </w:rPr>
      </w:pPr>
      <w:r>
        <w:rPr>
          <w:noProof/>
        </w:rPr>
        <w:t>6</w:t>
      </w:r>
      <w:r>
        <w:rPr>
          <w:rFonts w:asciiTheme="minorHAnsi" w:eastAsiaTheme="minorEastAsia" w:hAnsiTheme="minorHAnsi" w:cstheme="minorBidi"/>
          <w:noProof/>
          <w:lang w:eastAsia="sl-SI"/>
        </w:rPr>
        <w:tab/>
      </w:r>
      <w:r>
        <w:rPr>
          <w:noProof/>
        </w:rPr>
        <w:t>UPOŠTEVANJE PROJEKTNIH POGOJEV IN MNENJ</w:t>
      </w:r>
      <w:r>
        <w:rPr>
          <w:noProof/>
        </w:rPr>
        <w:tab/>
      </w:r>
      <w:r>
        <w:rPr>
          <w:noProof/>
        </w:rPr>
        <w:fldChar w:fldCharType="begin"/>
      </w:r>
      <w:r>
        <w:rPr>
          <w:noProof/>
        </w:rPr>
        <w:instrText xml:space="preserve"> PAGEREF _Toc54608227 \h </w:instrText>
      </w:r>
      <w:r>
        <w:rPr>
          <w:noProof/>
        </w:rPr>
      </w:r>
      <w:r>
        <w:rPr>
          <w:noProof/>
        </w:rPr>
        <w:fldChar w:fldCharType="separate"/>
      </w:r>
      <w:r w:rsidR="004108C9">
        <w:rPr>
          <w:noProof/>
        </w:rPr>
        <w:t>35</w:t>
      </w:r>
      <w:r>
        <w:rPr>
          <w:noProof/>
        </w:rPr>
        <w:fldChar w:fldCharType="end"/>
      </w:r>
    </w:p>
    <w:p w14:paraId="68466773" w14:textId="269D0B74" w:rsidR="00123B65" w:rsidRDefault="00123B65">
      <w:pPr>
        <w:pStyle w:val="Kazalovsebine3"/>
        <w:rPr>
          <w:rFonts w:asciiTheme="minorHAnsi" w:eastAsiaTheme="minorEastAsia" w:hAnsiTheme="minorHAnsi" w:cstheme="minorBidi"/>
          <w:noProof/>
          <w:lang w:eastAsia="sl-SI"/>
        </w:rPr>
      </w:pPr>
      <w:r>
        <w:rPr>
          <w:noProof/>
        </w:rPr>
        <w:t>6.1</w:t>
      </w:r>
      <w:r>
        <w:rPr>
          <w:rFonts w:asciiTheme="minorHAnsi" w:eastAsiaTheme="minorEastAsia" w:hAnsiTheme="minorHAnsi" w:cstheme="minorBidi"/>
          <w:noProof/>
          <w:lang w:eastAsia="sl-SI"/>
        </w:rPr>
        <w:tab/>
      </w:r>
      <w:r>
        <w:rPr>
          <w:noProof/>
        </w:rPr>
        <w:t>KOP BREŽICE d.d. – PP št.: VC-246/19-P</w:t>
      </w:r>
      <w:r>
        <w:rPr>
          <w:noProof/>
        </w:rPr>
        <w:tab/>
      </w:r>
      <w:r>
        <w:rPr>
          <w:noProof/>
        </w:rPr>
        <w:fldChar w:fldCharType="begin"/>
      </w:r>
      <w:r>
        <w:rPr>
          <w:noProof/>
        </w:rPr>
        <w:instrText xml:space="preserve"> PAGEREF _Toc54608228 \h </w:instrText>
      </w:r>
      <w:r>
        <w:rPr>
          <w:noProof/>
        </w:rPr>
      </w:r>
      <w:r>
        <w:rPr>
          <w:noProof/>
        </w:rPr>
        <w:fldChar w:fldCharType="separate"/>
      </w:r>
      <w:r w:rsidR="004108C9">
        <w:rPr>
          <w:noProof/>
        </w:rPr>
        <w:t>35</w:t>
      </w:r>
      <w:r>
        <w:rPr>
          <w:noProof/>
        </w:rPr>
        <w:fldChar w:fldCharType="end"/>
      </w:r>
    </w:p>
    <w:p w14:paraId="6FFBA361" w14:textId="69372289" w:rsidR="00123B65" w:rsidRDefault="00123B65">
      <w:pPr>
        <w:pStyle w:val="Kazalovsebine3"/>
        <w:rPr>
          <w:rFonts w:asciiTheme="minorHAnsi" w:eastAsiaTheme="minorEastAsia" w:hAnsiTheme="minorHAnsi" w:cstheme="minorBidi"/>
          <w:noProof/>
          <w:lang w:eastAsia="sl-SI"/>
        </w:rPr>
      </w:pPr>
      <w:r>
        <w:rPr>
          <w:noProof/>
        </w:rPr>
        <w:t>6.2</w:t>
      </w:r>
      <w:r>
        <w:rPr>
          <w:rFonts w:asciiTheme="minorHAnsi" w:eastAsiaTheme="minorEastAsia" w:hAnsiTheme="minorHAnsi" w:cstheme="minorBidi"/>
          <w:noProof/>
          <w:lang w:eastAsia="sl-SI"/>
        </w:rPr>
        <w:tab/>
      </w:r>
      <w:r>
        <w:rPr>
          <w:noProof/>
        </w:rPr>
        <w:t>OBČINA BREŽICE – PP št.: 3502-407/2019</w:t>
      </w:r>
      <w:r>
        <w:rPr>
          <w:noProof/>
        </w:rPr>
        <w:tab/>
      </w:r>
      <w:r>
        <w:rPr>
          <w:noProof/>
        </w:rPr>
        <w:fldChar w:fldCharType="begin"/>
      </w:r>
      <w:r>
        <w:rPr>
          <w:noProof/>
        </w:rPr>
        <w:instrText xml:space="preserve"> PAGEREF _Toc54608229 \h </w:instrText>
      </w:r>
      <w:r>
        <w:rPr>
          <w:noProof/>
        </w:rPr>
      </w:r>
      <w:r>
        <w:rPr>
          <w:noProof/>
        </w:rPr>
        <w:fldChar w:fldCharType="separate"/>
      </w:r>
      <w:r w:rsidR="004108C9">
        <w:rPr>
          <w:noProof/>
        </w:rPr>
        <w:t>35</w:t>
      </w:r>
      <w:r>
        <w:rPr>
          <w:noProof/>
        </w:rPr>
        <w:fldChar w:fldCharType="end"/>
      </w:r>
    </w:p>
    <w:p w14:paraId="23B7C311" w14:textId="1B4747BD" w:rsidR="00123B65" w:rsidRDefault="00123B65">
      <w:pPr>
        <w:pStyle w:val="Kazalovsebine3"/>
        <w:rPr>
          <w:rFonts w:asciiTheme="minorHAnsi" w:eastAsiaTheme="minorEastAsia" w:hAnsiTheme="minorHAnsi" w:cstheme="minorBidi"/>
          <w:noProof/>
          <w:lang w:eastAsia="sl-SI"/>
        </w:rPr>
      </w:pPr>
      <w:r>
        <w:rPr>
          <w:noProof/>
        </w:rPr>
        <w:t>6.3</w:t>
      </w:r>
      <w:r>
        <w:rPr>
          <w:rFonts w:asciiTheme="minorHAnsi" w:eastAsiaTheme="minorEastAsia" w:hAnsiTheme="minorHAnsi" w:cstheme="minorBidi"/>
          <w:noProof/>
          <w:lang w:eastAsia="sl-SI"/>
        </w:rPr>
        <w:tab/>
      </w:r>
      <w:r>
        <w:rPr>
          <w:noProof/>
        </w:rPr>
        <w:t>SŽ INFRASTRUKTURA d.o.o. – MNENJE št.: 31002-832/2019-3</w:t>
      </w:r>
      <w:r>
        <w:rPr>
          <w:noProof/>
        </w:rPr>
        <w:tab/>
      </w:r>
      <w:r>
        <w:rPr>
          <w:noProof/>
        </w:rPr>
        <w:fldChar w:fldCharType="begin"/>
      </w:r>
      <w:r>
        <w:rPr>
          <w:noProof/>
        </w:rPr>
        <w:instrText xml:space="preserve"> PAGEREF _Toc54608230 \h </w:instrText>
      </w:r>
      <w:r>
        <w:rPr>
          <w:noProof/>
        </w:rPr>
      </w:r>
      <w:r>
        <w:rPr>
          <w:noProof/>
        </w:rPr>
        <w:fldChar w:fldCharType="separate"/>
      </w:r>
      <w:r w:rsidR="004108C9">
        <w:rPr>
          <w:noProof/>
        </w:rPr>
        <w:t>35</w:t>
      </w:r>
      <w:r>
        <w:rPr>
          <w:noProof/>
        </w:rPr>
        <w:fldChar w:fldCharType="end"/>
      </w:r>
    </w:p>
    <w:p w14:paraId="5BC31C58" w14:textId="1760E4CD" w:rsidR="00123B65" w:rsidRDefault="00123B65">
      <w:pPr>
        <w:pStyle w:val="Kazalovsebine3"/>
        <w:rPr>
          <w:rFonts w:asciiTheme="minorHAnsi" w:eastAsiaTheme="minorEastAsia" w:hAnsiTheme="minorHAnsi" w:cstheme="minorBidi"/>
          <w:noProof/>
          <w:lang w:eastAsia="sl-SI"/>
        </w:rPr>
      </w:pPr>
      <w:r>
        <w:rPr>
          <w:noProof/>
        </w:rPr>
        <w:t>6.4</w:t>
      </w:r>
      <w:r>
        <w:rPr>
          <w:rFonts w:asciiTheme="minorHAnsi" w:eastAsiaTheme="minorEastAsia" w:hAnsiTheme="minorHAnsi" w:cstheme="minorBidi"/>
          <w:noProof/>
          <w:lang w:eastAsia="sl-SI"/>
        </w:rPr>
        <w:tab/>
      </w:r>
      <w:r>
        <w:rPr>
          <w:noProof/>
        </w:rPr>
        <w:t>KOMUNALA BREŽICE d.o.o. – MNENJE S POGOJI št.: M-142/2019-30-SŽ (189/19)</w:t>
      </w:r>
      <w:r>
        <w:rPr>
          <w:noProof/>
        </w:rPr>
        <w:tab/>
      </w:r>
      <w:r>
        <w:rPr>
          <w:noProof/>
        </w:rPr>
        <w:fldChar w:fldCharType="begin"/>
      </w:r>
      <w:r>
        <w:rPr>
          <w:noProof/>
        </w:rPr>
        <w:instrText xml:space="preserve"> PAGEREF _Toc54608231 \h </w:instrText>
      </w:r>
      <w:r>
        <w:rPr>
          <w:noProof/>
        </w:rPr>
      </w:r>
      <w:r>
        <w:rPr>
          <w:noProof/>
        </w:rPr>
        <w:fldChar w:fldCharType="separate"/>
      </w:r>
      <w:r w:rsidR="004108C9">
        <w:rPr>
          <w:noProof/>
        </w:rPr>
        <w:t>35</w:t>
      </w:r>
      <w:r>
        <w:rPr>
          <w:noProof/>
        </w:rPr>
        <w:fldChar w:fldCharType="end"/>
      </w:r>
    </w:p>
    <w:p w14:paraId="67234C82" w14:textId="6C84F055" w:rsidR="00123B65" w:rsidRDefault="00123B65">
      <w:pPr>
        <w:pStyle w:val="Kazalovsebine3"/>
        <w:rPr>
          <w:rFonts w:asciiTheme="minorHAnsi" w:eastAsiaTheme="minorEastAsia" w:hAnsiTheme="minorHAnsi" w:cstheme="minorBidi"/>
          <w:noProof/>
          <w:lang w:eastAsia="sl-SI"/>
        </w:rPr>
      </w:pPr>
      <w:r>
        <w:rPr>
          <w:noProof/>
        </w:rPr>
        <w:t>6.5</w:t>
      </w:r>
      <w:r>
        <w:rPr>
          <w:rFonts w:asciiTheme="minorHAnsi" w:eastAsiaTheme="minorEastAsia" w:hAnsiTheme="minorHAnsi" w:cstheme="minorBidi"/>
          <w:noProof/>
          <w:lang w:eastAsia="sl-SI"/>
        </w:rPr>
        <w:tab/>
      </w:r>
      <w:r>
        <w:rPr>
          <w:noProof/>
        </w:rPr>
        <w:t>ELEKTRO CELJE d.d. – PP št.: 1189528</w:t>
      </w:r>
      <w:r>
        <w:rPr>
          <w:noProof/>
        </w:rPr>
        <w:tab/>
      </w:r>
      <w:r>
        <w:rPr>
          <w:noProof/>
        </w:rPr>
        <w:fldChar w:fldCharType="begin"/>
      </w:r>
      <w:r>
        <w:rPr>
          <w:noProof/>
        </w:rPr>
        <w:instrText xml:space="preserve"> PAGEREF _Toc54608232 \h </w:instrText>
      </w:r>
      <w:r>
        <w:rPr>
          <w:noProof/>
        </w:rPr>
      </w:r>
      <w:r>
        <w:rPr>
          <w:noProof/>
        </w:rPr>
        <w:fldChar w:fldCharType="separate"/>
      </w:r>
      <w:r w:rsidR="004108C9">
        <w:rPr>
          <w:noProof/>
        </w:rPr>
        <w:t>36</w:t>
      </w:r>
      <w:r>
        <w:rPr>
          <w:noProof/>
        </w:rPr>
        <w:fldChar w:fldCharType="end"/>
      </w:r>
    </w:p>
    <w:p w14:paraId="503B10AF" w14:textId="2E2D9A35" w:rsidR="00123B65" w:rsidRDefault="00123B65">
      <w:pPr>
        <w:pStyle w:val="Kazalovsebine3"/>
        <w:rPr>
          <w:rFonts w:asciiTheme="minorHAnsi" w:eastAsiaTheme="minorEastAsia" w:hAnsiTheme="minorHAnsi" w:cstheme="minorBidi"/>
          <w:noProof/>
          <w:lang w:eastAsia="sl-SI"/>
        </w:rPr>
      </w:pPr>
      <w:r>
        <w:rPr>
          <w:noProof/>
        </w:rPr>
        <w:t>6.6</w:t>
      </w:r>
      <w:r>
        <w:rPr>
          <w:rFonts w:asciiTheme="minorHAnsi" w:eastAsiaTheme="minorEastAsia" w:hAnsiTheme="minorHAnsi" w:cstheme="minorBidi"/>
          <w:noProof/>
          <w:lang w:eastAsia="sl-SI"/>
        </w:rPr>
        <w:tab/>
      </w:r>
      <w:r>
        <w:rPr>
          <w:noProof/>
        </w:rPr>
        <w:t>TELEKOM SLOVENIJE d.d. – PP št.: 78929 – NM/1038-SH</w:t>
      </w:r>
      <w:r>
        <w:rPr>
          <w:noProof/>
        </w:rPr>
        <w:tab/>
      </w:r>
      <w:r>
        <w:rPr>
          <w:noProof/>
        </w:rPr>
        <w:fldChar w:fldCharType="begin"/>
      </w:r>
      <w:r>
        <w:rPr>
          <w:noProof/>
        </w:rPr>
        <w:instrText xml:space="preserve"> PAGEREF _Toc54608233 \h </w:instrText>
      </w:r>
      <w:r>
        <w:rPr>
          <w:noProof/>
        </w:rPr>
      </w:r>
      <w:r>
        <w:rPr>
          <w:noProof/>
        </w:rPr>
        <w:fldChar w:fldCharType="separate"/>
      </w:r>
      <w:r w:rsidR="004108C9">
        <w:rPr>
          <w:noProof/>
        </w:rPr>
        <w:t>36</w:t>
      </w:r>
      <w:r>
        <w:rPr>
          <w:noProof/>
        </w:rPr>
        <w:fldChar w:fldCharType="end"/>
      </w:r>
    </w:p>
    <w:p w14:paraId="04FBF447" w14:textId="566BDF7D" w:rsidR="00123B65" w:rsidRDefault="00123B65">
      <w:pPr>
        <w:pStyle w:val="Kazalovsebine3"/>
        <w:rPr>
          <w:rFonts w:asciiTheme="minorHAnsi" w:eastAsiaTheme="minorEastAsia" w:hAnsiTheme="minorHAnsi" w:cstheme="minorBidi"/>
          <w:noProof/>
          <w:lang w:eastAsia="sl-SI"/>
        </w:rPr>
      </w:pPr>
      <w:r>
        <w:rPr>
          <w:noProof/>
        </w:rPr>
        <w:t>6.7</w:t>
      </w:r>
      <w:r>
        <w:rPr>
          <w:rFonts w:asciiTheme="minorHAnsi" w:eastAsiaTheme="minorEastAsia" w:hAnsiTheme="minorHAnsi" w:cstheme="minorBidi"/>
          <w:noProof/>
          <w:lang w:eastAsia="sl-SI"/>
        </w:rPr>
        <w:tab/>
      </w:r>
      <w:r>
        <w:rPr>
          <w:noProof/>
        </w:rPr>
        <w:t>ELEKTRONIK KRANJC d.o.o. – PP št.: 2019-009</w:t>
      </w:r>
      <w:r>
        <w:rPr>
          <w:noProof/>
        </w:rPr>
        <w:tab/>
      </w:r>
      <w:r>
        <w:rPr>
          <w:noProof/>
        </w:rPr>
        <w:fldChar w:fldCharType="begin"/>
      </w:r>
      <w:r>
        <w:rPr>
          <w:noProof/>
        </w:rPr>
        <w:instrText xml:space="preserve"> PAGEREF _Toc54608234 \h </w:instrText>
      </w:r>
      <w:r>
        <w:rPr>
          <w:noProof/>
        </w:rPr>
      </w:r>
      <w:r>
        <w:rPr>
          <w:noProof/>
        </w:rPr>
        <w:fldChar w:fldCharType="separate"/>
      </w:r>
      <w:r w:rsidR="004108C9">
        <w:rPr>
          <w:noProof/>
        </w:rPr>
        <w:t>36</w:t>
      </w:r>
      <w:r>
        <w:rPr>
          <w:noProof/>
        </w:rPr>
        <w:fldChar w:fldCharType="end"/>
      </w:r>
    </w:p>
    <w:p w14:paraId="50D6EE15" w14:textId="0891D7EE" w:rsidR="00123B65" w:rsidRDefault="00123B65">
      <w:pPr>
        <w:pStyle w:val="Kazalovsebine3"/>
        <w:rPr>
          <w:rFonts w:asciiTheme="minorHAnsi" w:eastAsiaTheme="minorEastAsia" w:hAnsiTheme="minorHAnsi" w:cstheme="minorBidi"/>
          <w:noProof/>
          <w:lang w:eastAsia="sl-SI"/>
        </w:rPr>
      </w:pPr>
      <w:r>
        <w:rPr>
          <w:noProof/>
        </w:rPr>
        <w:t>6.8</w:t>
      </w:r>
      <w:r>
        <w:rPr>
          <w:rFonts w:asciiTheme="minorHAnsi" w:eastAsiaTheme="minorEastAsia" w:hAnsiTheme="minorHAnsi" w:cstheme="minorBidi"/>
          <w:noProof/>
          <w:lang w:eastAsia="sl-SI"/>
        </w:rPr>
        <w:tab/>
      </w:r>
      <w:r>
        <w:rPr>
          <w:noProof/>
        </w:rPr>
        <w:t>ZVKDS OE NOVO MESTO – PP št.: 35105-0449/2019/2</w:t>
      </w:r>
      <w:r>
        <w:rPr>
          <w:noProof/>
        </w:rPr>
        <w:tab/>
      </w:r>
      <w:r>
        <w:rPr>
          <w:noProof/>
        </w:rPr>
        <w:fldChar w:fldCharType="begin"/>
      </w:r>
      <w:r>
        <w:rPr>
          <w:noProof/>
        </w:rPr>
        <w:instrText xml:space="preserve"> PAGEREF _Toc54608235 \h </w:instrText>
      </w:r>
      <w:r>
        <w:rPr>
          <w:noProof/>
        </w:rPr>
      </w:r>
      <w:r>
        <w:rPr>
          <w:noProof/>
        </w:rPr>
        <w:fldChar w:fldCharType="separate"/>
      </w:r>
      <w:r w:rsidR="004108C9">
        <w:rPr>
          <w:noProof/>
        </w:rPr>
        <w:t>37</w:t>
      </w:r>
      <w:r>
        <w:rPr>
          <w:noProof/>
        </w:rPr>
        <w:fldChar w:fldCharType="end"/>
      </w:r>
    </w:p>
    <w:p w14:paraId="60786E7F" w14:textId="786E8520" w:rsidR="00123B65" w:rsidRDefault="00123B65">
      <w:pPr>
        <w:pStyle w:val="Kazalovsebine2"/>
        <w:rPr>
          <w:rFonts w:asciiTheme="minorHAnsi" w:eastAsiaTheme="minorEastAsia" w:hAnsiTheme="minorHAnsi" w:cstheme="minorBidi"/>
          <w:noProof/>
          <w:lang w:eastAsia="sl-SI"/>
        </w:rPr>
      </w:pPr>
      <w:r>
        <w:rPr>
          <w:noProof/>
        </w:rPr>
        <w:t>7</w:t>
      </w:r>
      <w:r>
        <w:rPr>
          <w:rFonts w:asciiTheme="minorHAnsi" w:eastAsiaTheme="minorEastAsia" w:hAnsiTheme="minorHAnsi" w:cstheme="minorBidi"/>
          <w:noProof/>
          <w:lang w:eastAsia="sl-SI"/>
        </w:rPr>
        <w:tab/>
      </w:r>
      <w:r>
        <w:rPr>
          <w:noProof/>
        </w:rPr>
        <w:t>VPLIVI NA OKOLJE IN OKOLICO</w:t>
      </w:r>
      <w:r>
        <w:rPr>
          <w:noProof/>
        </w:rPr>
        <w:tab/>
      </w:r>
      <w:r>
        <w:rPr>
          <w:noProof/>
        </w:rPr>
        <w:fldChar w:fldCharType="begin"/>
      </w:r>
      <w:r>
        <w:rPr>
          <w:noProof/>
        </w:rPr>
        <w:instrText xml:space="preserve"> PAGEREF _Toc54608236 \h </w:instrText>
      </w:r>
      <w:r>
        <w:rPr>
          <w:noProof/>
        </w:rPr>
      </w:r>
      <w:r>
        <w:rPr>
          <w:noProof/>
        </w:rPr>
        <w:fldChar w:fldCharType="separate"/>
      </w:r>
      <w:r w:rsidR="004108C9">
        <w:rPr>
          <w:noProof/>
        </w:rPr>
        <w:t>38</w:t>
      </w:r>
      <w:r>
        <w:rPr>
          <w:noProof/>
        </w:rPr>
        <w:fldChar w:fldCharType="end"/>
      </w:r>
    </w:p>
    <w:p w14:paraId="0733FA4C" w14:textId="740DC198" w:rsidR="00123B65" w:rsidRDefault="00123B65">
      <w:pPr>
        <w:pStyle w:val="Kazalovsebine2"/>
        <w:rPr>
          <w:rFonts w:asciiTheme="minorHAnsi" w:eastAsiaTheme="minorEastAsia" w:hAnsiTheme="minorHAnsi" w:cstheme="minorBidi"/>
          <w:noProof/>
          <w:lang w:eastAsia="sl-SI"/>
        </w:rPr>
      </w:pPr>
      <w:r>
        <w:rPr>
          <w:noProof/>
        </w:rPr>
        <w:t>8</w:t>
      </w:r>
      <w:r>
        <w:rPr>
          <w:rFonts w:asciiTheme="minorHAnsi" w:eastAsiaTheme="minorEastAsia" w:hAnsiTheme="minorHAnsi" w:cstheme="minorBidi"/>
          <w:noProof/>
          <w:lang w:eastAsia="sl-SI"/>
        </w:rPr>
        <w:tab/>
      </w:r>
      <w:r>
        <w:rPr>
          <w:noProof/>
        </w:rPr>
        <w:t>ZAKLJUČEK</w:t>
      </w:r>
      <w:r>
        <w:rPr>
          <w:noProof/>
        </w:rPr>
        <w:tab/>
      </w:r>
      <w:r>
        <w:rPr>
          <w:noProof/>
        </w:rPr>
        <w:fldChar w:fldCharType="begin"/>
      </w:r>
      <w:r>
        <w:rPr>
          <w:noProof/>
        </w:rPr>
        <w:instrText xml:space="preserve"> PAGEREF _Toc54608237 \h </w:instrText>
      </w:r>
      <w:r>
        <w:rPr>
          <w:noProof/>
        </w:rPr>
      </w:r>
      <w:r>
        <w:rPr>
          <w:noProof/>
        </w:rPr>
        <w:fldChar w:fldCharType="separate"/>
      </w:r>
      <w:r w:rsidR="004108C9">
        <w:rPr>
          <w:noProof/>
        </w:rPr>
        <w:t>38</w:t>
      </w:r>
      <w:r>
        <w:rPr>
          <w:noProof/>
        </w:rPr>
        <w:fldChar w:fldCharType="end"/>
      </w:r>
    </w:p>
    <w:p w14:paraId="7015E842" w14:textId="09FE8B6F" w:rsidR="00123B65" w:rsidRDefault="00123B65">
      <w:pPr>
        <w:pStyle w:val="Kazalovsebine1"/>
        <w:rPr>
          <w:rFonts w:asciiTheme="minorHAnsi" w:eastAsiaTheme="minorEastAsia" w:hAnsiTheme="minorHAnsi" w:cstheme="minorBidi"/>
          <w:b w:val="0"/>
          <w:noProof/>
          <w:lang w:eastAsia="sl-SI"/>
        </w:rPr>
      </w:pPr>
      <w:r>
        <w:rPr>
          <w:noProof/>
        </w:rPr>
        <w:t>T.2 PROJEKTANTSKI POPIS S PREDIZMERAMI IN STROŠKOVNO OCENO</w:t>
      </w:r>
      <w:r>
        <w:rPr>
          <w:noProof/>
        </w:rPr>
        <w:tab/>
      </w:r>
      <w:r>
        <w:rPr>
          <w:noProof/>
        </w:rPr>
        <w:fldChar w:fldCharType="begin"/>
      </w:r>
      <w:r>
        <w:rPr>
          <w:noProof/>
        </w:rPr>
        <w:instrText xml:space="preserve"> PAGEREF _Toc54608238 \h </w:instrText>
      </w:r>
      <w:r>
        <w:rPr>
          <w:noProof/>
        </w:rPr>
      </w:r>
      <w:r>
        <w:rPr>
          <w:noProof/>
        </w:rPr>
        <w:fldChar w:fldCharType="separate"/>
      </w:r>
      <w:r w:rsidR="004108C9">
        <w:rPr>
          <w:noProof/>
        </w:rPr>
        <w:t>1</w:t>
      </w:r>
      <w:r>
        <w:rPr>
          <w:noProof/>
        </w:rPr>
        <w:fldChar w:fldCharType="end"/>
      </w:r>
    </w:p>
    <w:p w14:paraId="137C2417" w14:textId="498CB269" w:rsidR="00123B65" w:rsidRDefault="00123B65">
      <w:pPr>
        <w:pStyle w:val="Kazalovsebine2"/>
        <w:rPr>
          <w:rFonts w:asciiTheme="minorHAnsi" w:eastAsiaTheme="minorEastAsia" w:hAnsiTheme="minorHAnsi" w:cstheme="minorBidi"/>
          <w:noProof/>
          <w:lang w:eastAsia="sl-SI"/>
        </w:rPr>
      </w:pPr>
      <w:r>
        <w:rPr>
          <w:noProof/>
        </w:rPr>
        <w:t>1</w:t>
      </w:r>
      <w:r>
        <w:rPr>
          <w:rFonts w:asciiTheme="minorHAnsi" w:eastAsiaTheme="minorEastAsia" w:hAnsiTheme="minorHAnsi" w:cstheme="minorBidi"/>
          <w:noProof/>
          <w:lang w:eastAsia="sl-SI"/>
        </w:rPr>
        <w:tab/>
      </w:r>
      <w:r>
        <w:rPr>
          <w:noProof/>
        </w:rPr>
        <w:t>PROJEKTANTSKI POPIS DEL S PREDIZMERAMI</w:t>
      </w:r>
      <w:r>
        <w:rPr>
          <w:noProof/>
        </w:rPr>
        <w:tab/>
      </w:r>
      <w:r>
        <w:rPr>
          <w:noProof/>
        </w:rPr>
        <w:fldChar w:fldCharType="begin"/>
      </w:r>
      <w:r>
        <w:rPr>
          <w:noProof/>
        </w:rPr>
        <w:instrText xml:space="preserve"> PAGEREF _Toc54608239 \h </w:instrText>
      </w:r>
      <w:r>
        <w:rPr>
          <w:noProof/>
        </w:rPr>
      </w:r>
      <w:r>
        <w:rPr>
          <w:noProof/>
        </w:rPr>
        <w:fldChar w:fldCharType="separate"/>
      </w:r>
      <w:r w:rsidR="004108C9">
        <w:rPr>
          <w:noProof/>
        </w:rPr>
        <w:t>1</w:t>
      </w:r>
      <w:r>
        <w:rPr>
          <w:noProof/>
        </w:rPr>
        <w:fldChar w:fldCharType="end"/>
      </w:r>
    </w:p>
    <w:p w14:paraId="1C81406D" w14:textId="22A534EA" w:rsidR="00123B65" w:rsidRDefault="00123B65">
      <w:pPr>
        <w:pStyle w:val="Kazalovsebine2"/>
        <w:rPr>
          <w:rFonts w:asciiTheme="minorHAnsi" w:eastAsiaTheme="minorEastAsia" w:hAnsiTheme="minorHAnsi" w:cstheme="minorBidi"/>
          <w:noProof/>
          <w:lang w:eastAsia="sl-SI"/>
        </w:rPr>
      </w:pPr>
      <w:r>
        <w:rPr>
          <w:noProof/>
        </w:rPr>
        <w:t>2</w:t>
      </w:r>
      <w:r>
        <w:rPr>
          <w:rFonts w:asciiTheme="minorHAnsi" w:eastAsiaTheme="minorEastAsia" w:hAnsiTheme="minorHAnsi" w:cstheme="minorBidi"/>
          <w:noProof/>
          <w:lang w:eastAsia="sl-SI"/>
        </w:rPr>
        <w:tab/>
      </w:r>
      <w:r>
        <w:rPr>
          <w:noProof/>
        </w:rPr>
        <w:t>PREDRAČUN Z REKAPITULACIJO STROŠKOV</w:t>
      </w:r>
      <w:r>
        <w:rPr>
          <w:noProof/>
        </w:rPr>
        <w:tab/>
      </w:r>
      <w:r>
        <w:rPr>
          <w:noProof/>
        </w:rPr>
        <w:fldChar w:fldCharType="begin"/>
      </w:r>
      <w:r>
        <w:rPr>
          <w:noProof/>
        </w:rPr>
        <w:instrText xml:space="preserve"> PAGEREF _Toc54608240 \h </w:instrText>
      </w:r>
      <w:r>
        <w:rPr>
          <w:noProof/>
        </w:rPr>
      </w:r>
      <w:r>
        <w:rPr>
          <w:noProof/>
        </w:rPr>
        <w:fldChar w:fldCharType="separate"/>
      </w:r>
      <w:r w:rsidR="004108C9">
        <w:rPr>
          <w:noProof/>
        </w:rPr>
        <w:t>1</w:t>
      </w:r>
      <w:r>
        <w:rPr>
          <w:noProof/>
        </w:rPr>
        <w:fldChar w:fldCharType="end"/>
      </w:r>
    </w:p>
    <w:p w14:paraId="259166AC" w14:textId="0D79E2E1" w:rsidR="00123B65" w:rsidRDefault="00123B65">
      <w:pPr>
        <w:pStyle w:val="Kazalovsebine1"/>
        <w:rPr>
          <w:rFonts w:asciiTheme="minorHAnsi" w:eastAsiaTheme="minorEastAsia" w:hAnsiTheme="minorHAnsi" w:cstheme="minorBidi"/>
          <w:b w:val="0"/>
          <w:noProof/>
          <w:lang w:eastAsia="sl-SI"/>
        </w:rPr>
      </w:pPr>
      <w:r>
        <w:rPr>
          <w:noProof/>
        </w:rPr>
        <w:t>G RISBE</w:t>
      </w:r>
      <w:r>
        <w:rPr>
          <w:noProof/>
        </w:rPr>
        <w:tab/>
      </w:r>
      <w:r>
        <w:rPr>
          <w:noProof/>
        </w:rPr>
        <w:fldChar w:fldCharType="begin"/>
      </w:r>
      <w:r>
        <w:rPr>
          <w:noProof/>
        </w:rPr>
        <w:instrText xml:space="preserve"> PAGEREF _Toc54608241 \h </w:instrText>
      </w:r>
      <w:r>
        <w:rPr>
          <w:noProof/>
        </w:rPr>
      </w:r>
      <w:r>
        <w:rPr>
          <w:noProof/>
        </w:rPr>
        <w:fldChar w:fldCharType="separate"/>
      </w:r>
      <w:r w:rsidR="004108C9">
        <w:rPr>
          <w:noProof/>
        </w:rPr>
        <w:t>1</w:t>
      </w:r>
      <w:r>
        <w:rPr>
          <w:noProof/>
        </w:rPr>
        <w:fldChar w:fldCharType="end"/>
      </w:r>
    </w:p>
    <w:p w14:paraId="561C9C7D" w14:textId="10AA9AC3" w:rsidR="00123B65" w:rsidRDefault="00123B65">
      <w:pPr>
        <w:pStyle w:val="Kazalovsebine1"/>
        <w:rPr>
          <w:rFonts w:asciiTheme="minorHAnsi" w:eastAsiaTheme="minorEastAsia" w:hAnsiTheme="minorHAnsi" w:cstheme="minorBidi"/>
          <w:b w:val="0"/>
          <w:noProof/>
          <w:lang w:eastAsia="sl-SI"/>
        </w:rPr>
      </w:pPr>
      <w:r>
        <w:rPr>
          <w:noProof/>
        </w:rPr>
        <w:t>P PRILOGE</w:t>
      </w:r>
      <w:r>
        <w:rPr>
          <w:noProof/>
        </w:rPr>
        <w:tab/>
      </w:r>
      <w:r>
        <w:rPr>
          <w:noProof/>
        </w:rPr>
        <w:fldChar w:fldCharType="begin"/>
      </w:r>
      <w:r>
        <w:rPr>
          <w:noProof/>
        </w:rPr>
        <w:instrText xml:space="preserve"> PAGEREF _Toc54608242 \h </w:instrText>
      </w:r>
      <w:r>
        <w:rPr>
          <w:noProof/>
        </w:rPr>
      </w:r>
      <w:r>
        <w:rPr>
          <w:noProof/>
        </w:rPr>
        <w:fldChar w:fldCharType="separate"/>
      </w:r>
      <w:r w:rsidR="004108C9">
        <w:rPr>
          <w:noProof/>
        </w:rPr>
        <w:t>1</w:t>
      </w:r>
      <w:r>
        <w:rPr>
          <w:noProof/>
        </w:rPr>
        <w:fldChar w:fldCharType="end"/>
      </w:r>
    </w:p>
    <w:p w14:paraId="1B705956" w14:textId="22AC569B" w:rsidR="00B50183" w:rsidRDefault="00F67581" w:rsidP="00B50183">
      <w:pPr>
        <w:pStyle w:val="KMKazalo"/>
      </w:pPr>
      <w:r>
        <w:fldChar w:fldCharType="end"/>
      </w:r>
    </w:p>
    <w:tbl>
      <w:tblPr>
        <w:tblW w:w="9356"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9356"/>
      </w:tblGrid>
      <w:tr w:rsidR="005D6A8D" w:rsidRPr="0009246A" w14:paraId="66C6A5BE" w14:textId="77777777" w:rsidTr="00D26C27">
        <w:trPr>
          <w:trHeight w:val="340"/>
        </w:trPr>
        <w:tc>
          <w:tcPr>
            <w:tcW w:w="9356" w:type="dxa"/>
            <w:tcBorders>
              <w:top w:val="nil"/>
              <w:bottom w:val="single" w:sz="12" w:space="0" w:color="auto"/>
            </w:tcBorders>
            <w:vAlign w:val="bottom"/>
          </w:tcPr>
          <w:p w14:paraId="7CEE8DE6" w14:textId="43E18F0B" w:rsidR="005D6A8D" w:rsidRPr="0009246A" w:rsidRDefault="005D6A8D" w:rsidP="00D26C27">
            <w:pPr>
              <w:pStyle w:val="KMNaslovnastran"/>
              <w:rPr>
                <w:rFonts w:cs="Arial"/>
                <w:b/>
              </w:rPr>
            </w:pPr>
            <w:r>
              <w:rPr>
                <w:b/>
              </w:rPr>
              <w:lastRenderedPageBreak/>
              <w:t>KAZALO GRAFIČNIH PRILOG</w:t>
            </w:r>
          </w:p>
        </w:tc>
      </w:tr>
    </w:tbl>
    <w:p w14:paraId="66462B52" w14:textId="77777777" w:rsidR="004108C9" w:rsidRDefault="00AF21B9" w:rsidP="008F05CC">
      <w:pPr>
        <w:pStyle w:val="Tekst"/>
        <w:rPr>
          <w:rFonts w:ascii="Arial" w:hAnsi="Arial"/>
          <w:snapToGrid/>
          <w:lang w:eastAsia="zh-TW"/>
        </w:rPr>
      </w:pPr>
      <w:r>
        <w:fldChar w:fldCharType="begin"/>
      </w:r>
      <w:r>
        <w:instrText xml:space="preserve"> REF  SeznamGrafike </w:instrText>
      </w:r>
      <w:r>
        <w:fldChar w:fldCharType="separate"/>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5670"/>
        <w:gridCol w:w="1134"/>
        <w:gridCol w:w="1418"/>
      </w:tblGrid>
      <w:tr w:rsidR="004108C9" w:rsidRPr="008922F0" w14:paraId="11675A05" w14:textId="77777777" w:rsidTr="008F05CC">
        <w:trPr>
          <w:trHeight w:val="397"/>
        </w:trPr>
        <w:tc>
          <w:tcPr>
            <w:tcW w:w="1134" w:type="dxa"/>
            <w:shd w:val="clear" w:color="auto" w:fill="auto"/>
            <w:vAlign w:val="center"/>
          </w:tcPr>
          <w:p w14:paraId="4333CD5F" w14:textId="42DE53EB" w:rsidR="004108C9" w:rsidRPr="00667CEE" w:rsidRDefault="004108C9" w:rsidP="006A3788">
            <w:pPr>
              <w:pStyle w:val="KMSeznamgrafike"/>
            </w:pPr>
            <w:r w:rsidRPr="00667CEE">
              <w:t>ZAP</w:t>
            </w:r>
            <w:r>
              <w:t>.</w:t>
            </w:r>
            <w:r w:rsidRPr="00667CEE">
              <w:t xml:space="preserve"> ŠT</w:t>
            </w:r>
            <w:r>
              <w:t>.</w:t>
            </w:r>
          </w:p>
        </w:tc>
        <w:tc>
          <w:tcPr>
            <w:tcW w:w="5670" w:type="dxa"/>
            <w:shd w:val="clear" w:color="auto" w:fill="auto"/>
            <w:vAlign w:val="center"/>
          </w:tcPr>
          <w:p w14:paraId="355A841D" w14:textId="77777777" w:rsidR="004108C9" w:rsidRPr="00667CEE" w:rsidRDefault="004108C9" w:rsidP="006A3788">
            <w:pPr>
              <w:pStyle w:val="KMSeznamgrafike"/>
            </w:pPr>
            <w:r w:rsidRPr="00667CEE">
              <w:t>NASLOV RISBE</w:t>
            </w:r>
          </w:p>
        </w:tc>
        <w:tc>
          <w:tcPr>
            <w:tcW w:w="1134" w:type="dxa"/>
            <w:shd w:val="clear" w:color="auto" w:fill="auto"/>
            <w:vAlign w:val="center"/>
          </w:tcPr>
          <w:p w14:paraId="6C8B14C3" w14:textId="77777777" w:rsidR="004108C9" w:rsidRPr="00667CEE" w:rsidRDefault="004108C9" w:rsidP="006A3788">
            <w:pPr>
              <w:pStyle w:val="KMSeznamgrafike"/>
            </w:pPr>
            <w:r w:rsidRPr="00667CEE">
              <w:t>ŠIFRA</w:t>
            </w:r>
          </w:p>
        </w:tc>
        <w:tc>
          <w:tcPr>
            <w:tcW w:w="1418" w:type="dxa"/>
            <w:shd w:val="clear" w:color="auto" w:fill="auto"/>
            <w:vAlign w:val="center"/>
          </w:tcPr>
          <w:p w14:paraId="2EA880F1" w14:textId="77777777" w:rsidR="004108C9" w:rsidRPr="00667CEE" w:rsidRDefault="004108C9" w:rsidP="006A3788">
            <w:pPr>
              <w:pStyle w:val="KMSeznamgrafike"/>
            </w:pPr>
            <w:r w:rsidRPr="00667CEE">
              <w:t>MERILO</w:t>
            </w:r>
          </w:p>
        </w:tc>
      </w:tr>
      <w:tr w:rsidR="004108C9" w:rsidRPr="008922F0" w14:paraId="23347943" w14:textId="77777777" w:rsidTr="008F05CC">
        <w:trPr>
          <w:trHeight w:val="397"/>
        </w:trPr>
        <w:tc>
          <w:tcPr>
            <w:tcW w:w="1134" w:type="dxa"/>
            <w:shd w:val="clear" w:color="auto" w:fill="auto"/>
            <w:vAlign w:val="center"/>
          </w:tcPr>
          <w:p w14:paraId="44F53BB2" w14:textId="77777777" w:rsidR="004108C9" w:rsidRPr="00AB197C" w:rsidRDefault="004108C9" w:rsidP="006A3788">
            <w:pPr>
              <w:pStyle w:val="KMSeznamgrafike"/>
            </w:pPr>
            <w:r w:rsidRPr="00AB197C">
              <w:t>01</w:t>
            </w:r>
          </w:p>
        </w:tc>
        <w:tc>
          <w:tcPr>
            <w:tcW w:w="5670" w:type="dxa"/>
            <w:shd w:val="clear" w:color="auto" w:fill="auto"/>
            <w:vAlign w:val="center"/>
          </w:tcPr>
          <w:p w14:paraId="0EFFF941" w14:textId="77777777" w:rsidR="004108C9" w:rsidRPr="00AB197C" w:rsidRDefault="004108C9" w:rsidP="006A3788">
            <w:pPr>
              <w:pStyle w:val="KMSeznamgrafike"/>
            </w:pPr>
            <w:r w:rsidRPr="00AB197C">
              <w:t>Pregledna situacija</w:t>
            </w:r>
          </w:p>
        </w:tc>
        <w:tc>
          <w:tcPr>
            <w:tcW w:w="1134" w:type="dxa"/>
            <w:shd w:val="clear" w:color="auto" w:fill="auto"/>
            <w:vAlign w:val="center"/>
          </w:tcPr>
          <w:p w14:paraId="0D09E112" w14:textId="77777777" w:rsidR="004108C9" w:rsidRPr="00AB197C" w:rsidRDefault="004108C9" w:rsidP="006A3788">
            <w:pPr>
              <w:pStyle w:val="KMSeznamgrafike"/>
            </w:pPr>
            <w:r w:rsidRPr="00AB197C">
              <w:t>G.101</w:t>
            </w:r>
          </w:p>
        </w:tc>
        <w:tc>
          <w:tcPr>
            <w:tcW w:w="1418" w:type="dxa"/>
            <w:shd w:val="clear" w:color="auto" w:fill="auto"/>
            <w:vAlign w:val="center"/>
          </w:tcPr>
          <w:p w14:paraId="4F0C3AB1" w14:textId="77777777" w:rsidR="004108C9" w:rsidRPr="00AB197C" w:rsidRDefault="004108C9" w:rsidP="006A3788">
            <w:pPr>
              <w:pStyle w:val="KMSeznamgrafike"/>
            </w:pPr>
            <w:r w:rsidRPr="00AB197C">
              <w:t>1:5000</w:t>
            </w:r>
          </w:p>
        </w:tc>
      </w:tr>
      <w:tr w:rsidR="004108C9" w:rsidRPr="008922F0" w14:paraId="0F29C465" w14:textId="77777777" w:rsidTr="008F05CC">
        <w:trPr>
          <w:trHeight w:val="397"/>
        </w:trPr>
        <w:tc>
          <w:tcPr>
            <w:tcW w:w="1134" w:type="dxa"/>
            <w:shd w:val="clear" w:color="auto" w:fill="auto"/>
            <w:vAlign w:val="center"/>
          </w:tcPr>
          <w:p w14:paraId="2F1CB477" w14:textId="77777777" w:rsidR="004108C9" w:rsidRPr="00AB197C" w:rsidRDefault="004108C9" w:rsidP="006A3788">
            <w:pPr>
              <w:pStyle w:val="KMSeznamgrafike"/>
            </w:pPr>
            <w:r w:rsidRPr="00AB197C">
              <w:t>02</w:t>
            </w:r>
          </w:p>
        </w:tc>
        <w:tc>
          <w:tcPr>
            <w:tcW w:w="5670" w:type="dxa"/>
            <w:shd w:val="clear" w:color="auto" w:fill="auto"/>
            <w:vAlign w:val="center"/>
          </w:tcPr>
          <w:p w14:paraId="7B440AC0" w14:textId="77777777" w:rsidR="004108C9" w:rsidRPr="00AB197C" w:rsidRDefault="004108C9" w:rsidP="006A3788">
            <w:pPr>
              <w:pStyle w:val="KMSeznamgrafike"/>
            </w:pPr>
            <w:r w:rsidRPr="00AB197C">
              <w:t>Gradbena situacija</w:t>
            </w:r>
          </w:p>
        </w:tc>
        <w:tc>
          <w:tcPr>
            <w:tcW w:w="1134" w:type="dxa"/>
            <w:shd w:val="clear" w:color="auto" w:fill="auto"/>
            <w:vAlign w:val="center"/>
          </w:tcPr>
          <w:p w14:paraId="7C5D5990" w14:textId="77777777" w:rsidR="004108C9" w:rsidRPr="00AB197C" w:rsidRDefault="004108C9" w:rsidP="006A3788">
            <w:pPr>
              <w:pStyle w:val="KMSeznamgrafike"/>
            </w:pPr>
            <w:r w:rsidRPr="00AB197C">
              <w:t>G.102</w:t>
            </w:r>
          </w:p>
        </w:tc>
        <w:tc>
          <w:tcPr>
            <w:tcW w:w="1418" w:type="dxa"/>
            <w:shd w:val="clear" w:color="auto" w:fill="auto"/>
            <w:vAlign w:val="center"/>
          </w:tcPr>
          <w:p w14:paraId="2441E638" w14:textId="77777777" w:rsidR="004108C9" w:rsidRPr="00AB197C" w:rsidRDefault="004108C9" w:rsidP="006A3788">
            <w:pPr>
              <w:pStyle w:val="KMSeznamgrafike"/>
            </w:pPr>
            <w:r w:rsidRPr="00AB197C">
              <w:t>1:250</w:t>
            </w:r>
          </w:p>
        </w:tc>
      </w:tr>
      <w:tr w:rsidR="004108C9" w:rsidRPr="008922F0" w14:paraId="66675252" w14:textId="77777777" w:rsidTr="008F05CC">
        <w:trPr>
          <w:trHeight w:val="397"/>
        </w:trPr>
        <w:tc>
          <w:tcPr>
            <w:tcW w:w="1134" w:type="dxa"/>
            <w:shd w:val="clear" w:color="auto" w:fill="auto"/>
            <w:vAlign w:val="center"/>
          </w:tcPr>
          <w:p w14:paraId="50600632" w14:textId="77777777" w:rsidR="004108C9" w:rsidRPr="00AB197C" w:rsidRDefault="004108C9" w:rsidP="00F46469">
            <w:pPr>
              <w:pStyle w:val="KMSeznamgrafike"/>
            </w:pPr>
            <w:r w:rsidRPr="00AB197C">
              <w:t>03</w:t>
            </w:r>
          </w:p>
        </w:tc>
        <w:tc>
          <w:tcPr>
            <w:tcW w:w="5670" w:type="dxa"/>
            <w:shd w:val="clear" w:color="auto" w:fill="auto"/>
            <w:vAlign w:val="center"/>
          </w:tcPr>
          <w:p w14:paraId="0EDA8C27" w14:textId="77777777" w:rsidR="004108C9" w:rsidRPr="00AB197C" w:rsidRDefault="004108C9" w:rsidP="00F46469">
            <w:pPr>
              <w:pStyle w:val="KMSeznamgrafike"/>
            </w:pPr>
            <w:r w:rsidRPr="00AB197C">
              <w:t>Prometna situacija</w:t>
            </w:r>
          </w:p>
        </w:tc>
        <w:tc>
          <w:tcPr>
            <w:tcW w:w="1134" w:type="dxa"/>
            <w:shd w:val="clear" w:color="auto" w:fill="auto"/>
            <w:vAlign w:val="center"/>
          </w:tcPr>
          <w:p w14:paraId="713F5B6D" w14:textId="77777777" w:rsidR="004108C9" w:rsidRPr="00AB197C" w:rsidRDefault="004108C9" w:rsidP="00F46469">
            <w:pPr>
              <w:pStyle w:val="KMSeznamgrafike"/>
            </w:pPr>
            <w:r w:rsidRPr="00AB197C">
              <w:t>G.103</w:t>
            </w:r>
          </w:p>
        </w:tc>
        <w:tc>
          <w:tcPr>
            <w:tcW w:w="1418" w:type="dxa"/>
            <w:shd w:val="clear" w:color="auto" w:fill="auto"/>
            <w:vAlign w:val="center"/>
          </w:tcPr>
          <w:p w14:paraId="26A36BB2" w14:textId="77777777" w:rsidR="004108C9" w:rsidRPr="00AB197C" w:rsidRDefault="004108C9" w:rsidP="00F46469">
            <w:pPr>
              <w:pStyle w:val="KMSeznamgrafike"/>
            </w:pPr>
            <w:r w:rsidRPr="00AB197C">
              <w:t>1:250</w:t>
            </w:r>
          </w:p>
        </w:tc>
      </w:tr>
      <w:tr w:rsidR="004108C9" w:rsidRPr="008922F0" w14:paraId="720AC161" w14:textId="77777777" w:rsidTr="008F05CC">
        <w:trPr>
          <w:trHeight w:val="397"/>
        </w:trPr>
        <w:tc>
          <w:tcPr>
            <w:tcW w:w="1134" w:type="dxa"/>
            <w:shd w:val="clear" w:color="auto" w:fill="auto"/>
            <w:vAlign w:val="center"/>
          </w:tcPr>
          <w:p w14:paraId="24CDF8A5" w14:textId="77777777" w:rsidR="004108C9" w:rsidRPr="00AB197C" w:rsidRDefault="004108C9" w:rsidP="006A3788">
            <w:pPr>
              <w:pStyle w:val="KMSeznamgrafike"/>
            </w:pPr>
            <w:r w:rsidRPr="00AB197C">
              <w:t>04</w:t>
            </w:r>
          </w:p>
        </w:tc>
        <w:tc>
          <w:tcPr>
            <w:tcW w:w="5670" w:type="dxa"/>
            <w:shd w:val="clear" w:color="auto" w:fill="auto"/>
            <w:vAlign w:val="center"/>
          </w:tcPr>
          <w:p w14:paraId="0CC89827" w14:textId="77777777" w:rsidR="004108C9" w:rsidRPr="00AB197C" w:rsidRDefault="004108C9" w:rsidP="006A3788">
            <w:pPr>
              <w:pStyle w:val="KMSeznamgrafike"/>
            </w:pPr>
            <w:r w:rsidRPr="00AB197C">
              <w:t>Zbirna situacija komunalnih vodov</w:t>
            </w:r>
          </w:p>
        </w:tc>
        <w:tc>
          <w:tcPr>
            <w:tcW w:w="1134" w:type="dxa"/>
            <w:shd w:val="clear" w:color="auto" w:fill="auto"/>
            <w:vAlign w:val="center"/>
          </w:tcPr>
          <w:p w14:paraId="0681CB37" w14:textId="77777777" w:rsidR="004108C9" w:rsidRPr="00AB197C" w:rsidRDefault="004108C9" w:rsidP="006A3788">
            <w:pPr>
              <w:pStyle w:val="KMSeznamgrafike"/>
            </w:pPr>
            <w:r w:rsidRPr="00AB197C">
              <w:t>G.104</w:t>
            </w:r>
          </w:p>
        </w:tc>
        <w:tc>
          <w:tcPr>
            <w:tcW w:w="1418" w:type="dxa"/>
            <w:shd w:val="clear" w:color="auto" w:fill="auto"/>
            <w:vAlign w:val="center"/>
          </w:tcPr>
          <w:p w14:paraId="3C5DB58D" w14:textId="77777777" w:rsidR="004108C9" w:rsidRPr="00AB197C" w:rsidRDefault="004108C9" w:rsidP="006A3788">
            <w:pPr>
              <w:pStyle w:val="KMSeznamgrafike"/>
            </w:pPr>
            <w:r w:rsidRPr="00AB197C">
              <w:t>1:250</w:t>
            </w:r>
          </w:p>
        </w:tc>
      </w:tr>
      <w:tr w:rsidR="004108C9" w:rsidRPr="008922F0" w14:paraId="4DF0C561" w14:textId="77777777" w:rsidTr="008F05CC">
        <w:trPr>
          <w:trHeight w:val="397"/>
        </w:trPr>
        <w:tc>
          <w:tcPr>
            <w:tcW w:w="1134" w:type="dxa"/>
            <w:shd w:val="clear" w:color="auto" w:fill="auto"/>
            <w:vAlign w:val="center"/>
          </w:tcPr>
          <w:p w14:paraId="21A99A4E" w14:textId="77777777" w:rsidR="004108C9" w:rsidRPr="00AB197C" w:rsidRDefault="004108C9" w:rsidP="00F46469">
            <w:pPr>
              <w:pStyle w:val="KMSeznamgrafike"/>
            </w:pPr>
            <w:r w:rsidRPr="00AB197C">
              <w:t>05</w:t>
            </w:r>
          </w:p>
        </w:tc>
        <w:tc>
          <w:tcPr>
            <w:tcW w:w="5670" w:type="dxa"/>
            <w:shd w:val="clear" w:color="auto" w:fill="auto"/>
            <w:vAlign w:val="center"/>
          </w:tcPr>
          <w:p w14:paraId="029163C1" w14:textId="77777777" w:rsidR="004108C9" w:rsidRPr="00AB197C" w:rsidRDefault="004108C9" w:rsidP="00F46469">
            <w:pPr>
              <w:pStyle w:val="KMSeznamgrafike"/>
            </w:pPr>
            <w:r w:rsidRPr="00AB197C">
              <w:t>Zakoličbena situacija</w:t>
            </w:r>
          </w:p>
        </w:tc>
        <w:tc>
          <w:tcPr>
            <w:tcW w:w="1134" w:type="dxa"/>
            <w:shd w:val="clear" w:color="auto" w:fill="auto"/>
            <w:vAlign w:val="center"/>
          </w:tcPr>
          <w:p w14:paraId="1EAC862F" w14:textId="77777777" w:rsidR="004108C9" w:rsidRPr="00AB197C" w:rsidRDefault="004108C9" w:rsidP="00F46469">
            <w:pPr>
              <w:pStyle w:val="KMSeznamgrafike"/>
            </w:pPr>
            <w:r w:rsidRPr="00AB197C">
              <w:t>G.106</w:t>
            </w:r>
          </w:p>
        </w:tc>
        <w:tc>
          <w:tcPr>
            <w:tcW w:w="1418" w:type="dxa"/>
            <w:shd w:val="clear" w:color="auto" w:fill="auto"/>
            <w:vAlign w:val="center"/>
          </w:tcPr>
          <w:p w14:paraId="5BA46CDA" w14:textId="77777777" w:rsidR="004108C9" w:rsidRPr="00AB197C" w:rsidRDefault="004108C9" w:rsidP="00F46469">
            <w:pPr>
              <w:pStyle w:val="KMSeznamgrafike"/>
            </w:pPr>
            <w:r w:rsidRPr="00AB197C">
              <w:t>1:250</w:t>
            </w:r>
          </w:p>
        </w:tc>
      </w:tr>
      <w:tr w:rsidR="004108C9" w:rsidRPr="008922F0" w14:paraId="37502EA7" w14:textId="77777777" w:rsidTr="008F05CC">
        <w:trPr>
          <w:trHeight w:val="397"/>
        </w:trPr>
        <w:tc>
          <w:tcPr>
            <w:tcW w:w="1134" w:type="dxa"/>
            <w:shd w:val="clear" w:color="auto" w:fill="auto"/>
            <w:vAlign w:val="center"/>
          </w:tcPr>
          <w:p w14:paraId="28D10071" w14:textId="77777777" w:rsidR="004108C9" w:rsidRPr="00AB197C" w:rsidRDefault="004108C9" w:rsidP="00F46469">
            <w:pPr>
              <w:pStyle w:val="KMSeznamgrafike"/>
            </w:pPr>
            <w:r w:rsidRPr="00AB197C">
              <w:t>06</w:t>
            </w:r>
          </w:p>
        </w:tc>
        <w:tc>
          <w:tcPr>
            <w:tcW w:w="5670" w:type="dxa"/>
            <w:shd w:val="clear" w:color="auto" w:fill="auto"/>
            <w:vAlign w:val="center"/>
          </w:tcPr>
          <w:p w14:paraId="750ABF99" w14:textId="77777777" w:rsidR="004108C9" w:rsidRPr="00AB197C" w:rsidRDefault="004108C9" w:rsidP="00F46469">
            <w:pPr>
              <w:pStyle w:val="KMSeznamgrafike"/>
            </w:pPr>
            <w:r w:rsidRPr="00AB197C">
              <w:t>Situacija meteorne odvodnje</w:t>
            </w:r>
          </w:p>
        </w:tc>
        <w:tc>
          <w:tcPr>
            <w:tcW w:w="1134" w:type="dxa"/>
            <w:shd w:val="clear" w:color="auto" w:fill="auto"/>
            <w:vAlign w:val="center"/>
          </w:tcPr>
          <w:p w14:paraId="3865348A" w14:textId="77777777" w:rsidR="004108C9" w:rsidRPr="00AB197C" w:rsidRDefault="004108C9" w:rsidP="00F46469">
            <w:pPr>
              <w:pStyle w:val="KMSeznamgrafike"/>
            </w:pPr>
            <w:r w:rsidRPr="00AB197C">
              <w:t>G.121</w:t>
            </w:r>
          </w:p>
        </w:tc>
        <w:tc>
          <w:tcPr>
            <w:tcW w:w="1418" w:type="dxa"/>
            <w:shd w:val="clear" w:color="auto" w:fill="auto"/>
            <w:vAlign w:val="center"/>
          </w:tcPr>
          <w:p w14:paraId="1D9D5199" w14:textId="77777777" w:rsidR="004108C9" w:rsidRPr="00AB197C" w:rsidRDefault="004108C9" w:rsidP="00F46469">
            <w:pPr>
              <w:pStyle w:val="KMSeznamgrafike"/>
            </w:pPr>
            <w:r w:rsidRPr="00AB197C">
              <w:t>1:250</w:t>
            </w:r>
          </w:p>
        </w:tc>
      </w:tr>
      <w:tr w:rsidR="004108C9" w:rsidRPr="008922F0" w14:paraId="3FC1AD32" w14:textId="77777777" w:rsidTr="008F05CC">
        <w:trPr>
          <w:trHeight w:val="397"/>
        </w:trPr>
        <w:tc>
          <w:tcPr>
            <w:tcW w:w="1134" w:type="dxa"/>
            <w:shd w:val="clear" w:color="auto" w:fill="auto"/>
            <w:vAlign w:val="center"/>
          </w:tcPr>
          <w:p w14:paraId="1A1A8EDE" w14:textId="77777777" w:rsidR="004108C9" w:rsidRPr="00AB197C" w:rsidRDefault="004108C9" w:rsidP="00F46469">
            <w:pPr>
              <w:pStyle w:val="KMSeznamgrafike"/>
            </w:pPr>
            <w:r w:rsidRPr="00AB197C">
              <w:t>07</w:t>
            </w:r>
          </w:p>
        </w:tc>
        <w:tc>
          <w:tcPr>
            <w:tcW w:w="5670" w:type="dxa"/>
            <w:shd w:val="clear" w:color="auto" w:fill="auto"/>
            <w:vAlign w:val="center"/>
          </w:tcPr>
          <w:p w14:paraId="07E79818" w14:textId="77777777" w:rsidR="004108C9" w:rsidRPr="00AB197C" w:rsidRDefault="004108C9" w:rsidP="00F46469">
            <w:pPr>
              <w:pStyle w:val="KMSeznamgrafike"/>
            </w:pPr>
            <w:r w:rsidRPr="00AB197C">
              <w:t>Situacija preglednosti in prevoznosti</w:t>
            </w:r>
          </w:p>
        </w:tc>
        <w:tc>
          <w:tcPr>
            <w:tcW w:w="1134" w:type="dxa"/>
            <w:shd w:val="clear" w:color="auto" w:fill="auto"/>
            <w:vAlign w:val="center"/>
          </w:tcPr>
          <w:p w14:paraId="5AC28218" w14:textId="77777777" w:rsidR="004108C9" w:rsidRPr="00AB197C" w:rsidRDefault="004108C9" w:rsidP="00F46469">
            <w:pPr>
              <w:pStyle w:val="KMSeznamgrafike"/>
            </w:pPr>
            <w:r w:rsidRPr="00AB197C">
              <w:t>G.122</w:t>
            </w:r>
          </w:p>
        </w:tc>
        <w:tc>
          <w:tcPr>
            <w:tcW w:w="1418" w:type="dxa"/>
            <w:shd w:val="clear" w:color="auto" w:fill="auto"/>
            <w:vAlign w:val="center"/>
          </w:tcPr>
          <w:p w14:paraId="7305C774" w14:textId="77777777" w:rsidR="004108C9" w:rsidRPr="00AB197C" w:rsidRDefault="004108C9" w:rsidP="00F46469">
            <w:pPr>
              <w:pStyle w:val="KMSeznamgrafike"/>
            </w:pPr>
            <w:r w:rsidRPr="00AB197C">
              <w:t>1:250</w:t>
            </w:r>
          </w:p>
        </w:tc>
      </w:tr>
      <w:tr w:rsidR="004108C9" w:rsidRPr="008922F0" w14:paraId="0246F3F0" w14:textId="77777777" w:rsidTr="008F05CC">
        <w:trPr>
          <w:trHeight w:val="397"/>
        </w:trPr>
        <w:tc>
          <w:tcPr>
            <w:tcW w:w="1134" w:type="dxa"/>
            <w:shd w:val="clear" w:color="auto" w:fill="auto"/>
            <w:vAlign w:val="center"/>
          </w:tcPr>
          <w:p w14:paraId="041E1AFA" w14:textId="77777777" w:rsidR="004108C9" w:rsidRPr="004E19CC" w:rsidRDefault="004108C9" w:rsidP="00F46469">
            <w:pPr>
              <w:pStyle w:val="KMSeznamgrafike"/>
            </w:pPr>
            <w:r w:rsidRPr="004E19CC">
              <w:t>08</w:t>
            </w:r>
          </w:p>
        </w:tc>
        <w:tc>
          <w:tcPr>
            <w:tcW w:w="5670" w:type="dxa"/>
            <w:shd w:val="clear" w:color="auto" w:fill="auto"/>
            <w:vAlign w:val="center"/>
          </w:tcPr>
          <w:p w14:paraId="11FDAB0F" w14:textId="77777777" w:rsidR="004108C9" w:rsidRPr="004E19CC" w:rsidRDefault="004108C9" w:rsidP="00F46469">
            <w:pPr>
              <w:pStyle w:val="KMSeznamgrafike"/>
            </w:pPr>
            <w:r w:rsidRPr="004E19CC">
              <w:t>Karakteristični prečni prerezi;</w:t>
            </w:r>
          </w:p>
          <w:p w14:paraId="4B9827CE" w14:textId="77777777" w:rsidR="004108C9" w:rsidRPr="004E19CC" w:rsidRDefault="004108C9" w:rsidP="00F46469">
            <w:pPr>
              <w:pStyle w:val="KMSeznamgrafike"/>
            </w:pPr>
            <w:r w:rsidRPr="004E19CC">
              <w:t>KPP1 (B0-B3 in B23-B28), KPP2 (B4-B17)</w:t>
            </w:r>
          </w:p>
          <w:p w14:paraId="273BDD02" w14:textId="77777777" w:rsidR="004108C9" w:rsidRPr="004E19CC" w:rsidRDefault="004108C9" w:rsidP="00F46469">
            <w:pPr>
              <w:pStyle w:val="KMSeznamgrafike"/>
            </w:pPr>
            <w:r w:rsidRPr="004E19CC">
              <w:t>in KPP3 (B18-B22)</w:t>
            </w:r>
          </w:p>
        </w:tc>
        <w:tc>
          <w:tcPr>
            <w:tcW w:w="1134" w:type="dxa"/>
            <w:shd w:val="clear" w:color="auto" w:fill="auto"/>
            <w:vAlign w:val="center"/>
          </w:tcPr>
          <w:p w14:paraId="3E9A6108" w14:textId="77777777" w:rsidR="004108C9" w:rsidRPr="004E19CC" w:rsidRDefault="004108C9" w:rsidP="00F46469">
            <w:pPr>
              <w:pStyle w:val="KMSeznamgrafike"/>
            </w:pPr>
            <w:r w:rsidRPr="004E19CC">
              <w:t>G.131</w:t>
            </w:r>
          </w:p>
        </w:tc>
        <w:tc>
          <w:tcPr>
            <w:tcW w:w="1418" w:type="dxa"/>
            <w:shd w:val="clear" w:color="auto" w:fill="auto"/>
            <w:vAlign w:val="center"/>
          </w:tcPr>
          <w:p w14:paraId="43893870" w14:textId="77777777" w:rsidR="004108C9" w:rsidRPr="004E19CC" w:rsidRDefault="004108C9" w:rsidP="00F46469">
            <w:pPr>
              <w:pStyle w:val="KMSeznamgrafike"/>
            </w:pPr>
            <w:r w:rsidRPr="004E19CC">
              <w:t>1:50</w:t>
            </w:r>
          </w:p>
        </w:tc>
      </w:tr>
      <w:tr w:rsidR="004108C9" w:rsidRPr="008922F0" w14:paraId="031904A8" w14:textId="77777777" w:rsidTr="008F05CC">
        <w:trPr>
          <w:trHeight w:val="397"/>
        </w:trPr>
        <w:tc>
          <w:tcPr>
            <w:tcW w:w="1134" w:type="dxa"/>
            <w:shd w:val="clear" w:color="auto" w:fill="auto"/>
            <w:vAlign w:val="center"/>
          </w:tcPr>
          <w:p w14:paraId="7708EA18" w14:textId="77777777" w:rsidR="004108C9" w:rsidRPr="00684B1C" w:rsidRDefault="004108C9" w:rsidP="006A3788">
            <w:pPr>
              <w:pStyle w:val="KMSeznamgrafike"/>
            </w:pPr>
            <w:r w:rsidRPr="00684B1C">
              <w:t>09</w:t>
            </w:r>
          </w:p>
        </w:tc>
        <w:tc>
          <w:tcPr>
            <w:tcW w:w="5670" w:type="dxa"/>
            <w:shd w:val="clear" w:color="auto" w:fill="auto"/>
            <w:vAlign w:val="center"/>
          </w:tcPr>
          <w:p w14:paraId="2C09857F" w14:textId="77777777" w:rsidR="004108C9" w:rsidRPr="00684B1C" w:rsidRDefault="004108C9" w:rsidP="006A3788">
            <w:pPr>
              <w:pStyle w:val="KMSeznamgrafike"/>
            </w:pPr>
            <w:r w:rsidRPr="00684B1C">
              <w:t>Prečni prerezi A1-A2</w:t>
            </w:r>
          </w:p>
        </w:tc>
        <w:tc>
          <w:tcPr>
            <w:tcW w:w="1134" w:type="dxa"/>
            <w:shd w:val="clear" w:color="auto" w:fill="auto"/>
            <w:vAlign w:val="center"/>
          </w:tcPr>
          <w:p w14:paraId="04531D66" w14:textId="77777777" w:rsidR="004108C9" w:rsidRPr="00684B1C" w:rsidRDefault="004108C9" w:rsidP="006A3788">
            <w:pPr>
              <w:pStyle w:val="KMSeznamgrafike"/>
            </w:pPr>
            <w:r w:rsidRPr="00684B1C">
              <w:t>G.132</w:t>
            </w:r>
          </w:p>
        </w:tc>
        <w:tc>
          <w:tcPr>
            <w:tcW w:w="1418" w:type="dxa"/>
            <w:shd w:val="clear" w:color="auto" w:fill="auto"/>
            <w:vAlign w:val="center"/>
          </w:tcPr>
          <w:p w14:paraId="039B97BE" w14:textId="77777777" w:rsidR="004108C9" w:rsidRPr="00684B1C" w:rsidRDefault="004108C9" w:rsidP="006A3788">
            <w:pPr>
              <w:pStyle w:val="KMSeznamgrafike"/>
            </w:pPr>
            <w:r w:rsidRPr="00684B1C">
              <w:t>1:100</w:t>
            </w:r>
          </w:p>
        </w:tc>
      </w:tr>
      <w:tr w:rsidR="004108C9" w:rsidRPr="008922F0" w14:paraId="354FD45D" w14:textId="77777777" w:rsidTr="008F05CC">
        <w:trPr>
          <w:trHeight w:val="397"/>
        </w:trPr>
        <w:tc>
          <w:tcPr>
            <w:tcW w:w="1134" w:type="dxa"/>
            <w:shd w:val="clear" w:color="auto" w:fill="auto"/>
            <w:vAlign w:val="center"/>
          </w:tcPr>
          <w:p w14:paraId="71D45015" w14:textId="77777777" w:rsidR="004108C9" w:rsidRPr="00684B1C" w:rsidRDefault="004108C9" w:rsidP="00684B1C">
            <w:pPr>
              <w:pStyle w:val="KMSeznamgrafike"/>
            </w:pPr>
            <w:r w:rsidRPr="00684B1C">
              <w:t>10</w:t>
            </w:r>
          </w:p>
        </w:tc>
        <w:tc>
          <w:tcPr>
            <w:tcW w:w="5670" w:type="dxa"/>
            <w:shd w:val="clear" w:color="auto" w:fill="auto"/>
            <w:vAlign w:val="center"/>
          </w:tcPr>
          <w:p w14:paraId="79113887" w14:textId="77777777" w:rsidR="004108C9" w:rsidRPr="00684B1C" w:rsidRDefault="004108C9" w:rsidP="00684B1C">
            <w:pPr>
              <w:pStyle w:val="KMSeznamgrafike"/>
            </w:pPr>
            <w:r w:rsidRPr="00684B1C">
              <w:t>Prečni prerezi B0-B</w:t>
            </w:r>
            <w:r>
              <w:t>11</w:t>
            </w:r>
          </w:p>
        </w:tc>
        <w:tc>
          <w:tcPr>
            <w:tcW w:w="1134" w:type="dxa"/>
            <w:shd w:val="clear" w:color="auto" w:fill="auto"/>
            <w:vAlign w:val="center"/>
          </w:tcPr>
          <w:p w14:paraId="24B29066" w14:textId="77777777" w:rsidR="004108C9" w:rsidRPr="00684B1C" w:rsidRDefault="004108C9" w:rsidP="00684B1C">
            <w:pPr>
              <w:pStyle w:val="KMSeznamgrafike"/>
            </w:pPr>
            <w:r w:rsidRPr="00684B1C">
              <w:t>G.132</w:t>
            </w:r>
          </w:p>
        </w:tc>
        <w:tc>
          <w:tcPr>
            <w:tcW w:w="1418" w:type="dxa"/>
            <w:shd w:val="clear" w:color="auto" w:fill="auto"/>
            <w:vAlign w:val="center"/>
          </w:tcPr>
          <w:p w14:paraId="715A6E8C" w14:textId="77777777" w:rsidR="004108C9" w:rsidRPr="00684B1C" w:rsidRDefault="004108C9" w:rsidP="00684B1C">
            <w:pPr>
              <w:pStyle w:val="KMSeznamgrafike"/>
            </w:pPr>
            <w:r w:rsidRPr="00684B1C">
              <w:t>1:100</w:t>
            </w:r>
          </w:p>
        </w:tc>
      </w:tr>
      <w:tr w:rsidR="004108C9" w:rsidRPr="008922F0" w14:paraId="0547C7A7" w14:textId="77777777" w:rsidTr="008F05CC">
        <w:trPr>
          <w:trHeight w:val="397"/>
        </w:trPr>
        <w:tc>
          <w:tcPr>
            <w:tcW w:w="1134" w:type="dxa"/>
            <w:shd w:val="clear" w:color="auto" w:fill="auto"/>
            <w:vAlign w:val="center"/>
          </w:tcPr>
          <w:p w14:paraId="5292D604" w14:textId="77777777" w:rsidR="004108C9" w:rsidRPr="00684B1C" w:rsidRDefault="004108C9" w:rsidP="006A3788">
            <w:pPr>
              <w:pStyle w:val="KMSeznamgrafike"/>
            </w:pPr>
            <w:r w:rsidRPr="00684B1C">
              <w:t>11</w:t>
            </w:r>
          </w:p>
        </w:tc>
        <w:tc>
          <w:tcPr>
            <w:tcW w:w="5670" w:type="dxa"/>
            <w:shd w:val="clear" w:color="auto" w:fill="auto"/>
            <w:vAlign w:val="center"/>
          </w:tcPr>
          <w:p w14:paraId="6629364F" w14:textId="77777777" w:rsidR="004108C9" w:rsidRPr="00684B1C" w:rsidRDefault="004108C9" w:rsidP="006A3788">
            <w:pPr>
              <w:pStyle w:val="KMSeznamgrafike"/>
            </w:pPr>
            <w:r w:rsidRPr="00684B1C">
              <w:t>Prečni prerezi B1</w:t>
            </w:r>
            <w:r>
              <w:t>2</w:t>
            </w:r>
            <w:r w:rsidRPr="00684B1C">
              <w:t>-B2</w:t>
            </w:r>
            <w:r>
              <w:t>3</w:t>
            </w:r>
          </w:p>
        </w:tc>
        <w:tc>
          <w:tcPr>
            <w:tcW w:w="1134" w:type="dxa"/>
            <w:shd w:val="clear" w:color="auto" w:fill="auto"/>
            <w:vAlign w:val="center"/>
          </w:tcPr>
          <w:p w14:paraId="56157341" w14:textId="77777777" w:rsidR="004108C9" w:rsidRPr="00684B1C" w:rsidRDefault="004108C9" w:rsidP="006A3788">
            <w:pPr>
              <w:pStyle w:val="KMSeznamgrafike"/>
            </w:pPr>
            <w:r w:rsidRPr="00684B1C">
              <w:t>G.132</w:t>
            </w:r>
          </w:p>
        </w:tc>
        <w:tc>
          <w:tcPr>
            <w:tcW w:w="1418" w:type="dxa"/>
            <w:shd w:val="clear" w:color="auto" w:fill="auto"/>
            <w:vAlign w:val="center"/>
          </w:tcPr>
          <w:p w14:paraId="0FF35670" w14:textId="77777777" w:rsidR="004108C9" w:rsidRPr="00684B1C" w:rsidRDefault="004108C9" w:rsidP="006A3788">
            <w:pPr>
              <w:pStyle w:val="KMSeznamgrafike"/>
            </w:pPr>
            <w:r w:rsidRPr="00684B1C">
              <w:t>1:100</w:t>
            </w:r>
          </w:p>
        </w:tc>
      </w:tr>
      <w:tr w:rsidR="004108C9" w:rsidRPr="008922F0" w14:paraId="07ED310D" w14:textId="77777777" w:rsidTr="008F05CC">
        <w:trPr>
          <w:trHeight w:val="397"/>
        </w:trPr>
        <w:tc>
          <w:tcPr>
            <w:tcW w:w="1134" w:type="dxa"/>
            <w:shd w:val="clear" w:color="auto" w:fill="auto"/>
            <w:vAlign w:val="center"/>
          </w:tcPr>
          <w:p w14:paraId="2DC317A7" w14:textId="77777777" w:rsidR="004108C9" w:rsidRPr="00684B1C" w:rsidRDefault="004108C9" w:rsidP="00684B1C">
            <w:pPr>
              <w:pStyle w:val="KMSeznamgrafike"/>
            </w:pPr>
            <w:r w:rsidRPr="00684B1C">
              <w:t>12</w:t>
            </w:r>
          </w:p>
        </w:tc>
        <w:tc>
          <w:tcPr>
            <w:tcW w:w="5670" w:type="dxa"/>
            <w:shd w:val="clear" w:color="auto" w:fill="auto"/>
            <w:vAlign w:val="center"/>
          </w:tcPr>
          <w:p w14:paraId="306F2E2C" w14:textId="77777777" w:rsidR="004108C9" w:rsidRPr="00684B1C" w:rsidRDefault="004108C9" w:rsidP="00684B1C">
            <w:pPr>
              <w:pStyle w:val="KMSeznamgrafike"/>
            </w:pPr>
            <w:r w:rsidRPr="00684B1C">
              <w:t>Prečni prerezi B2</w:t>
            </w:r>
            <w:r>
              <w:t>4</w:t>
            </w:r>
            <w:r w:rsidRPr="00684B1C">
              <w:t>-B28</w:t>
            </w:r>
          </w:p>
        </w:tc>
        <w:tc>
          <w:tcPr>
            <w:tcW w:w="1134" w:type="dxa"/>
            <w:shd w:val="clear" w:color="auto" w:fill="auto"/>
            <w:vAlign w:val="center"/>
          </w:tcPr>
          <w:p w14:paraId="344B12EB" w14:textId="77777777" w:rsidR="004108C9" w:rsidRPr="00684B1C" w:rsidRDefault="004108C9" w:rsidP="00684B1C">
            <w:pPr>
              <w:pStyle w:val="KMSeznamgrafike"/>
            </w:pPr>
            <w:r w:rsidRPr="00684B1C">
              <w:t>G.132</w:t>
            </w:r>
          </w:p>
        </w:tc>
        <w:tc>
          <w:tcPr>
            <w:tcW w:w="1418" w:type="dxa"/>
            <w:shd w:val="clear" w:color="auto" w:fill="auto"/>
            <w:vAlign w:val="center"/>
          </w:tcPr>
          <w:p w14:paraId="3F219F68" w14:textId="77777777" w:rsidR="004108C9" w:rsidRPr="00684B1C" w:rsidRDefault="004108C9" w:rsidP="00684B1C">
            <w:pPr>
              <w:pStyle w:val="KMSeznamgrafike"/>
            </w:pPr>
            <w:r w:rsidRPr="00684B1C">
              <w:t>1:100</w:t>
            </w:r>
          </w:p>
        </w:tc>
      </w:tr>
      <w:tr w:rsidR="004108C9" w:rsidRPr="00684B1C" w14:paraId="3BCF24AC" w14:textId="77777777" w:rsidTr="008F05CC">
        <w:trPr>
          <w:trHeight w:val="397"/>
        </w:trPr>
        <w:tc>
          <w:tcPr>
            <w:tcW w:w="1134" w:type="dxa"/>
            <w:shd w:val="clear" w:color="auto" w:fill="auto"/>
            <w:vAlign w:val="center"/>
          </w:tcPr>
          <w:p w14:paraId="317F7227" w14:textId="77777777" w:rsidR="004108C9" w:rsidRPr="00684B1C" w:rsidRDefault="004108C9" w:rsidP="006A3788">
            <w:pPr>
              <w:pStyle w:val="KMSeznamgrafike"/>
            </w:pPr>
            <w:r w:rsidRPr="00684B1C">
              <w:t>1</w:t>
            </w:r>
            <w:r>
              <w:t>3</w:t>
            </w:r>
          </w:p>
        </w:tc>
        <w:tc>
          <w:tcPr>
            <w:tcW w:w="5670" w:type="dxa"/>
            <w:shd w:val="clear" w:color="auto" w:fill="auto"/>
            <w:vAlign w:val="center"/>
          </w:tcPr>
          <w:p w14:paraId="014AFF04" w14:textId="77777777" w:rsidR="004108C9" w:rsidRPr="00684B1C" w:rsidRDefault="004108C9" w:rsidP="006A3788">
            <w:pPr>
              <w:pStyle w:val="KMSeznamgrafike"/>
            </w:pPr>
            <w:r w:rsidRPr="00684B1C">
              <w:t xml:space="preserve">Vzdolžni profil </w:t>
            </w:r>
            <w:r>
              <w:t>o</w:t>
            </w:r>
            <w:r w:rsidRPr="00684B1C">
              <w:t>s A</w:t>
            </w:r>
            <w:r>
              <w:t xml:space="preserve"> – Ulica Marka Šavriča</w:t>
            </w:r>
          </w:p>
        </w:tc>
        <w:tc>
          <w:tcPr>
            <w:tcW w:w="1134" w:type="dxa"/>
            <w:shd w:val="clear" w:color="auto" w:fill="auto"/>
            <w:vAlign w:val="center"/>
          </w:tcPr>
          <w:p w14:paraId="3525DC73" w14:textId="77777777" w:rsidR="004108C9" w:rsidRPr="00684B1C" w:rsidRDefault="004108C9" w:rsidP="006A3788">
            <w:pPr>
              <w:pStyle w:val="KMSeznamgrafike"/>
            </w:pPr>
            <w:r w:rsidRPr="00684B1C">
              <w:t>G.142</w:t>
            </w:r>
          </w:p>
        </w:tc>
        <w:tc>
          <w:tcPr>
            <w:tcW w:w="1418" w:type="dxa"/>
            <w:shd w:val="clear" w:color="auto" w:fill="auto"/>
            <w:vAlign w:val="center"/>
          </w:tcPr>
          <w:p w14:paraId="0886F0C3" w14:textId="77777777" w:rsidR="004108C9" w:rsidRPr="00684B1C" w:rsidRDefault="004108C9" w:rsidP="006A3788">
            <w:pPr>
              <w:pStyle w:val="KMSeznamgrafike"/>
            </w:pPr>
            <w:r w:rsidRPr="00684B1C">
              <w:t>1:1000/100</w:t>
            </w:r>
          </w:p>
        </w:tc>
      </w:tr>
      <w:tr w:rsidR="004108C9" w:rsidRPr="00684B1C" w14:paraId="6BD983D4" w14:textId="77777777" w:rsidTr="008F05CC">
        <w:trPr>
          <w:trHeight w:val="397"/>
        </w:trPr>
        <w:tc>
          <w:tcPr>
            <w:tcW w:w="1134" w:type="dxa"/>
            <w:shd w:val="clear" w:color="auto" w:fill="auto"/>
            <w:vAlign w:val="center"/>
          </w:tcPr>
          <w:p w14:paraId="14BEA2AE" w14:textId="77777777" w:rsidR="004108C9" w:rsidRPr="00684B1C" w:rsidRDefault="004108C9" w:rsidP="006A3788">
            <w:pPr>
              <w:pStyle w:val="KMSeznamgrafike"/>
            </w:pPr>
            <w:r w:rsidRPr="00684B1C">
              <w:t>1</w:t>
            </w:r>
            <w:r>
              <w:t>4</w:t>
            </w:r>
          </w:p>
        </w:tc>
        <w:tc>
          <w:tcPr>
            <w:tcW w:w="5670" w:type="dxa"/>
            <w:shd w:val="clear" w:color="auto" w:fill="auto"/>
            <w:vAlign w:val="center"/>
          </w:tcPr>
          <w:p w14:paraId="7073B43E" w14:textId="77777777" w:rsidR="004108C9" w:rsidRPr="00684B1C" w:rsidRDefault="004108C9" w:rsidP="006A3788">
            <w:pPr>
              <w:pStyle w:val="KMSeznamgrafike"/>
            </w:pPr>
            <w:r w:rsidRPr="00684B1C">
              <w:t xml:space="preserve">Vzdolžni profil </w:t>
            </w:r>
            <w:r>
              <w:t>o</w:t>
            </w:r>
            <w:r w:rsidRPr="00684B1C">
              <w:t>s B</w:t>
            </w:r>
            <w:r>
              <w:t xml:space="preserve"> – Cvetna ulica</w:t>
            </w:r>
          </w:p>
        </w:tc>
        <w:tc>
          <w:tcPr>
            <w:tcW w:w="1134" w:type="dxa"/>
            <w:shd w:val="clear" w:color="auto" w:fill="auto"/>
            <w:vAlign w:val="center"/>
          </w:tcPr>
          <w:p w14:paraId="21D68FDC" w14:textId="77777777" w:rsidR="004108C9" w:rsidRPr="00684B1C" w:rsidRDefault="004108C9" w:rsidP="006A3788">
            <w:pPr>
              <w:pStyle w:val="KMSeznamgrafike"/>
            </w:pPr>
            <w:r w:rsidRPr="00684B1C">
              <w:t>G.142</w:t>
            </w:r>
          </w:p>
        </w:tc>
        <w:tc>
          <w:tcPr>
            <w:tcW w:w="1418" w:type="dxa"/>
            <w:shd w:val="clear" w:color="auto" w:fill="auto"/>
            <w:vAlign w:val="center"/>
          </w:tcPr>
          <w:p w14:paraId="3F599C9A" w14:textId="77777777" w:rsidR="004108C9" w:rsidRPr="00684B1C" w:rsidRDefault="004108C9" w:rsidP="006A3788">
            <w:pPr>
              <w:pStyle w:val="KMSeznamgrafike"/>
            </w:pPr>
            <w:r w:rsidRPr="00684B1C">
              <w:t>1:1000/100</w:t>
            </w:r>
          </w:p>
        </w:tc>
      </w:tr>
      <w:tr w:rsidR="004108C9" w:rsidRPr="008922F0" w14:paraId="389EACB4" w14:textId="77777777" w:rsidTr="008F05CC">
        <w:trPr>
          <w:trHeight w:val="397"/>
        </w:trPr>
        <w:tc>
          <w:tcPr>
            <w:tcW w:w="1134" w:type="dxa"/>
            <w:shd w:val="clear" w:color="auto" w:fill="auto"/>
            <w:vAlign w:val="center"/>
          </w:tcPr>
          <w:p w14:paraId="12A34B96" w14:textId="77777777" w:rsidR="004108C9" w:rsidRPr="00684B1C" w:rsidRDefault="004108C9" w:rsidP="006A3788">
            <w:pPr>
              <w:pStyle w:val="KMSeznamgrafike"/>
            </w:pPr>
            <w:r w:rsidRPr="00684B1C">
              <w:t>15</w:t>
            </w:r>
          </w:p>
        </w:tc>
        <w:tc>
          <w:tcPr>
            <w:tcW w:w="5670" w:type="dxa"/>
            <w:shd w:val="clear" w:color="auto" w:fill="auto"/>
            <w:vAlign w:val="center"/>
          </w:tcPr>
          <w:p w14:paraId="1D977ECE" w14:textId="77777777" w:rsidR="004108C9" w:rsidRPr="00684B1C" w:rsidRDefault="004108C9" w:rsidP="006A3788">
            <w:pPr>
              <w:pStyle w:val="KMSeznamgrafike"/>
            </w:pPr>
            <w:r w:rsidRPr="00684B1C">
              <w:t xml:space="preserve">Vzdolžni profil </w:t>
            </w:r>
            <w:r>
              <w:t>k</w:t>
            </w:r>
            <w:r w:rsidRPr="00684B1C">
              <w:t>anal M1a in M1</w:t>
            </w:r>
          </w:p>
        </w:tc>
        <w:tc>
          <w:tcPr>
            <w:tcW w:w="1134" w:type="dxa"/>
            <w:shd w:val="clear" w:color="auto" w:fill="auto"/>
            <w:vAlign w:val="center"/>
          </w:tcPr>
          <w:p w14:paraId="57E858FC" w14:textId="77777777" w:rsidR="004108C9" w:rsidRPr="00684B1C" w:rsidRDefault="004108C9" w:rsidP="006A3788">
            <w:pPr>
              <w:pStyle w:val="KMSeznamgrafike"/>
            </w:pPr>
            <w:r w:rsidRPr="00684B1C">
              <w:t>G.149</w:t>
            </w:r>
          </w:p>
        </w:tc>
        <w:tc>
          <w:tcPr>
            <w:tcW w:w="1418" w:type="dxa"/>
            <w:shd w:val="clear" w:color="auto" w:fill="auto"/>
            <w:vAlign w:val="center"/>
          </w:tcPr>
          <w:p w14:paraId="07AAA593" w14:textId="77777777" w:rsidR="004108C9" w:rsidRPr="00684B1C" w:rsidRDefault="004108C9" w:rsidP="006A3788">
            <w:pPr>
              <w:pStyle w:val="KMSeznamgrafike"/>
            </w:pPr>
            <w:r w:rsidRPr="00684B1C">
              <w:t>1:500/50</w:t>
            </w:r>
          </w:p>
        </w:tc>
      </w:tr>
      <w:tr w:rsidR="004108C9" w:rsidRPr="008922F0" w14:paraId="5ECD3046" w14:textId="77777777" w:rsidTr="008F05CC">
        <w:trPr>
          <w:trHeight w:val="397"/>
        </w:trPr>
        <w:tc>
          <w:tcPr>
            <w:tcW w:w="1134" w:type="dxa"/>
            <w:shd w:val="clear" w:color="auto" w:fill="auto"/>
            <w:vAlign w:val="center"/>
          </w:tcPr>
          <w:p w14:paraId="3A5446FD" w14:textId="77777777" w:rsidR="004108C9" w:rsidRPr="00684B1C" w:rsidRDefault="004108C9" w:rsidP="00684B1C">
            <w:pPr>
              <w:pStyle w:val="KMSeznamgrafike"/>
            </w:pPr>
            <w:r w:rsidRPr="00684B1C">
              <w:t>16</w:t>
            </w:r>
          </w:p>
        </w:tc>
        <w:tc>
          <w:tcPr>
            <w:tcW w:w="5670" w:type="dxa"/>
            <w:shd w:val="clear" w:color="auto" w:fill="auto"/>
            <w:vAlign w:val="center"/>
          </w:tcPr>
          <w:p w14:paraId="4E342A55" w14:textId="77777777" w:rsidR="004108C9" w:rsidRPr="00684B1C" w:rsidRDefault="004108C9" w:rsidP="00684B1C">
            <w:pPr>
              <w:pStyle w:val="KMSeznamgrafike"/>
            </w:pPr>
            <w:r w:rsidRPr="00684B1C">
              <w:t xml:space="preserve">Vzdolžni profil </w:t>
            </w:r>
            <w:r>
              <w:t>k</w:t>
            </w:r>
            <w:r w:rsidRPr="00684B1C">
              <w:t>anal M2</w:t>
            </w:r>
          </w:p>
        </w:tc>
        <w:tc>
          <w:tcPr>
            <w:tcW w:w="1134" w:type="dxa"/>
            <w:shd w:val="clear" w:color="auto" w:fill="auto"/>
            <w:vAlign w:val="center"/>
          </w:tcPr>
          <w:p w14:paraId="4248D13A" w14:textId="77777777" w:rsidR="004108C9" w:rsidRPr="00684B1C" w:rsidRDefault="004108C9" w:rsidP="00684B1C">
            <w:pPr>
              <w:pStyle w:val="KMSeznamgrafike"/>
            </w:pPr>
            <w:r w:rsidRPr="00684B1C">
              <w:t>G.149</w:t>
            </w:r>
          </w:p>
        </w:tc>
        <w:tc>
          <w:tcPr>
            <w:tcW w:w="1418" w:type="dxa"/>
            <w:shd w:val="clear" w:color="auto" w:fill="auto"/>
            <w:vAlign w:val="center"/>
          </w:tcPr>
          <w:p w14:paraId="7E8F6972" w14:textId="77777777" w:rsidR="004108C9" w:rsidRPr="00684B1C" w:rsidRDefault="004108C9" w:rsidP="00684B1C">
            <w:pPr>
              <w:pStyle w:val="KMSeznamgrafike"/>
            </w:pPr>
            <w:r w:rsidRPr="00684B1C">
              <w:t>1:500/50</w:t>
            </w:r>
          </w:p>
        </w:tc>
      </w:tr>
      <w:tr w:rsidR="004108C9" w:rsidRPr="008922F0" w14:paraId="4F0543AB" w14:textId="77777777" w:rsidTr="008F05CC">
        <w:trPr>
          <w:trHeight w:val="397"/>
        </w:trPr>
        <w:tc>
          <w:tcPr>
            <w:tcW w:w="1134" w:type="dxa"/>
            <w:shd w:val="clear" w:color="auto" w:fill="auto"/>
            <w:vAlign w:val="center"/>
          </w:tcPr>
          <w:p w14:paraId="00C1E2FF" w14:textId="77777777" w:rsidR="004108C9" w:rsidRPr="00684B1C" w:rsidRDefault="004108C9" w:rsidP="00684B1C">
            <w:pPr>
              <w:pStyle w:val="KMSeznamgrafike"/>
            </w:pPr>
            <w:r w:rsidRPr="00684B1C">
              <w:t>17</w:t>
            </w:r>
          </w:p>
        </w:tc>
        <w:tc>
          <w:tcPr>
            <w:tcW w:w="5670" w:type="dxa"/>
            <w:shd w:val="clear" w:color="auto" w:fill="auto"/>
            <w:vAlign w:val="center"/>
          </w:tcPr>
          <w:p w14:paraId="292E03E4" w14:textId="77777777" w:rsidR="004108C9" w:rsidRPr="00684B1C" w:rsidRDefault="004108C9" w:rsidP="00684B1C">
            <w:pPr>
              <w:pStyle w:val="KMSeznamgrafike"/>
            </w:pPr>
            <w:r w:rsidRPr="00684B1C">
              <w:t>Detajl polietilenskega (PE) revizijskega jaška</w:t>
            </w:r>
          </w:p>
        </w:tc>
        <w:tc>
          <w:tcPr>
            <w:tcW w:w="1134" w:type="dxa"/>
            <w:shd w:val="clear" w:color="auto" w:fill="auto"/>
            <w:vAlign w:val="center"/>
          </w:tcPr>
          <w:p w14:paraId="6557FE98" w14:textId="77777777" w:rsidR="004108C9" w:rsidRPr="00684B1C" w:rsidRDefault="004108C9" w:rsidP="00684B1C">
            <w:pPr>
              <w:pStyle w:val="KMSeznamgrafike"/>
            </w:pPr>
            <w:r w:rsidRPr="00684B1C">
              <w:t>151</w:t>
            </w:r>
          </w:p>
        </w:tc>
        <w:tc>
          <w:tcPr>
            <w:tcW w:w="1418" w:type="dxa"/>
            <w:shd w:val="clear" w:color="auto" w:fill="auto"/>
            <w:vAlign w:val="center"/>
          </w:tcPr>
          <w:p w14:paraId="7BCEFE78" w14:textId="77777777" w:rsidR="004108C9" w:rsidRPr="00684B1C" w:rsidRDefault="004108C9" w:rsidP="00684B1C">
            <w:pPr>
              <w:pStyle w:val="KMSeznamgrafike"/>
            </w:pPr>
            <w:r w:rsidRPr="00684B1C">
              <w:t>1:20</w:t>
            </w:r>
          </w:p>
        </w:tc>
      </w:tr>
      <w:tr w:rsidR="004108C9" w:rsidRPr="008922F0" w14:paraId="78303786" w14:textId="77777777" w:rsidTr="008F05CC">
        <w:trPr>
          <w:trHeight w:val="397"/>
        </w:trPr>
        <w:tc>
          <w:tcPr>
            <w:tcW w:w="1134" w:type="dxa"/>
            <w:shd w:val="clear" w:color="auto" w:fill="auto"/>
            <w:vAlign w:val="center"/>
          </w:tcPr>
          <w:p w14:paraId="1801DD8D" w14:textId="77777777" w:rsidR="004108C9" w:rsidRPr="00684B1C" w:rsidRDefault="004108C9" w:rsidP="00684B1C">
            <w:pPr>
              <w:pStyle w:val="KMSeznamgrafike"/>
            </w:pPr>
            <w:r w:rsidRPr="00684B1C">
              <w:t>18</w:t>
            </w:r>
          </w:p>
        </w:tc>
        <w:tc>
          <w:tcPr>
            <w:tcW w:w="5670" w:type="dxa"/>
            <w:shd w:val="clear" w:color="auto" w:fill="auto"/>
            <w:vAlign w:val="center"/>
          </w:tcPr>
          <w:p w14:paraId="1A9D2951" w14:textId="77777777" w:rsidR="004108C9" w:rsidRPr="00684B1C" w:rsidRDefault="004108C9" w:rsidP="00684B1C">
            <w:pPr>
              <w:pStyle w:val="KMSeznamgrafike"/>
              <w:jc w:val="left"/>
            </w:pPr>
            <w:r w:rsidRPr="00684B1C">
              <w:t>Detajl vtoka pod robnikom</w:t>
            </w:r>
          </w:p>
        </w:tc>
        <w:tc>
          <w:tcPr>
            <w:tcW w:w="1134" w:type="dxa"/>
            <w:shd w:val="clear" w:color="auto" w:fill="auto"/>
            <w:vAlign w:val="center"/>
          </w:tcPr>
          <w:p w14:paraId="1A46B9A8" w14:textId="77777777" w:rsidR="004108C9" w:rsidRPr="00684B1C" w:rsidRDefault="004108C9" w:rsidP="00684B1C">
            <w:pPr>
              <w:pStyle w:val="KMSeznamgrafike"/>
            </w:pPr>
            <w:r w:rsidRPr="00684B1C">
              <w:t>151</w:t>
            </w:r>
          </w:p>
        </w:tc>
        <w:tc>
          <w:tcPr>
            <w:tcW w:w="1418" w:type="dxa"/>
            <w:shd w:val="clear" w:color="auto" w:fill="auto"/>
            <w:vAlign w:val="center"/>
          </w:tcPr>
          <w:p w14:paraId="264D2279" w14:textId="77777777" w:rsidR="004108C9" w:rsidRPr="00684B1C" w:rsidRDefault="004108C9" w:rsidP="00684B1C">
            <w:pPr>
              <w:pStyle w:val="KMSeznamgrafike"/>
            </w:pPr>
            <w:r w:rsidRPr="00684B1C">
              <w:t>1:20</w:t>
            </w:r>
          </w:p>
        </w:tc>
      </w:tr>
      <w:tr w:rsidR="004108C9" w:rsidRPr="008922F0" w14:paraId="7142A6F5" w14:textId="77777777" w:rsidTr="008F05CC">
        <w:trPr>
          <w:trHeight w:val="397"/>
        </w:trPr>
        <w:tc>
          <w:tcPr>
            <w:tcW w:w="1134" w:type="dxa"/>
            <w:shd w:val="clear" w:color="auto" w:fill="auto"/>
            <w:vAlign w:val="center"/>
          </w:tcPr>
          <w:p w14:paraId="6CCEF907" w14:textId="77777777" w:rsidR="004108C9" w:rsidRPr="00684B1C" w:rsidRDefault="004108C9" w:rsidP="00684B1C">
            <w:pPr>
              <w:pStyle w:val="KMSeznamgrafike"/>
            </w:pPr>
            <w:r w:rsidRPr="00684B1C">
              <w:t>19</w:t>
            </w:r>
          </w:p>
        </w:tc>
        <w:tc>
          <w:tcPr>
            <w:tcW w:w="5670" w:type="dxa"/>
            <w:shd w:val="clear" w:color="auto" w:fill="auto"/>
            <w:vAlign w:val="center"/>
          </w:tcPr>
          <w:p w14:paraId="5B346A5E" w14:textId="77777777" w:rsidR="004108C9" w:rsidRPr="00684B1C" w:rsidRDefault="004108C9" w:rsidP="00684B1C">
            <w:pPr>
              <w:pStyle w:val="KMSeznamgrafike"/>
            </w:pPr>
            <w:r w:rsidRPr="00684B1C">
              <w:t>Detajl vgradnje cevovodov</w:t>
            </w:r>
          </w:p>
        </w:tc>
        <w:tc>
          <w:tcPr>
            <w:tcW w:w="1134" w:type="dxa"/>
            <w:shd w:val="clear" w:color="auto" w:fill="auto"/>
            <w:vAlign w:val="center"/>
          </w:tcPr>
          <w:p w14:paraId="04E1767D" w14:textId="77777777" w:rsidR="004108C9" w:rsidRPr="00684B1C" w:rsidRDefault="004108C9" w:rsidP="00684B1C">
            <w:pPr>
              <w:pStyle w:val="KMSeznamgrafike"/>
            </w:pPr>
            <w:r w:rsidRPr="00684B1C">
              <w:t>151</w:t>
            </w:r>
          </w:p>
        </w:tc>
        <w:tc>
          <w:tcPr>
            <w:tcW w:w="1418" w:type="dxa"/>
            <w:shd w:val="clear" w:color="auto" w:fill="auto"/>
            <w:vAlign w:val="center"/>
          </w:tcPr>
          <w:p w14:paraId="588B40D2" w14:textId="77777777" w:rsidR="004108C9" w:rsidRPr="00684B1C" w:rsidRDefault="004108C9" w:rsidP="00684B1C">
            <w:pPr>
              <w:pStyle w:val="KMSeznamgrafike"/>
            </w:pPr>
            <w:r w:rsidRPr="00684B1C">
              <w:t>1:25</w:t>
            </w:r>
          </w:p>
        </w:tc>
      </w:tr>
      <w:tr w:rsidR="004108C9" w:rsidRPr="008922F0" w14:paraId="6DC8218B" w14:textId="77777777" w:rsidTr="008F05CC">
        <w:trPr>
          <w:trHeight w:val="397"/>
        </w:trPr>
        <w:tc>
          <w:tcPr>
            <w:tcW w:w="1134" w:type="dxa"/>
            <w:shd w:val="clear" w:color="auto" w:fill="auto"/>
            <w:vAlign w:val="center"/>
          </w:tcPr>
          <w:p w14:paraId="250BE9B6" w14:textId="77777777" w:rsidR="004108C9" w:rsidRPr="00684B1C" w:rsidRDefault="004108C9" w:rsidP="00B54711">
            <w:pPr>
              <w:pStyle w:val="KMSeznamgrafike"/>
            </w:pPr>
            <w:r w:rsidRPr="00684B1C">
              <w:t>20</w:t>
            </w:r>
          </w:p>
        </w:tc>
        <w:tc>
          <w:tcPr>
            <w:tcW w:w="5670" w:type="dxa"/>
            <w:shd w:val="clear" w:color="auto" w:fill="auto"/>
            <w:vAlign w:val="center"/>
          </w:tcPr>
          <w:p w14:paraId="5511A363" w14:textId="77777777" w:rsidR="004108C9" w:rsidRPr="00684B1C" w:rsidRDefault="004108C9" w:rsidP="00B54711">
            <w:pPr>
              <w:pStyle w:val="KMSeznamgrafike"/>
            </w:pPr>
            <w:r>
              <w:t>Detajl ponikovalnice</w:t>
            </w:r>
          </w:p>
        </w:tc>
        <w:tc>
          <w:tcPr>
            <w:tcW w:w="1134" w:type="dxa"/>
            <w:shd w:val="clear" w:color="auto" w:fill="auto"/>
            <w:vAlign w:val="center"/>
          </w:tcPr>
          <w:p w14:paraId="20B5F69E" w14:textId="77777777" w:rsidR="004108C9" w:rsidRPr="00684B1C" w:rsidRDefault="004108C9" w:rsidP="00B54711">
            <w:pPr>
              <w:pStyle w:val="KMSeznamgrafike"/>
            </w:pPr>
            <w:r>
              <w:t>151</w:t>
            </w:r>
          </w:p>
        </w:tc>
        <w:tc>
          <w:tcPr>
            <w:tcW w:w="1418" w:type="dxa"/>
            <w:shd w:val="clear" w:color="auto" w:fill="auto"/>
            <w:vAlign w:val="center"/>
          </w:tcPr>
          <w:p w14:paraId="7FC2C337" w14:textId="77777777" w:rsidR="004108C9" w:rsidRPr="00684B1C" w:rsidRDefault="004108C9" w:rsidP="00B54711">
            <w:pPr>
              <w:pStyle w:val="KMSeznamgrafike"/>
            </w:pPr>
            <w:r>
              <w:t>1:20</w:t>
            </w:r>
          </w:p>
        </w:tc>
      </w:tr>
      <w:tr w:rsidR="004108C9" w:rsidRPr="008922F0" w14:paraId="714D8547" w14:textId="77777777" w:rsidTr="008F05CC">
        <w:trPr>
          <w:trHeight w:val="397"/>
        </w:trPr>
        <w:tc>
          <w:tcPr>
            <w:tcW w:w="1134" w:type="dxa"/>
            <w:shd w:val="clear" w:color="auto" w:fill="auto"/>
            <w:vAlign w:val="center"/>
          </w:tcPr>
          <w:p w14:paraId="31BBC869" w14:textId="77777777" w:rsidR="004108C9" w:rsidRPr="00684B1C" w:rsidRDefault="004108C9" w:rsidP="00B54711">
            <w:pPr>
              <w:pStyle w:val="KMSeznamgrafike"/>
            </w:pPr>
            <w:r>
              <w:t>21</w:t>
            </w:r>
          </w:p>
        </w:tc>
        <w:tc>
          <w:tcPr>
            <w:tcW w:w="5670" w:type="dxa"/>
            <w:shd w:val="clear" w:color="auto" w:fill="auto"/>
            <w:vAlign w:val="center"/>
          </w:tcPr>
          <w:p w14:paraId="0C0421D0" w14:textId="77777777" w:rsidR="004108C9" w:rsidRPr="00684B1C" w:rsidRDefault="004108C9" w:rsidP="00B54711">
            <w:pPr>
              <w:pStyle w:val="KMSeznamgrafike"/>
            </w:pPr>
            <w:r>
              <w:t>Sheme</w:t>
            </w:r>
            <w:r w:rsidRPr="00684B1C">
              <w:t xml:space="preserve"> križanj komunalnih vodov</w:t>
            </w:r>
          </w:p>
        </w:tc>
        <w:tc>
          <w:tcPr>
            <w:tcW w:w="1134" w:type="dxa"/>
            <w:shd w:val="clear" w:color="auto" w:fill="auto"/>
            <w:vAlign w:val="center"/>
          </w:tcPr>
          <w:p w14:paraId="1591EED9" w14:textId="77777777" w:rsidR="004108C9" w:rsidRPr="00684B1C" w:rsidRDefault="004108C9" w:rsidP="00B54711">
            <w:pPr>
              <w:pStyle w:val="KMSeznamgrafike"/>
            </w:pPr>
            <w:r w:rsidRPr="00684B1C">
              <w:t>155</w:t>
            </w:r>
          </w:p>
        </w:tc>
        <w:tc>
          <w:tcPr>
            <w:tcW w:w="1418" w:type="dxa"/>
            <w:shd w:val="clear" w:color="auto" w:fill="auto"/>
            <w:vAlign w:val="center"/>
          </w:tcPr>
          <w:p w14:paraId="1A84BCD9" w14:textId="77777777" w:rsidR="004108C9" w:rsidRPr="00684B1C" w:rsidRDefault="004108C9" w:rsidP="00B54711">
            <w:pPr>
              <w:pStyle w:val="KMSeznamgrafike"/>
            </w:pPr>
            <w:r w:rsidRPr="00684B1C">
              <w:t>/</w:t>
            </w:r>
          </w:p>
        </w:tc>
      </w:tr>
      <w:tr w:rsidR="004108C9" w:rsidRPr="008922F0" w14:paraId="5C792C20" w14:textId="77777777" w:rsidTr="008F05CC">
        <w:trPr>
          <w:trHeight w:val="397"/>
        </w:trPr>
        <w:tc>
          <w:tcPr>
            <w:tcW w:w="1134" w:type="dxa"/>
            <w:shd w:val="clear" w:color="auto" w:fill="auto"/>
            <w:vAlign w:val="center"/>
          </w:tcPr>
          <w:p w14:paraId="45FEFAB1" w14:textId="77777777" w:rsidR="004108C9" w:rsidRPr="00684B1C" w:rsidRDefault="004108C9" w:rsidP="00B54711">
            <w:pPr>
              <w:pStyle w:val="KMSeznamgrafike"/>
            </w:pPr>
            <w:r w:rsidRPr="00684B1C">
              <w:t>2</w:t>
            </w:r>
            <w:r>
              <w:t>2</w:t>
            </w:r>
          </w:p>
        </w:tc>
        <w:tc>
          <w:tcPr>
            <w:tcW w:w="5670" w:type="dxa"/>
            <w:shd w:val="clear" w:color="auto" w:fill="auto"/>
            <w:vAlign w:val="center"/>
          </w:tcPr>
          <w:p w14:paraId="61E4228E" w14:textId="77777777" w:rsidR="004108C9" w:rsidRPr="00684B1C" w:rsidRDefault="004108C9" w:rsidP="00B54711">
            <w:pPr>
              <w:pStyle w:val="KMSeznamgrafike"/>
            </w:pPr>
            <w:r>
              <w:t>Detajl pasovnega temelja parcelnih ograj</w:t>
            </w:r>
          </w:p>
        </w:tc>
        <w:tc>
          <w:tcPr>
            <w:tcW w:w="1134" w:type="dxa"/>
            <w:shd w:val="clear" w:color="auto" w:fill="auto"/>
            <w:vAlign w:val="center"/>
          </w:tcPr>
          <w:p w14:paraId="080E7BA7" w14:textId="77777777" w:rsidR="004108C9" w:rsidRPr="00684B1C" w:rsidRDefault="004108C9" w:rsidP="00B54711">
            <w:pPr>
              <w:pStyle w:val="KMSeznamgrafike"/>
            </w:pPr>
            <w:r>
              <w:t>151</w:t>
            </w:r>
          </w:p>
        </w:tc>
        <w:tc>
          <w:tcPr>
            <w:tcW w:w="1418" w:type="dxa"/>
            <w:shd w:val="clear" w:color="auto" w:fill="auto"/>
            <w:vAlign w:val="center"/>
          </w:tcPr>
          <w:p w14:paraId="2EAA75E2" w14:textId="77777777" w:rsidR="004108C9" w:rsidRPr="00684B1C" w:rsidRDefault="004108C9" w:rsidP="00B54711">
            <w:pPr>
              <w:pStyle w:val="KMSeznamgrafike"/>
            </w:pPr>
            <w:r>
              <w:t>1:20</w:t>
            </w:r>
          </w:p>
        </w:tc>
      </w:tr>
      <w:tr w:rsidR="004108C9" w:rsidRPr="008922F0" w14:paraId="07E8D6FE" w14:textId="77777777" w:rsidTr="008F05CC">
        <w:trPr>
          <w:trHeight w:val="397"/>
        </w:trPr>
        <w:tc>
          <w:tcPr>
            <w:tcW w:w="1134" w:type="dxa"/>
            <w:shd w:val="clear" w:color="auto" w:fill="auto"/>
            <w:vAlign w:val="center"/>
          </w:tcPr>
          <w:p w14:paraId="2F9EBD57" w14:textId="77777777" w:rsidR="004108C9" w:rsidRPr="00684B1C" w:rsidRDefault="004108C9" w:rsidP="00B54711">
            <w:pPr>
              <w:pStyle w:val="KMSeznamgrafike"/>
            </w:pPr>
            <w:r w:rsidRPr="00684B1C">
              <w:t>2</w:t>
            </w:r>
            <w:r>
              <w:t>3</w:t>
            </w:r>
          </w:p>
        </w:tc>
        <w:tc>
          <w:tcPr>
            <w:tcW w:w="5670" w:type="dxa"/>
            <w:shd w:val="clear" w:color="auto" w:fill="auto"/>
            <w:vAlign w:val="center"/>
          </w:tcPr>
          <w:p w14:paraId="77D273CA" w14:textId="77777777" w:rsidR="004108C9" w:rsidRPr="00684B1C" w:rsidRDefault="004108C9" w:rsidP="00B54711">
            <w:pPr>
              <w:pStyle w:val="KMSeznamgrafike"/>
            </w:pPr>
            <w:r w:rsidRPr="00684B1C">
              <w:t>Detajl vgradnje betonskih robnikov</w:t>
            </w:r>
          </w:p>
        </w:tc>
        <w:tc>
          <w:tcPr>
            <w:tcW w:w="1134" w:type="dxa"/>
            <w:shd w:val="clear" w:color="auto" w:fill="auto"/>
            <w:vAlign w:val="center"/>
          </w:tcPr>
          <w:p w14:paraId="5FB10DA2" w14:textId="77777777" w:rsidR="004108C9" w:rsidRPr="00684B1C" w:rsidRDefault="004108C9" w:rsidP="00B54711">
            <w:pPr>
              <w:pStyle w:val="KMSeznamgrafike"/>
            </w:pPr>
            <w:r w:rsidRPr="00684B1C">
              <w:t>151</w:t>
            </w:r>
          </w:p>
        </w:tc>
        <w:tc>
          <w:tcPr>
            <w:tcW w:w="1418" w:type="dxa"/>
            <w:shd w:val="clear" w:color="auto" w:fill="auto"/>
            <w:vAlign w:val="center"/>
          </w:tcPr>
          <w:p w14:paraId="2664E66E" w14:textId="77777777" w:rsidR="004108C9" w:rsidRPr="00684B1C" w:rsidRDefault="004108C9" w:rsidP="00B54711">
            <w:pPr>
              <w:pStyle w:val="KMSeznamgrafike"/>
            </w:pPr>
            <w:r w:rsidRPr="00684B1C">
              <w:t>1:5</w:t>
            </w:r>
          </w:p>
        </w:tc>
      </w:tr>
      <w:tr w:rsidR="004108C9" w:rsidRPr="008922F0" w14:paraId="3D48B4CA" w14:textId="77777777" w:rsidTr="008F05CC">
        <w:trPr>
          <w:trHeight w:val="397"/>
        </w:trPr>
        <w:tc>
          <w:tcPr>
            <w:tcW w:w="1134" w:type="dxa"/>
            <w:shd w:val="clear" w:color="auto" w:fill="auto"/>
            <w:vAlign w:val="center"/>
          </w:tcPr>
          <w:p w14:paraId="0A8C7743" w14:textId="77777777" w:rsidR="004108C9" w:rsidRPr="00684B1C" w:rsidRDefault="004108C9" w:rsidP="00B54711">
            <w:pPr>
              <w:pStyle w:val="KMSeznamgrafike"/>
            </w:pPr>
            <w:r w:rsidRPr="00684B1C">
              <w:t>2</w:t>
            </w:r>
            <w:r>
              <w:t>4</w:t>
            </w:r>
          </w:p>
        </w:tc>
        <w:tc>
          <w:tcPr>
            <w:tcW w:w="5670" w:type="dxa"/>
            <w:shd w:val="clear" w:color="auto" w:fill="auto"/>
            <w:vAlign w:val="center"/>
          </w:tcPr>
          <w:p w14:paraId="49C80687" w14:textId="77777777" w:rsidR="004108C9" w:rsidRPr="00684B1C" w:rsidRDefault="004108C9" w:rsidP="00B54711">
            <w:pPr>
              <w:pStyle w:val="KMSeznamgrafike"/>
            </w:pPr>
            <w:r w:rsidRPr="00684B1C">
              <w:t>Detajl poglobljenega robnika pri skupinskem priključku</w:t>
            </w:r>
          </w:p>
        </w:tc>
        <w:tc>
          <w:tcPr>
            <w:tcW w:w="1134" w:type="dxa"/>
            <w:shd w:val="clear" w:color="auto" w:fill="auto"/>
            <w:vAlign w:val="center"/>
          </w:tcPr>
          <w:p w14:paraId="19AF43EF" w14:textId="77777777" w:rsidR="004108C9" w:rsidRPr="00684B1C" w:rsidRDefault="004108C9" w:rsidP="00B54711">
            <w:pPr>
              <w:pStyle w:val="KMSeznamgrafike"/>
            </w:pPr>
            <w:r w:rsidRPr="00684B1C">
              <w:t>151</w:t>
            </w:r>
          </w:p>
        </w:tc>
        <w:tc>
          <w:tcPr>
            <w:tcW w:w="1418" w:type="dxa"/>
            <w:shd w:val="clear" w:color="auto" w:fill="auto"/>
            <w:vAlign w:val="center"/>
          </w:tcPr>
          <w:p w14:paraId="73CDE7F6" w14:textId="77777777" w:rsidR="004108C9" w:rsidRPr="00684B1C" w:rsidRDefault="004108C9" w:rsidP="00B54711">
            <w:pPr>
              <w:pStyle w:val="KMSeznamgrafike"/>
            </w:pPr>
            <w:r w:rsidRPr="00684B1C">
              <w:t>1:25</w:t>
            </w:r>
          </w:p>
        </w:tc>
      </w:tr>
      <w:tr w:rsidR="004108C9" w:rsidRPr="008922F0" w14:paraId="4F73941B" w14:textId="77777777" w:rsidTr="008F05CC">
        <w:trPr>
          <w:trHeight w:val="397"/>
        </w:trPr>
        <w:tc>
          <w:tcPr>
            <w:tcW w:w="1134" w:type="dxa"/>
            <w:shd w:val="clear" w:color="auto" w:fill="auto"/>
            <w:vAlign w:val="center"/>
          </w:tcPr>
          <w:p w14:paraId="294C7CEE" w14:textId="77777777" w:rsidR="004108C9" w:rsidRPr="00684B1C" w:rsidRDefault="004108C9" w:rsidP="00B54711">
            <w:pPr>
              <w:pStyle w:val="KMSeznamgrafike"/>
            </w:pPr>
            <w:r w:rsidRPr="00684B1C">
              <w:t>2</w:t>
            </w:r>
            <w:r>
              <w:t>5</w:t>
            </w:r>
          </w:p>
        </w:tc>
        <w:tc>
          <w:tcPr>
            <w:tcW w:w="5670" w:type="dxa"/>
            <w:shd w:val="clear" w:color="auto" w:fill="auto"/>
            <w:vAlign w:val="center"/>
          </w:tcPr>
          <w:p w14:paraId="76617E3D" w14:textId="77777777" w:rsidR="004108C9" w:rsidRPr="00684B1C" w:rsidRDefault="004108C9" w:rsidP="00B54711">
            <w:pPr>
              <w:pStyle w:val="KMSeznamgrafike"/>
            </w:pPr>
            <w:r w:rsidRPr="00684B1C">
              <w:t>Detajl poglobljenega robnika pri individualnem priključku</w:t>
            </w:r>
          </w:p>
        </w:tc>
        <w:tc>
          <w:tcPr>
            <w:tcW w:w="1134" w:type="dxa"/>
            <w:shd w:val="clear" w:color="auto" w:fill="auto"/>
            <w:vAlign w:val="center"/>
          </w:tcPr>
          <w:p w14:paraId="1534EAD1" w14:textId="77777777" w:rsidR="004108C9" w:rsidRPr="00684B1C" w:rsidRDefault="004108C9" w:rsidP="00B54711">
            <w:pPr>
              <w:pStyle w:val="KMSeznamgrafike"/>
            </w:pPr>
            <w:r w:rsidRPr="00684B1C">
              <w:t>151</w:t>
            </w:r>
          </w:p>
        </w:tc>
        <w:tc>
          <w:tcPr>
            <w:tcW w:w="1418" w:type="dxa"/>
            <w:shd w:val="clear" w:color="auto" w:fill="auto"/>
            <w:vAlign w:val="center"/>
          </w:tcPr>
          <w:p w14:paraId="2A2102C2" w14:textId="77777777" w:rsidR="004108C9" w:rsidRPr="00684B1C" w:rsidRDefault="004108C9" w:rsidP="00B54711">
            <w:pPr>
              <w:pStyle w:val="KMSeznamgrafike"/>
            </w:pPr>
            <w:r w:rsidRPr="00684B1C">
              <w:t>1:25</w:t>
            </w:r>
          </w:p>
        </w:tc>
      </w:tr>
      <w:tr w:rsidR="004108C9" w:rsidRPr="008922F0" w14:paraId="3C8CE7BA" w14:textId="77777777" w:rsidTr="008F05CC">
        <w:trPr>
          <w:trHeight w:val="397"/>
        </w:trPr>
        <w:tc>
          <w:tcPr>
            <w:tcW w:w="1134" w:type="dxa"/>
            <w:shd w:val="clear" w:color="auto" w:fill="auto"/>
            <w:vAlign w:val="center"/>
          </w:tcPr>
          <w:p w14:paraId="2005C287" w14:textId="77777777" w:rsidR="004108C9" w:rsidRPr="00684B1C" w:rsidRDefault="004108C9" w:rsidP="00B54711">
            <w:pPr>
              <w:pStyle w:val="KMSeznamgrafike"/>
            </w:pPr>
            <w:r w:rsidRPr="00684B1C">
              <w:t>2</w:t>
            </w:r>
            <w:r>
              <w:t>6</w:t>
            </w:r>
          </w:p>
        </w:tc>
        <w:tc>
          <w:tcPr>
            <w:tcW w:w="5670" w:type="dxa"/>
            <w:shd w:val="clear" w:color="auto" w:fill="auto"/>
            <w:vAlign w:val="center"/>
          </w:tcPr>
          <w:p w14:paraId="18046C0B" w14:textId="77777777" w:rsidR="004108C9" w:rsidRPr="00684B1C" w:rsidRDefault="004108C9" w:rsidP="00B54711">
            <w:pPr>
              <w:pStyle w:val="KMSeznamgrafike"/>
            </w:pPr>
            <w:r w:rsidRPr="00684B1C">
              <w:t>Detajl izvedbe stika asfalta s stopničenjem</w:t>
            </w:r>
          </w:p>
        </w:tc>
        <w:tc>
          <w:tcPr>
            <w:tcW w:w="1134" w:type="dxa"/>
            <w:shd w:val="clear" w:color="auto" w:fill="auto"/>
            <w:vAlign w:val="center"/>
          </w:tcPr>
          <w:p w14:paraId="7CB1A1E8" w14:textId="77777777" w:rsidR="004108C9" w:rsidRPr="00684B1C" w:rsidRDefault="004108C9" w:rsidP="00B54711">
            <w:pPr>
              <w:pStyle w:val="KMSeznamgrafike"/>
            </w:pPr>
            <w:r w:rsidRPr="00684B1C">
              <w:t>151</w:t>
            </w:r>
          </w:p>
        </w:tc>
        <w:tc>
          <w:tcPr>
            <w:tcW w:w="1418" w:type="dxa"/>
            <w:shd w:val="clear" w:color="auto" w:fill="auto"/>
            <w:vAlign w:val="center"/>
          </w:tcPr>
          <w:p w14:paraId="459D3F29" w14:textId="77777777" w:rsidR="004108C9" w:rsidRPr="00684B1C" w:rsidRDefault="004108C9" w:rsidP="00B54711">
            <w:pPr>
              <w:pStyle w:val="KMSeznamgrafike"/>
            </w:pPr>
            <w:r w:rsidRPr="00684B1C">
              <w:t>1:20</w:t>
            </w:r>
          </w:p>
        </w:tc>
      </w:tr>
      <w:tr w:rsidR="004108C9" w:rsidRPr="008922F0" w14:paraId="2B4BE8A5" w14:textId="77777777" w:rsidTr="008F05CC">
        <w:trPr>
          <w:trHeight w:val="397"/>
        </w:trPr>
        <w:tc>
          <w:tcPr>
            <w:tcW w:w="1134" w:type="dxa"/>
            <w:shd w:val="clear" w:color="auto" w:fill="auto"/>
            <w:vAlign w:val="center"/>
          </w:tcPr>
          <w:p w14:paraId="04A2B0A0" w14:textId="77777777" w:rsidR="004108C9" w:rsidRPr="00684B1C" w:rsidRDefault="004108C9" w:rsidP="00B54711">
            <w:pPr>
              <w:pStyle w:val="KMSeznamgrafike"/>
            </w:pPr>
            <w:r w:rsidRPr="003F0A6B">
              <w:t>2</w:t>
            </w:r>
            <w:r>
              <w:t>7</w:t>
            </w:r>
          </w:p>
        </w:tc>
        <w:tc>
          <w:tcPr>
            <w:tcW w:w="5670" w:type="dxa"/>
            <w:shd w:val="clear" w:color="auto" w:fill="auto"/>
            <w:vAlign w:val="center"/>
          </w:tcPr>
          <w:p w14:paraId="705EACBC" w14:textId="77777777" w:rsidR="004108C9" w:rsidRPr="00684B1C" w:rsidRDefault="004108C9" w:rsidP="00B54711">
            <w:pPr>
              <w:pStyle w:val="KMSeznamgrafike"/>
            </w:pPr>
            <w:r w:rsidRPr="00684B1C">
              <w:t>Detajl izvedbe čelnega stika asfalta</w:t>
            </w:r>
          </w:p>
        </w:tc>
        <w:tc>
          <w:tcPr>
            <w:tcW w:w="1134" w:type="dxa"/>
            <w:shd w:val="clear" w:color="auto" w:fill="auto"/>
            <w:vAlign w:val="center"/>
          </w:tcPr>
          <w:p w14:paraId="7B15947D" w14:textId="77777777" w:rsidR="004108C9" w:rsidRPr="00684B1C" w:rsidRDefault="004108C9" w:rsidP="00B54711">
            <w:pPr>
              <w:pStyle w:val="KMSeznamgrafike"/>
            </w:pPr>
            <w:r w:rsidRPr="00684B1C">
              <w:t>151</w:t>
            </w:r>
          </w:p>
        </w:tc>
        <w:tc>
          <w:tcPr>
            <w:tcW w:w="1418" w:type="dxa"/>
            <w:shd w:val="clear" w:color="auto" w:fill="auto"/>
            <w:vAlign w:val="center"/>
          </w:tcPr>
          <w:p w14:paraId="05EE8AB5" w14:textId="77777777" w:rsidR="004108C9" w:rsidRPr="00684B1C" w:rsidRDefault="004108C9" w:rsidP="00B54711">
            <w:pPr>
              <w:pStyle w:val="KMSeznamgrafike"/>
            </w:pPr>
            <w:r w:rsidRPr="00684B1C">
              <w:t>1:20</w:t>
            </w:r>
          </w:p>
        </w:tc>
      </w:tr>
      <w:tr w:rsidR="004108C9" w:rsidRPr="003F0A6B" w14:paraId="60C36858" w14:textId="77777777" w:rsidTr="008F05CC">
        <w:trPr>
          <w:trHeight w:val="397"/>
        </w:trPr>
        <w:tc>
          <w:tcPr>
            <w:tcW w:w="1134" w:type="dxa"/>
            <w:shd w:val="clear" w:color="auto" w:fill="auto"/>
            <w:vAlign w:val="center"/>
          </w:tcPr>
          <w:p w14:paraId="1A28BFD6" w14:textId="77777777" w:rsidR="004108C9" w:rsidRPr="003F0A6B" w:rsidRDefault="004108C9" w:rsidP="00B54711">
            <w:pPr>
              <w:pStyle w:val="KMSeznamgrafike"/>
            </w:pPr>
            <w:r w:rsidRPr="00684B1C">
              <w:t>2</w:t>
            </w:r>
            <w:r>
              <w:t>8</w:t>
            </w:r>
          </w:p>
        </w:tc>
        <w:tc>
          <w:tcPr>
            <w:tcW w:w="5670" w:type="dxa"/>
            <w:shd w:val="clear" w:color="auto" w:fill="auto"/>
            <w:vAlign w:val="center"/>
          </w:tcPr>
          <w:p w14:paraId="28542992" w14:textId="77777777" w:rsidR="004108C9" w:rsidRPr="003F0A6B" w:rsidRDefault="004108C9" w:rsidP="00B54711">
            <w:pPr>
              <w:pStyle w:val="KMSeznamgrafike"/>
            </w:pPr>
            <w:r w:rsidRPr="003F0A6B">
              <w:t>Detajl trapezne grbine</w:t>
            </w:r>
          </w:p>
        </w:tc>
        <w:tc>
          <w:tcPr>
            <w:tcW w:w="1134" w:type="dxa"/>
            <w:shd w:val="clear" w:color="auto" w:fill="auto"/>
            <w:vAlign w:val="center"/>
          </w:tcPr>
          <w:p w14:paraId="3FCB7BB0" w14:textId="77777777" w:rsidR="004108C9" w:rsidRPr="003F0A6B" w:rsidRDefault="004108C9" w:rsidP="00B54711">
            <w:pPr>
              <w:pStyle w:val="KMSeznamgrafike"/>
            </w:pPr>
            <w:r w:rsidRPr="003F0A6B">
              <w:t>151</w:t>
            </w:r>
          </w:p>
        </w:tc>
        <w:tc>
          <w:tcPr>
            <w:tcW w:w="1418" w:type="dxa"/>
            <w:shd w:val="clear" w:color="auto" w:fill="auto"/>
            <w:vAlign w:val="center"/>
          </w:tcPr>
          <w:p w14:paraId="7C54EADF" w14:textId="77777777" w:rsidR="004108C9" w:rsidRPr="003F0A6B" w:rsidRDefault="004108C9" w:rsidP="00B54711">
            <w:pPr>
              <w:pStyle w:val="KMSeznamgrafike"/>
            </w:pPr>
            <w:r w:rsidRPr="003F0A6B">
              <w:t>1:20</w:t>
            </w:r>
          </w:p>
        </w:tc>
      </w:tr>
      <w:tr w:rsidR="004108C9" w:rsidRPr="008922F0" w14:paraId="49C01E64" w14:textId="77777777" w:rsidTr="008F05CC">
        <w:trPr>
          <w:trHeight w:val="397"/>
        </w:trPr>
        <w:tc>
          <w:tcPr>
            <w:tcW w:w="1134" w:type="dxa"/>
            <w:shd w:val="clear" w:color="auto" w:fill="auto"/>
            <w:vAlign w:val="center"/>
          </w:tcPr>
          <w:p w14:paraId="4386D135" w14:textId="77777777" w:rsidR="004108C9" w:rsidRPr="00684B1C" w:rsidRDefault="004108C9" w:rsidP="00B54711">
            <w:pPr>
              <w:pStyle w:val="KMSeznamgrafike"/>
            </w:pPr>
            <w:r w:rsidRPr="00684B1C">
              <w:t>2</w:t>
            </w:r>
            <w:r>
              <w:t>9</w:t>
            </w:r>
          </w:p>
        </w:tc>
        <w:tc>
          <w:tcPr>
            <w:tcW w:w="5670" w:type="dxa"/>
            <w:shd w:val="clear" w:color="auto" w:fill="auto"/>
            <w:vAlign w:val="center"/>
          </w:tcPr>
          <w:p w14:paraId="2614C4E8" w14:textId="77777777" w:rsidR="004108C9" w:rsidRPr="00684B1C" w:rsidRDefault="004108C9" w:rsidP="00B54711">
            <w:pPr>
              <w:pStyle w:val="KMSeznamgrafike"/>
              <w:jc w:val="left"/>
            </w:pPr>
            <w:r w:rsidRPr="00684B1C">
              <w:t>Detajl postavitve prometnega znaka</w:t>
            </w:r>
          </w:p>
          <w:p w14:paraId="05D2CC48" w14:textId="77777777" w:rsidR="004108C9" w:rsidRPr="00684B1C" w:rsidRDefault="004108C9" w:rsidP="00B54711">
            <w:pPr>
              <w:pStyle w:val="KMSeznamgrafike"/>
            </w:pPr>
            <w:r w:rsidRPr="00684B1C">
              <w:t>ob vozišču v naselju</w:t>
            </w:r>
          </w:p>
        </w:tc>
        <w:tc>
          <w:tcPr>
            <w:tcW w:w="1134" w:type="dxa"/>
            <w:shd w:val="clear" w:color="auto" w:fill="auto"/>
            <w:vAlign w:val="center"/>
          </w:tcPr>
          <w:p w14:paraId="02F38B06" w14:textId="77777777" w:rsidR="004108C9" w:rsidRPr="00684B1C" w:rsidRDefault="004108C9" w:rsidP="00B54711">
            <w:pPr>
              <w:pStyle w:val="KMSeznamgrafike"/>
            </w:pPr>
            <w:r w:rsidRPr="00684B1C">
              <w:t>151</w:t>
            </w:r>
          </w:p>
        </w:tc>
        <w:tc>
          <w:tcPr>
            <w:tcW w:w="1418" w:type="dxa"/>
            <w:shd w:val="clear" w:color="auto" w:fill="auto"/>
            <w:vAlign w:val="center"/>
          </w:tcPr>
          <w:p w14:paraId="542926BE" w14:textId="77777777" w:rsidR="004108C9" w:rsidRPr="00684B1C" w:rsidRDefault="004108C9" w:rsidP="00B54711">
            <w:pPr>
              <w:pStyle w:val="KMSeznamgrafike"/>
            </w:pPr>
            <w:r w:rsidRPr="00684B1C">
              <w:t>1:25</w:t>
            </w:r>
          </w:p>
        </w:tc>
      </w:tr>
      <w:tr w:rsidR="004108C9" w:rsidRPr="008922F0" w14:paraId="1E104503" w14:textId="77777777" w:rsidTr="008F05CC">
        <w:trPr>
          <w:trHeight w:val="397"/>
        </w:trPr>
        <w:tc>
          <w:tcPr>
            <w:tcW w:w="1134" w:type="dxa"/>
            <w:shd w:val="clear" w:color="auto" w:fill="auto"/>
            <w:vAlign w:val="center"/>
          </w:tcPr>
          <w:p w14:paraId="6A5ACB3A" w14:textId="77777777" w:rsidR="004108C9" w:rsidRPr="00684B1C" w:rsidRDefault="004108C9" w:rsidP="00B54711">
            <w:pPr>
              <w:pStyle w:val="KMSeznamgrafike"/>
            </w:pPr>
            <w:r>
              <w:lastRenderedPageBreak/>
              <w:t>30</w:t>
            </w:r>
          </w:p>
        </w:tc>
        <w:tc>
          <w:tcPr>
            <w:tcW w:w="5670" w:type="dxa"/>
            <w:shd w:val="clear" w:color="auto" w:fill="auto"/>
            <w:vAlign w:val="center"/>
          </w:tcPr>
          <w:p w14:paraId="3833554D" w14:textId="77777777" w:rsidR="004108C9" w:rsidRPr="00684B1C" w:rsidRDefault="004108C9" w:rsidP="00B54711">
            <w:pPr>
              <w:pStyle w:val="KMSeznamgrafike"/>
              <w:jc w:val="left"/>
            </w:pPr>
            <w:r w:rsidRPr="00684B1C">
              <w:t>Detajl postavitve prometnega znaka</w:t>
            </w:r>
          </w:p>
          <w:p w14:paraId="245C2DA9" w14:textId="77777777" w:rsidR="004108C9" w:rsidRPr="00684B1C" w:rsidRDefault="004108C9" w:rsidP="00B54711">
            <w:pPr>
              <w:pStyle w:val="KMSeznamgrafike"/>
            </w:pPr>
            <w:r w:rsidRPr="00684B1C">
              <w:t>ob vozišču v naselju na lomljen drog</w:t>
            </w:r>
          </w:p>
        </w:tc>
        <w:tc>
          <w:tcPr>
            <w:tcW w:w="1134" w:type="dxa"/>
            <w:shd w:val="clear" w:color="auto" w:fill="auto"/>
            <w:vAlign w:val="center"/>
          </w:tcPr>
          <w:p w14:paraId="7F507931" w14:textId="77777777" w:rsidR="004108C9" w:rsidRPr="00684B1C" w:rsidRDefault="004108C9" w:rsidP="00B54711">
            <w:pPr>
              <w:pStyle w:val="KMSeznamgrafike"/>
            </w:pPr>
            <w:r w:rsidRPr="00684B1C">
              <w:t>151</w:t>
            </w:r>
          </w:p>
        </w:tc>
        <w:tc>
          <w:tcPr>
            <w:tcW w:w="1418" w:type="dxa"/>
            <w:shd w:val="clear" w:color="auto" w:fill="auto"/>
            <w:vAlign w:val="center"/>
          </w:tcPr>
          <w:p w14:paraId="4D4653F9" w14:textId="77777777" w:rsidR="004108C9" w:rsidRPr="00684B1C" w:rsidRDefault="004108C9" w:rsidP="00B54711">
            <w:pPr>
              <w:pStyle w:val="KMSeznamgrafike"/>
            </w:pPr>
            <w:r w:rsidRPr="00684B1C">
              <w:t>1:25</w:t>
            </w:r>
          </w:p>
        </w:tc>
      </w:tr>
      <w:tr w:rsidR="004108C9" w:rsidRPr="008922F0" w14:paraId="423C596E" w14:textId="77777777" w:rsidTr="008F05CC">
        <w:trPr>
          <w:trHeight w:val="397"/>
        </w:trPr>
        <w:tc>
          <w:tcPr>
            <w:tcW w:w="1134" w:type="dxa"/>
            <w:shd w:val="clear" w:color="auto" w:fill="auto"/>
            <w:vAlign w:val="center"/>
          </w:tcPr>
          <w:p w14:paraId="7134377D" w14:textId="77777777" w:rsidR="004108C9" w:rsidRPr="00684B1C" w:rsidRDefault="004108C9" w:rsidP="00B54711">
            <w:pPr>
              <w:pStyle w:val="KMSeznamgrafike"/>
            </w:pPr>
            <w:r>
              <w:t>31</w:t>
            </w:r>
          </w:p>
        </w:tc>
        <w:tc>
          <w:tcPr>
            <w:tcW w:w="5670" w:type="dxa"/>
            <w:shd w:val="clear" w:color="auto" w:fill="auto"/>
            <w:vAlign w:val="center"/>
          </w:tcPr>
          <w:p w14:paraId="7B41A779" w14:textId="77777777" w:rsidR="004108C9" w:rsidRDefault="004108C9" w:rsidP="00B54711">
            <w:pPr>
              <w:pStyle w:val="KMSeznamgrafike"/>
              <w:jc w:val="left"/>
            </w:pPr>
            <w:r w:rsidRPr="00684B1C">
              <w:t>Detajl postavitve prometnega znaka</w:t>
            </w:r>
          </w:p>
          <w:p w14:paraId="20C2D0E8" w14:textId="77777777" w:rsidR="004108C9" w:rsidRPr="00684B1C" w:rsidRDefault="004108C9" w:rsidP="00344FA2">
            <w:pPr>
              <w:pStyle w:val="KMSeznamgrafike"/>
              <w:jc w:val="left"/>
            </w:pPr>
            <w:r w:rsidRPr="00684B1C">
              <w:t>ob površinah</w:t>
            </w:r>
            <w:r>
              <w:t xml:space="preserve"> </w:t>
            </w:r>
            <w:r w:rsidRPr="00684B1C">
              <w:t>za pešce ali kolesarje</w:t>
            </w:r>
          </w:p>
        </w:tc>
        <w:tc>
          <w:tcPr>
            <w:tcW w:w="1134" w:type="dxa"/>
            <w:shd w:val="clear" w:color="auto" w:fill="auto"/>
            <w:vAlign w:val="center"/>
          </w:tcPr>
          <w:p w14:paraId="6CD5292C" w14:textId="77777777" w:rsidR="004108C9" w:rsidRPr="00684B1C" w:rsidRDefault="004108C9" w:rsidP="00B54711">
            <w:pPr>
              <w:pStyle w:val="KMSeznamgrafike"/>
            </w:pPr>
            <w:r w:rsidRPr="00684B1C">
              <w:t>151</w:t>
            </w:r>
          </w:p>
        </w:tc>
        <w:tc>
          <w:tcPr>
            <w:tcW w:w="1418" w:type="dxa"/>
            <w:shd w:val="clear" w:color="auto" w:fill="auto"/>
            <w:vAlign w:val="center"/>
          </w:tcPr>
          <w:p w14:paraId="48997578" w14:textId="77777777" w:rsidR="004108C9" w:rsidRPr="00684B1C" w:rsidRDefault="004108C9" w:rsidP="00B54711">
            <w:pPr>
              <w:pStyle w:val="KMSeznamgrafike"/>
            </w:pPr>
            <w:r w:rsidRPr="00684B1C">
              <w:t>1:25</w:t>
            </w:r>
          </w:p>
        </w:tc>
      </w:tr>
      <w:tr w:rsidR="004108C9" w:rsidRPr="008922F0" w14:paraId="3D1DF206" w14:textId="77777777" w:rsidTr="008F05CC">
        <w:trPr>
          <w:trHeight w:val="397"/>
        </w:trPr>
        <w:tc>
          <w:tcPr>
            <w:tcW w:w="1134" w:type="dxa"/>
            <w:shd w:val="clear" w:color="auto" w:fill="auto"/>
            <w:vAlign w:val="center"/>
          </w:tcPr>
          <w:p w14:paraId="203FACD3" w14:textId="77777777" w:rsidR="004108C9" w:rsidRPr="00684B1C" w:rsidRDefault="004108C9" w:rsidP="00B54711">
            <w:pPr>
              <w:pStyle w:val="KMSeznamgrafike"/>
            </w:pPr>
            <w:r w:rsidRPr="00684B1C">
              <w:t>3</w:t>
            </w:r>
            <w:r>
              <w:t>2</w:t>
            </w:r>
          </w:p>
        </w:tc>
        <w:tc>
          <w:tcPr>
            <w:tcW w:w="5670" w:type="dxa"/>
            <w:shd w:val="clear" w:color="auto" w:fill="auto"/>
            <w:vAlign w:val="center"/>
          </w:tcPr>
          <w:p w14:paraId="45D5E8A7" w14:textId="77777777" w:rsidR="004108C9" w:rsidRPr="00684B1C" w:rsidRDefault="004108C9" w:rsidP="00B54711">
            <w:pPr>
              <w:pStyle w:val="KMSeznamgrafike"/>
            </w:pPr>
            <w:r w:rsidRPr="00684B1C">
              <w:t>Detajl taktilnih oznak</w:t>
            </w:r>
          </w:p>
        </w:tc>
        <w:tc>
          <w:tcPr>
            <w:tcW w:w="1134" w:type="dxa"/>
            <w:shd w:val="clear" w:color="auto" w:fill="auto"/>
            <w:vAlign w:val="center"/>
          </w:tcPr>
          <w:p w14:paraId="3A4B2BE1" w14:textId="77777777" w:rsidR="004108C9" w:rsidRPr="00684B1C" w:rsidRDefault="004108C9" w:rsidP="00B54711">
            <w:pPr>
              <w:pStyle w:val="KMSeznamgrafike"/>
            </w:pPr>
            <w:r w:rsidRPr="00684B1C">
              <w:t>151</w:t>
            </w:r>
          </w:p>
        </w:tc>
        <w:tc>
          <w:tcPr>
            <w:tcW w:w="1418" w:type="dxa"/>
            <w:shd w:val="clear" w:color="auto" w:fill="auto"/>
            <w:vAlign w:val="center"/>
          </w:tcPr>
          <w:p w14:paraId="70DF2F13" w14:textId="77777777" w:rsidR="004108C9" w:rsidRPr="00684B1C" w:rsidRDefault="004108C9" w:rsidP="00B54711">
            <w:pPr>
              <w:pStyle w:val="KMSeznamgrafike"/>
            </w:pPr>
            <w:r w:rsidRPr="00684B1C">
              <w:t>1:5</w:t>
            </w:r>
          </w:p>
        </w:tc>
      </w:tr>
      <w:tr w:rsidR="004108C9" w:rsidRPr="008922F0" w14:paraId="259DB259" w14:textId="77777777" w:rsidTr="008F05CC">
        <w:trPr>
          <w:trHeight w:val="397"/>
        </w:trPr>
        <w:tc>
          <w:tcPr>
            <w:tcW w:w="1134" w:type="dxa"/>
            <w:shd w:val="clear" w:color="auto" w:fill="auto"/>
            <w:vAlign w:val="center"/>
          </w:tcPr>
          <w:p w14:paraId="40DAAF6A" w14:textId="77777777" w:rsidR="004108C9" w:rsidRPr="00684B1C" w:rsidRDefault="004108C9" w:rsidP="00684B1C">
            <w:pPr>
              <w:pStyle w:val="KMSeznamgrafike"/>
            </w:pPr>
            <w:r w:rsidRPr="00684B1C">
              <w:t>3</w:t>
            </w:r>
            <w:r>
              <w:t>3</w:t>
            </w:r>
          </w:p>
        </w:tc>
        <w:tc>
          <w:tcPr>
            <w:tcW w:w="5670" w:type="dxa"/>
            <w:shd w:val="clear" w:color="auto" w:fill="auto"/>
            <w:vAlign w:val="center"/>
          </w:tcPr>
          <w:p w14:paraId="20884A2E" w14:textId="77777777" w:rsidR="004108C9" w:rsidRPr="00684B1C" w:rsidRDefault="004108C9" w:rsidP="00684B1C">
            <w:pPr>
              <w:pStyle w:val="KMSeznamgrafike"/>
            </w:pPr>
            <w:r w:rsidRPr="00684B1C">
              <w:t>Detajl horizontalne signalizacije</w:t>
            </w:r>
            <w:r>
              <w:t>; List 1/2</w:t>
            </w:r>
          </w:p>
        </w:tc>
        <w:tc>
          <w:tcPr>
            <w:tcW w:w="1134" w:type="dxa"/>
            <w:shd w:val="clear" w:color="auto" w:fill="auto"/>
            <w:vAlign w:val="center"/>
          </w:tcPr>
          <w:p w14:paraId="279283EE" w14:textId="77777777" w:rsidR="004108C9" w:rsidRPr="00684B1C" w:rsidRDefault="004108C9" w:rsidP="00684B1C">
            <w:pPr>
              <w:pStyle w:val="KMSeznamgrafike"/>
            </w:pPr>
            <w:r w:rsidRPr="00684B1C">
              <w:t>151</w:t>
            </w:r>
          </w:p>
        </w:tc>
        <w:tc>
          <w:tcPr>
            <w:tcW w:w="1418" w:type="dxa"/>
            <w:shd w:val="clear" w:color="auto" w:fill="auto"/>
            <w:vAlign w:val="center"/>
          </w:tcPr>
          <w:p w14:paraId="3ADC044C" w14:textId="77777777" w:rsidR="004108C9" w:rsidRPr="00684B1C" w:rsidRDefault="004108C9" w:rsidP="00684B1C">
            <w:pPr>
              <w:pStyle w:val="KMSeznamgrafike"/>
            </w:pPr>
            <w:r w:rsidRPr="00684B1C">
              <w:t>1:50</w:t>
            </w:r>
          </w:p>
        </w:tc>
      </w:tr>
      <w:tr w:rsidR="004108C9" w:rsidRPr="008922F0" w14:paraId="329ED359" w14:textId="77777777" w:rsidTr="008F05CC">
        <w:trPr>
          <w:trHeight w:val="397"/>
        </w:trPr>
        <w:tc>
          <w:tcPr>
            <w:tcW w:w="1134" w:type="dxa"/>
            <w:shd w:val="clear" w:color="auto" w:fill="auto"/>
            <w:vAlign w:val="center"/>
          </w:tcPr>
          <w:p w14:paraId="2DCFD8E6" w14:textId="77777777" w:rsidR="004108C9" w:rsidRPr="00684B1C" w:rsidRDefault="004108C9" w:rsidP="00A01572">
            <w:pPr>
              <w:pStyle w:val="KMSeznamgrafike"/>
            </w:pPr>
            <w:r>
              <w:t>34</w:t>
            </w:r>
          </w:p>
        </w:tc>
        <w:tc>
          <w:tcPr>
            <w:tcW w:w="5670" w:type="dxa"/>
            <w:shd w:val="clear" w:color="auto" w:fill="auto"/>
            <w:vAlign w:val="center"/>
          </w:tcPr>
          <w:p w14:paraId="19C0BDDB" w14:textId="77777777" w:rsidR="004108C9" w:rsidRPr="00684B1C" w:rsidRDefault="004108C9" w:rsidP="00A01572">
            <w:pPr>
              <w:pStyle w:val="KMSeznamgrafike"/>
            </w:pPr>
            <w:r w:rsidRPr="00684B1C">
              <w:t>Detajl horizontalne signalizacije</w:t>
            </w:r>
            <w:r>
              <w:t>; List 2/2</w:t>
            </w:r>
          </w:p>
        </w:tc>
        <w:tc>
          <w:tcPr>
            <w:tcW w:w="1134" w:type="dxa"/>
            <w:shd w:val="clear" w:color="auto" w:fill="auto"/>
            <w:vAlign w:val="center"/>
          </w:tcPr>
          <w:p w14:paraId="12404D48" w14:textId="77777777" w:rsidR="004108C9" w:rsidRPr="00684B1C" w:rsidRDefault="004108C9" w:rsidP="00A01572">
            <w:pPr>
              <w:pStyle w:val="KMSeznamgrafike"/>
            </w:pPr>
            <w:r w:rsidRPr="00684B1C">
              <w:t>151</w:t>
            </w:r>
          </w:p>
        </w:tc>
        <w:tc>
          <w:tcPr>
            <w:tcW w:w="1418" w:type="dxa"/>
            <w:shd w:val="clear" w:color="auto" w:fill="auto"/>
            <w:vAlign w:val="center"/>
          </w:tcPr>
          <w:p w14:paraId="47E18B03" w14:textId="77777777" w:rsidR="004108C9" w:rsidRPr="00684B1C" w:rsidRDefault="004108C9" w:rsidP="00A01572">
            <w:pPr>
              <w:pStyle w:val="KMSeznamgrafike"/>
            </w:pPr>
            <w:r w:rsidRPr="00684B1C">
              <w:t>1:10, 1:50</w:t>
            </w:r>
          </w:p>
        </w:tc>
      </w:tr>
    </w:tbl>
    <w:p w14:paraId="44E867D1" w14:textId="300CA1BD" w:rsidR="00D74372" w:rsidRDefault="00AF21B9" w:rsidP="008F05CC">
      <w:pPr>
        <w:pStyle w:val="Tekst"/>
      </w:pPr>
      <w:r>
        <w:fldChar w:fldCharType="end"/>
      </w:r>
    </w:p>
    <w:p w14:paraId="6FA59E2F" w14:textId="6DA687C3" w:rsidR="00AF21B9" w:rsidRDefault="00AF21B9" w:rsidP="008F05CC">
      <w:pPr>
        <w:pStyle w:val="Tekst"/>
      </w:pPr>
    </w:p>
    <w:p w14:paraId="28B3423F" w14:textId="77777777" w:rsidR="00AF21B9" w:rsidRDefault="00AF21B9" w:rsidP="008F05CC">
      <w:pPr>
        <w:pStyle w:val="Tekst"/>
      </w:pPr>
    </w:p>
    <w:tbl>
      <w:tblPr>
        <w:tblW w:w="9356"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9356"/>
      </w:tblGrid>
      <w:tr w:rsidR="00EE3E93" w:rsidRPr="0009246A" w14:paraId="0F4A2406" w14:textId="77777777" w:rsidTr="00443BB0">
        <w:trPr>
          <w:trHeight w:val="340"/>
        </w:trPr>
        <w:tc>
          <w:tcPr>
            <w:tcW w:w="9356" w:type="dxa"/>
            <w:tcBorders>
              <w:top w:val="nil"/>
              <w:bottom w:val="single" w:sz="12" w:space="0" w:color="auto"/>
            </w:tcBorders>
            <w:vAlign w:val="bottom"/>
          </w:tcPr>
          <w:p w14:paraId="4DE2C270" w14:textId="211A167F" w:rsidR="00EE3E93" w:rsidRPr="0009246A" w:rsidRDefault="00EE3E93" w:rsidP="00443BB0">
            <w:pPr>
              <w:pStyle w:val="KMNaslovnastran"/>
              <w:rPr>
                <w:rFonts w:cs="Arial"/>
                <w:b/>
              </w:rPr>
            </w:pPr>
            <w:r>
              <w:rPr>
                <w:b/>
              </w:rPr>
              <w:t>KAZALO PRILOG</w:t>
            </w:r>
          </w:p>
        </w:tc>
      </w:tr>
    </w:tbl>
    <w:p w14:paraId="574F1B13" w14:textId="77777777" w:rsidR="004108C9" w:rsidRDefault="00AF21B9" w:rsidP="00B20145">
      <w:r>
        <w:fldChar w:fldCharType="begin"/>
      </w:r>
      <w:r>
        <w:instrText xml:space="preserve"> REF  SeznamPrilog </w:instrText>
      </w:r>
      <w:r>
        <w:fldChar w:fldCharType="separate"/>
      </w:r>
    </w:p>
    <w:tbl>
      <w:tblPr>
        <w:tblW w:w="9356" w:type="dxa"/>
        <w:tblBorders>
          <w:bottom w:val="single" w:sz="4" w:space="0" w:color="auto"/>
          <w:insideH w:val="single" w:sz="4" w:space="0" w:color="auto"/>
        </w:tblBorders>
        <w:tblLayout w:type="fixed"/>
        <w:tblLook w:val="04A0" w:firstRow="1" w:lastRow="0" w:firstColumn="1" w:lastColumn="0" w:noHBand="0" w:noVBand="1"/>
      </w:tblPr>
      <w:tblGrid>
        <w:gridCol w:w="1134"/>
        <w:gridCol w:w="8222"/>
      </w:tblGrid>
      <w:tr w:rsidR="004108C9" w:rsidRPr="00B50183" w14:paraId="69311FB7" w14:textId="77777777" w:rsidTr="008F05CC">
        <w:trPr>
          <w:trHeight w:val="397"/>
        </w:trPr>
        <w:tc>
          <w:tcPr>
            <w:tcW w:w="1134" w:type="dxa"/>
            <w:shd w:val="clear" w:color="auto" w:fill="auto"/>
            <w:vAlign w:val="center"/>
          </w:tcPr>
          <w:p w14:paraId="5D2CA1AB" w14:textId="7BB48494" w:rsidR="004108C9" w:rsidRPr="00B50183" w:rsidRDefault="004108C9" w:rsidP="006A3788">
            <w:pPr>
              <w:pStyle w:val="KMSeznamprilog"/>
            </w:pPr>
            <w:r w:rsidRPr="00B50183">
              <w:t>ŠT.</w:t>
            </w:r>
          </w:p>
        </w:tc>
        <w:tc>
          <w:tcPr>
            <w:tcW w:w="8222" w:type="dxa"/>
            <w:shd w:val="clear" w:color="auto" w:fill="auto"/>
            <w:vAlign w:val="center"/>
          </w:tcPr>
          <w:p w14:paraId="1442FEAE" w14:textId="77777777" w:rsidR="004108C9" w:rsidRPr="00B50183" w:rsidRDefault="004108C9" w:rsidP="006A3788">
            <w:pPr>
              <w:pStyle w:val="KMSeznamprilog"/>
            </w:pPr>
            <w:r w:rsidRPr="00B50183">
              <w:t>NASLOV PRILOGE</w:t>
            </w:r>
          </w:p>
        </w:tc>
      </w:tr>
      <w:tr w:rsidR="004108C9" w:rsidRPr="00AB197C" w14:paraId="30D38E8B" w14:textId="77777777" w:rsidTr="008F05CC">
        <w:trPr>
          <w:trHeight w:val="397"/>
        </w:trPr>
        <w:tc>
          <w:tcPr>
            <w:tcW w:w="1134" w:type="dxa"/>
            <w:shd w:val="clear" w:color="auto" w:fill="auto"/>
            <w:vAlign w:val="center"/>
          </w:tcPr>
          <w:p w14:paraId="1C9AACC3" w14:textId="77777777" w:rsidR="004108C9" w:rsidRPr="00AB197C" w:rsidRDefault="004108C9" w:rsidP="006A3788">
            <w:pPr>
              <w:pStyle w:val="KMSeznamprilog"/>
            </w:pPr>
            <w:r w:rsidRPr="00AB197C">
              <w:t>P1</w:t>
            </w:r>
          </w:p>
        </w:tc>
        <w:tc>
          <w:tcPr>
            <w:tcW w:w="8222" w:type="dxa"/>
            <w:shd w:val="clear" w:color="auto" w:fill="auto"/>
            <w:vAlign w:val="center"/>
          </w:tcPr>
          <w:p w14:paraId="74E28349" w14:textId="77777777" w:rsidR="004108C9" w:rsidRPr="00AB197C" w:rsidRDefault="004108C9" w:rsidP="006A3788">
            <w:pPr>
              <w:pStyle w:val="KMSeznamprilog"/>
            </w:pPr>
            <w:r w:rsidRPr="00AB197C">
              <w:t>ZAKOLIČBENE TOČKE CESTE</w:t>
            </w:r>
          </w:p>
        </w:tc>
      </w:tr>
      <w:tr w:rsidR="004108C9" w:rsidRPr="00AB197C" w14:paraId="1E7FC073" w14:textId="77777777" w:rsidTr="008F05CC">
        <w:trPr>
          <w:trHeight w:val="397"/>
        </w:trPr>
        <w:tc>
          <w:tcPr>
            <w:tcW w:w="1134" w:type="dxa"/>
            <w:shd w:val="clear" w:color="auto" w:fill="auto"/>
            <w:vAlign w:val="center"/>
          </w:tcPr>
          <w:p w14:paraId="3F102A43" w14:textId="77777777" w:rsidR="004108C9" w:rsidRPr="00AB197C" w:rsidRDefault="004108C9" w:rsidP="00EE7041">
            <w:pPr>
              <w:pStyle w:val="KMSeznamprilog"/>
            </w:pPr>
            <w:r w:rsidRPr="00AB197C">
              <w:t>P2</w:t>
            </w:r>
          </w:p>
        </w:tc>
        <w:tc>
          <w:tcPr>
            <w:tcW w:w="8222" w:type="dxa"/>
            <w:shd w:val="clear" w:color="auto" w:fill="auto"/>
            <w:vAlign w:val="center"/>
          </w:tcPr>
          <w:p w14:paraId="6A3215EB" w14:textId="77777777" w:rsidR="004108C9" w:rsidRPr="00AB197C" w:rsidRDefault="004108C9" w:rsidP="00EE7041">
            <w:pPr>
              <w:pStyle w:val="KMSeznamprilog"/>
            </w:pPr>
            <w:r w:rsidRPr="00AB197C">
              <w:t>ZAKOLIČBENE TOČKE METEORNE KANALIZACIJE</w:t>
            </w:r>
          </w:p>
        </w:tc>
      </w:tr>
      <w:tr w:rsidR="004108C9" w:rsidRPr="00AB197C" w14:paraId="0F0B6D2F" w14:textId="77777777" w:rsidTr="008F05CC">
        <w:trPr>
          <w:trHeight w:val="397"/>
        </w:trPr>
        <w:tc>
          <w:tcPr>
            <w:tcW w:w="1134" w:type="dxa"/>
            <w:shd w:val="clear" w:color="auto" w:fill="auto"/>
            <w:vAlign w:val="center"/>
          </w:tcPr>
          <w:p w14:paraId="2606BAB8" w14:textId="77777777" w:rsidR="004108C9" w:rsidRPr="00AB197C" w:rsidRDefault="004108C9" w:rsidP="00AB4733">
            <w:pPr>
              <w:pStyle w:val="KMSeznamprilog"/>
            </w:pPr>
            <w:r w:rsidRPr="00AB197C">
              <w:t>P3</w:t>
            </w:r>
          </w:p>
        </w:tc>
        <w:tc>
          <w:tcPr>
            <w:tcW w:w="8222" w:type="dxa"/>
            <w:shd w:val="clear" w:color="auto" w:fill="auto"/>
            <w:vAlign w:val="center"/>
          </w:tcPr>
          <w:p w14:paraId="6B35EE7F" w14:textId="77777777" w:rsidR="004108C9" w:rsidRPr="00AB197C" w:rsidRDefault="004108C9" w:rsidP="00AB4733">
            <w:pPr>
              <w:pStyle w:val="KMSeznamprilog"/>
            </w:pPr>
            <w:r w:rsidRPr="00AB197C">
              <w:t>SMERNICE ZA POLAGANJE CEVOVODOV</w:t>
            </w:r>
          </w:p>
        </w:tc>
      </w:tr>
      <w:tr w:rsidR="004108C9" w:rsidRPr="00AB197C" w14:paraId="3B18C0A6" w14:textId="77777777" w:rsidTr="008F05CC">
        <w:trPr>
          <w:trHeight w:val="397"/>
        </w:trPr>
        <w:tc>
          <w:tcPr>
            <w:tcW w:w="1134" w:type="dxa"/>
            <w:shd w:val="clear" w:color="auto" w:fill="auto"/>
            <w:vAlign w:val="center"/>
          </w:tcPr>
          <w:p w14:paraId="44685F0B" w14:textId="77777777" w:rsidR="004108C9" w:rsidRPr="00AB197C" w:rsidRDefault="004108C9" w:rsidP="00EE7041">
            <w:pPr>
              <w:pStyle w:val="KMSeznamprilog"/>
            </w:pPr>
            <w:r w:rsidRPr="00AB197C">
              <w:t>P4</w:t>
            </w:r>
          </w:p>
        </w:tc>
        <w:tc>
          <w:tcPr>
            <w:tcW w:w="8222" w:type="dxa"/>
            <w:shd w:val="clear" w:color="auto" w:fill="auto"/>
            <w:vAlign w:val="center"/>
          </w:tcPr>
          <w:p w14:paraId="731300F6" w14:textId="77777777" w:rsidR="004108C9" w:rsidRPr="00AB197C" w:rsidRDefault="004108C9" w:rsidP="00EE7041">
            <w:pPr>
              <w:pStyle w:val="KMSeznamprilog"/>
            </w:pPr>
            <w:r w:rsidRPr="00AB197C">
              <w:t>TABELA PROMETNIH ZNAKOV</w:t>
            </w:r>
          </w:p>
        </w:tc>
      </w:tr>
    </w:tbl>
    <w:p w14:paraId="74FD4979" w14:textId="2A27C6C8" w:rsidR="00B20145" w:rsidRDefault="00AF21B9" w:rsidP="00B20145">
      <w:r>
        <w:fldChar w:fldCharType="end"/>
      </w:r>
    </w:p>
    <w:p w14:paraId="6F1DBCF9" w14:textId="233BCB38" w:rsidR="00D74372" w:rsidRDefault="00D74372" w:rsidP="003C10A3">
      <w:pPr>
        <w:sectPr w:rsidR="00D74372" w:rsidSect="00586200">
          <w:footerReference w:type="default" r:id="rId12"/>
          <w:pgSz w:w="11906" w:h="16838" w:code="9"/>
          <w:pgMar w:top="1701" w:right="1134" w:bottom="1701" w:left="1418" w:header="284" w:footer="0" w:gutter="0"/>
          <w:pgNumType w:start="1"/>
          <w:cols w:space="708"/>
          <w:docGrid w:linePitch="360"/>
        </w:sectPr>
      </w:pPr>
    </w:p>
    <w:tbl>
      <w:tblPr>
        <w:tblW w:w="9344" w:type="dxa"/>
        <w:jc w:val="center"/>
        <w:tblLook w:val="04A0" w:firstRow="1" w:lastRow="0" w:firstColumn="1" w:lastColumn="0" w:noHBand="0" w:noVBand="1"/>
      </w:tblPr>
      <w:tblGrid>
        <w:gridCol w:w="9344"/>
      </w:tblGrid>
      <w:tr w:rsidR="005D6A8D" w:rsidRPr="005C7FAC" w14:paraId="6896DC57" w14:textId="77777777" w:rsidTr="00D26C27">
        <w:trPr>
          <w:trHeight w:val="454"/>
          <w:jc w:val="center"/>
        </w:trPr>
        <w:tc>
          <w:tcPr>
            <w:tcW w:w="9344" w:type="dxa"/>
            <w:shd w:val="clear" w:color="auto" w:fill="auto"/>
            <w:vAlign w:val="center"/>
          </w:tcPr>
          <w:p w14:paraId="69D6981F" w14:textId="56A54AED" w:rsidR="005D6A8D" w:rsidRPr="00AF36F6" w:rsidRDefault="00FA7E5A" w:rsidP="00D26C27">
            <w:pPr>
              <w:pStyle w:val="KMNaslov"/>
            </w:pPr>
            <w:bookmarkStart w:id="30" w:name="_Toc36217211"/>
            <w:bookmarkStart w:id="31" w:name="_Toc36217304"/>
            <w:bookmarkStart w:id="32" w:name="_Toc36217397"/>
            <w:bookmarkStart w:id="33" w:name="_Toc54608166"/>
            <w:r>
              <w:lastRenderedPageBreak/>
              <w:t xml:space="preserve">S.4 </w:t>
            </w:r>
            <w:r w:rsidR="005D6A8D">
              <w:t>PROJEKTNA NALOGA</w:t>
            </w:r>
            <w:bookmarkEnd w:id="30"/>
            <w:bookmarkEnd w:id="31"/>
            <w:bookmarkEnd w:id="32"/>
            <w:bookmarkEnd w:id="33"/>
          </w:p>
        </w:tc>
      </w:tr>
    </w:tbl>
    <w:p w14:paraId="4DB170F5" w14:textId="77777777" w:rsidR="00C222F1" w:rsidRDefault="00C222F1" w:rsidP="005D6A8D">
      <w:pPr>
        <w:rPr>
          <w:rFonts w:cs="Arial"/>
        </w:rPr>
      </w:pPr>
    </w:p>
    <w:p w14:paraId="6076E8CB" w14:textId="77777777" w:rsidR="00F108B5" w:rsidRDefault="00F108B5" w:rsidP="005D6A8D">
      <w:pPr>
        <w:rPr>
          <w:rFonts w:cs="Arial"/>
        </w:rPr>
      </w:pPr>
    </w:p>
    <w:p w14:paraId="2A54B8FE" w14:textId="77777777" w:rsidR="00F108B5" w:rsidRDefault="00F108B5" w:rsidP="005D6A8D">
      <w:pPr>
        <w:rPr>
          <w:rFonts w:cs="Arial"/>
        </w:rPr>
        <w:sectPr w:rsidR="00F108B5" w:rsidSect="00586200">
          <w:footerReference w:type="default" r:id="rId13"/>
          <w:pgSz w:w="11906" w:h="16838" w:code="9"/>
          <w:pgMar w:top="1701" w:right="1134" w:bottom="1701" w:left="1418" w:header="284" w:footer="0" w:gutter="0"/>
          <w:pgNumType w:start="1"/>
          <w:cols w:space="708"/>
          <w:docGrid w:linePitch="360"/>
        </w:sectPr>
      </w:pPr>
    </w:p>
    <w:tbl>
      <w:tblPr>
        <w:tblW w:w="9344" w:type="dxa"/>
        <w:jc w:val="center"/>
        <w:tblLook w:val="04A0" w:firstRow="1" w:lastRow="0" w:firstColumn="1" w:lastColumn="0" w:noHBand="0" w:noVBand="1"/>
      </w:tblPr>
      <w:tblGrid>
        <w:gridCol w:w="9344"/>
      </w:tblGrid>
      <w:tr w:rsidR="00F108B5" w:rsidRPr="005C7FAC" w14:paraId="6D88E5FB" w14:textId="77777777" w:rsidTr="00DA4C41">
        <w:trPr>
          <w:trHeight w:val="454"/>
          <w:jc w:val="center"/>
        </w:trPr>
        <w:tc>
          <w:tcPr>
            <w:tcW w:w="9344" w:type="dxa"/>
            <w:shd w:val="clear" w:color="auto" w:fill="auto"/>
            <w:vAlign w:val="center"/>
          </w:tcPr>
          <w:p w14:paraId="779A179D" w14:textId="397E5637" w:rsidR="00F108B5" w:rsidRPr="00AF36F6" w:rsidRDefault="00F108B5" w:rsidP="00DA4C41">
            <w:pPr>
              <w:pStyle w:val="KMNaslov"/>
            </w:pPr>
            <w:bookmarkStart w:id="34" w:name="_Toc36217212"/>
            <w:bookmarkStart w:id="35" w:name="_Toc36217305"/>
            <w:bookmarkStart w:id="36" w:name="_Toc36217398"/>
            <w:bookmarkStart w:id="37" w:name="_Toc54608167"/>
            <w:r>
              <w:lastRenderedPageBreak/>
              <w:t>S.5 SPLOŠNI PODATKI O GRADNJI</w:t>
            </w:r>
            <w:bookmarkEnd w:id="34"/>
            <w:bookmarkEnd w:id="35"/>
            <w:bookmarkEnd w:id="36"/>
            <w:bookmarkEnd w:id="37"/>
          </w:p>
        </w:tc>
      </w:tr>
    </w:tbl>
    <w:p w14:paraId="37EBC971" w14:textId="77777777" w:rsidR="00F108B5" w:rsidRDefault="00F108B5" w:rsidP="00F108B5">
      <w:pPr>
        <w:rPr>
          <w:rFonts w:cs="Arial"/>
        </w:rPr>
      </w:pPr>
    </w:p>
    <w:tbl>
      <w:tblPr>
        <w:tblW w:w="9356"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3261"/>
        <w:gridCol w:w="6095"/>
      </w:tblGrid>
      <w:tr w:rsidR="00A157BD" w:rsidRPr="00E32AE6" w14:paraId="420472C4" w14:textId="77777777" w:rsidTr="00DA4C41">
        <w:trPr>
          <w:trHeight w:val="340"/>
        </w:trPr>
        <w:tc>
          <w:tcPr>
            <w:tcW w:w="9356" w:type="dxa"/>
            <w:gridSpan w:val="2"/>
            <w:tcBorders>
              <w:top w:val="nil"/>
              <w:bottom w:val="single" w:sz="12" w:space="0" w:color="auto"/>
            </w:tcBorders>
            <w:vAlign w:val="bottom"/>
          </w:tcPr>
          <w:p w14:paraId="02F311F4" w14:textId="77777777" w:rsidR="00A157BD" w:rsidRPr="00E32AE6" w:rsidRDefault="00A157BD" w:rsidP="00DA4C41">
            <w:pPr>
              <w:pStyle w:val="KMNaslovnastran"/>
              <w:rPr>
                <w:rFonts w:cs="Arial"/>
                <w:b/>
              </w:rPr>
            </w:pPr>
            <w:r w:rsidRPr="00E32AE6">
              <w:rPr>
                <w:rFonts w:cs="Arial"/>
                <w:b/>
              </w:rPr>
              <w:t>OSNOVNI PODATKI O GRADNJI</w:t>
            </w:r>
          </w:p>
        </w:tc>
      </w:tr>
      <w:tr w:rsidR="00E32AE6" w:rsidRPr="00E32AE6" w14:paraId="085E3DF3" w14:textId="77777777" w:rsidTr="00DA4C41">
        <w:trPr>
          <w:trHeight w:val="340"/>
        </w:trPr>
        <w:tc>
          <w:tcPr>
            <w:tcW w:w="3261" w:type="dxa"/>
            <w:tcBorders>
              <w:top w:val="single" w:sz="12" w:space="0" w:color="auto"/>
              <w:bottom w:val="dotted" w:sz="4" w:space="0" w:color="A6A6A6" w:themeColor="background1" w:themeShade="A6"/>
              <w:right w:val="nil"/>
            </w:tcBorders>
            <w:vAlign w:val="center"/>
          </w:tcPr>
          <w:p w14:paraId="3FB39ABA" w14:textId="77777777" w:rsidR="00E32AE6" w:rsidRPr="00E32AE6" w:rsidRDefault="00E32AE6" w:rsidP="00E32AE6">
            <w:pPr>
              <w:pStyle w:val="KMNaslovnastran"/>
              <w:rPr>
                <w:sz w:val="18"/>
                <w:szCs w:val="18"/>
              </w:rPr>
            </w:pPr>
            <w:r w:rsidRPr="00E32AE6">
              <w:rPr>
                <w:sz w:val="18"/>
                <w:szCs w:val="18"/>
              </w:rPr>
              <w:t>naziv gradnje</w:t>
            </w:r>
          </w:p>
        </w:tc>
        <w:tc>
          <w:tcPr>
            <w:tcW w:w="6095" w:type="dxa"/>
            <w:tcBorders>
              <w:top w:val="single" w:sz="12" w:space="0" w:color="auto"/>
              <w:left w:val="nil"/>
              <w:bottom w:val="dotted" w:sz="4" w:space="0" w:color="A6A6A6" w:themeColor="background1" w:themeShade="A6"/>
            </w:tcBorders>
            <w:shd w:val="clear" w:color="auto" w:fill="auto"/>
            <w:vAlign w:val="center"/>
          </w:tcPr>
          <w:p w14:paraId="473AFF37" w14:textId="77777777" w:rsidR="00E32AE6" w:rsidRPr="00E32AE6" w:rsidRDefault="00E32AE6" w:rsidP="00E32AE6">
            <w:pPr>
              <w:pStyle w:val="KMNaslovnastran"/>
              <w:rPr>
                <w:rFonts w:cs="Arial"/>
                <w:b/>
              </w:rPr>
            </w:pPr>
            <w:r w:rsidRPr="00E32AE6">
              <w:rPr>
                <w:rFonts w:cs="Arial"/>
                <w:b/>
              </w:rPr>
              <w:t>JP-529031 Cvetna ulica;</w:t>
            </w:r>
          </w:p>
          <w:p w14:paraId="6843B406" w14:textId="3D5DC217" w:rsidR="00E32AE6" w:rsidRPr="00E32AE6" w:rsidRDefault="00E32AE6" w:rsidP="00E32AE6">
            <w:pPr>
              <w:pStyle w:val="KMNaslovnastran"/>
              <w:rPr>
                <w:rFonts w:cs="Arial"/>
                <w:b/>
              </w:rPr>
            </w:pPr>
            <w:r w:rsidRPr="00E32AE6">
              <w:rPr>
                <w:rFonts w:cs="Arial"/>
                <w:b/>
              </w:rPr>
              <w:t>Rekonstrukcija ceste in ureditev površin za pešce od km 0+000 do km 0+288</w:t>
            </w:r>
          </w:p>
        </w:tc>
      </w:tr>
      <w:tr w:rsidR="00E32AE6" w:rsidRPr="00E32AE6" w14:paraId="6D6B3DDA" w14:textId="77777777" w:rsidTr="00DA4C41">
        <w:trPr>
          <w:trHeight w:val="1134"/>
        </w:trPr>
        <w:tc>
          <w:tcPr>
            <w:tcW w:w="3261" w:type="dxa"/>
            <w:tcBorders>
              <w:top w:val="dotted" w:sz="4" w:space="0" w:color="A6A6A6" w:themeColor="background1" w:themeShade="A6"/>
              <w:bottom w:val="dotted" w:sz="4" w:space="0" w:color="A6A6A6" w:themeColor="background1" w:themeShade="A6"/>
              <w:right w:val="nil"/>
            </w:tcBorders>
            <w:vAlign w:val="center"/>
          </w:tcPr>
          <w:p w14:paraId="227B38BE" w14:textId="77777777" w:rsidR="00E32AE6" w:rsidRPr="00E32AE6" w:rsidRDefault="00E32AE6" w:rsidP="00E32AE6">
            <w:pPr>
              <w:pStyle w:val="KMNaslovnastran"/>
              <w:rPr>
                <w:rFonts w:cs="Arial"/>
                <w:sz w:val="18"/>
                <w:szCs w:val="18"/>
                <w:shd w:val="clear" w:color="auto" w:fill="FFFFFF"/>
              </w:rPr>
            </w:pPr>
            <w:r w:rsidRPr="00E32AE6">
              <w:rPr>
                <w:rFonts w:cs="Arial"/>
                <w:sz w:val="18"/>
                <w:szCs w:val="18"/>
                <w:shd w:val="clear" w:color="auto" w:fill="FFFFFF"/>
              </w:rPr>
              <w:t>kratek opis gradnje</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6C3CA3F7" w14:textId="7CB56526" w:rsidR="00E32AE6" w:rsidRPr="00E32AE6" w:rsidRDefault="00E32AE6" w:rsidP="00E32AE6">
            <w:pPr>
              <w:pStyle w:val="KMNaslovnastran"/>
              <w:rPr>
                <w:rFonts w:cs="Arial"/>
                <w:b/>
                <w:szCs w:val="24"/>
                <w:shd w:val="clear" w:color="auto" w:fill="FFFFFF"/>
              </w:rPr>
            </w:pPr>
            <w:r w:rsidRPr="00E32AE6">
              <w:rPr>
                <w:rFonts w:cs="Arial"/>
                <w:b/>
                <w:szCs w:val="28"/>
              </w:rPr>
              <w:t>Obnova in razširitev vozišča Cvetne ulice, dograditev pločnika ob Cvetni ulici in ureditve križišč Cvetne ulice (JP-529031) z Ulico Marka Šavriča (LK-027551) in Kapelsko cesto (LC-024271)</w:t>
            </w:r>
          </w:p>
        </w:tc>
      </w:tr>
      <w:tr w:rsidR="00A157BD" w:rsidRPr="00E32AE6" w14:paraId="637D05D3" w14:textId="77777777" w:rsidTr="00DA4C41">
        <w:trPr>
          <w:trHeight w:val="1134"/>
        </w:trPr>
        <w:tc>
          <w:tcPr>
            <w:tcW w:w="3261" w:type="dxa"/>
            <w:tcBorders>
              <w:top w:val="dotted" w:sz="4" w:space="0" w:color="A6A6A6" w:themeColor="background1" w:themeShade="A6"/>
              <w:bottom w:val="dotted" w:sz="4" w:space="0" w:color="A6A6A6" w:themeColor="background1" w:themeShade="A6"/>
              <w:right w:val="nil"/>
            </w:tcBorders>
            <w:vAlign w:val="center"/>
          </w:tcPr>
          <w:p w14:paraId="4630CF9A" w14:textId="77777777" w:rsidR="00A157BD" w:rsidRPr="00E32AE6" w:rsidRDefault="00A157BD" w:rsidP="00DA4C41">
            <w:pPr>
              <w:pStyle w:val="KMNaslovnastran"/>
              <w:rPr>
                <w:rFonts w:cs="Arial"/>
                <w:sz w:val="18"/>
                <w:szCs w:val="18"/>
                <w:shd w:val="clear" w:color="auto" w:fill="FFFFFF"/>
              </w:rPr>
            </w:pPr>
            <w:r w:rsidRPr="00E32AE6">
              <w:rPr>
                <w:rFonts w:cs="Arial"/>
                <w:sz w:val="18"/>
                <w:szCs w:val="18"/>
                <w:shd w:val="clear" w:color="auto" w:fill="FFFFFF"/>
              </w:rPr>
              <w:t>kratek opis spremembe zaradi večjih odstopanj od gradbenega dovoljenja</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59992714" w14:textId="33ACAB5B" w:rsidR="00A157BD" w:rsidRPr="00E32AE6" w:rsidRDefault="00E32AE6" w:rsidP="00DA4C41">
            <w:pPr>
              <w:pStyle w:val="KMNaslovnastran"/>
              <w:rPr>
                <w:rFonts w:cs="Arial"/>
                <w:b/>
                <w:szCs w:val="24"/>
                <w:shd w:val="clear" w:color="auto" w:fill="FFFFFF"/>
              </w:rPr>
            </w:pPr>
            <w:r w:rsidRPr="00E32AE6">
              <w:rPr>
                <w:rFonts w:cs="Arial"/>
                <w:b/>
              </w:rPr>
              <w:t>/</w:t>
            </w:r>
          </w:p>
        </w:tc>
      </w:tr>
      <w:tr w:rsidR="00A157BD" w:rsidRPr="00E32AE6" w14:paraId="64EF9CCA" w14:textId="77777777" w:rsidTr="00DA4C41">
        <w:trPr>
          <w:trHeight w:val="1134"/>
        </w:trPr>
        <w:tc>
          <w:tcPr>
            <w:tcW w:w="3261" w:type="dxa"/>
            <w:tcBorders>
              <w:top w:val="dotted" w:sz="4" w:space="0" w:color="A6A6A6" w:themeColor="background1" w:themeShade="A6"/>
              <w:bottom w:val="dotted" w:sz="4" w:space="0" w:color="A6A6A6" w:themeColor="background1" w:themeShade="A6"/>
              <w:right w:val="nil"/>
            </w:tcBorders>
            <w:vAlign w:val="center"/>
          </w:tcPr>
          <w:p w14:paraId="4E556E81" w14:textId="77777777" w:rsidR="00A157BD" w:rsidRPr="00E32AE6" w:rsidRDefault="00A157BD" w:rsidP="00DA4C41">
            <w:pPr>
              <w:pStyle w:val="KMNaslovnastran"/>
              <w:rPr>
                <w:rFonts w:cs="Arial"/>
                <w:sz w:val="18"/>
                <w:szCs w:val="18"/>
                <w:shd w:val="clear" w:color="auto" w:fill="FFFFFF"/>
              </w:rPr>
            </w:pPr>
            <w:r w:rsidRPr="00E32AE6">
              <w:rPr>
                <w:rFonts w:cs="Arial"/>
                <w:sz w:val="18"/>
                <w:szCs w:val="18"/>
                <w:shd w:val="clear" w:color="auto" w:fill="FFFFFF"/>
              </w:rPr>
              <w:t>kratek opis pripravljalnih del</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3E7D388F" w14:textId="08F76654" w:rsidR="00A157BD" w:rsidRPr="00E32AE6" w:rsidRDefault="00E32AE6" w:rsidP="00DA4C41">
            <w:pPr>
              <w:pStyle w:val="KMNaslovnastran"/>
              <w:rPr>
                <w:rFonts w:cs="Arial"/>
                <w:b/>
              </w:rPr>
            </w:pPr>
            <w:r w:rsidRPr="00E32AE6">
              <w:rPr>
                <w:rFonts w:cs="Arial"/>
                <w:b/>
              </w:rPr>
              <w:t>/</w:t>
            </w:r>
          </w:p>
        </w:tc>
      </w:tr>
      <w:tr w:rsidR="00027424" w:rsidRPr="00E32AE6" w14:paraId="2B42A270" w14:textId="77777777" w:rsidTr="00027424">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575EDF3A" w14:textId="77777777" w:rsidR="00027424" w:rsidRPr="00E32AE6" w:rsidRDefault="00027424" w:rsidP="00027424">
            <w:pPr>
              <w:pStyle w:val="KMNaslovnastran"/>
              <w:rPr>
                <w:rFonts w:cs="Arial"/>
                <w:sz w:val="18"/>
                <w:szCs w:val="18"/>
                <w:shd w:val="clear" w:color="auto" w:fill="FFFFFF"/>
              </w:rPr>
            </w:pPr>
            <w:r w:rsidRPr="00E32AE6">
              <w:rPr>
                <w:rFonts w:cs="Arial"/>
                <w:sz w:val="18"/>
                <w:szCs w:val="18"/>
                <w:shd w:val="clear" w:color="auto" w:fill="FFFFFF"/>
              </w:rPr>
              <w:t>vrste gradnje</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6DA698D9" w14:textId="6011A6C7" w:rsidR="00027424" w:rsidRPr="00E32AE6" w:rsidRDefault="004108C9" w:rsidP="00027424">
            <w:pPr>
              <w:pStyle w:val="KMNaslovnastran"/>
              <w:rPr>
                <w:rFonts w:cs="Arial"/>
                <w:b/>
              </w:rPr>
            </w:pPr>
            <w:sdt>
              <w:sdtPr>
                <w:rPr>
                  <w:rFonts w:cs="Arial"/>
                  <w:b/>
                  <w:sz w:val="20"/>
                  <w:szCs w:val="20"/>
                  <w:shd w:val="clear" w:color="auto" w:fill="FFFFFF"/>
                </w:rPr>
                <w:id w:val="1948647376"/>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0"/>
                    <w:szCs w:val="20"/>
                    <w:shd w:val="clear" w:color="auto" w:fill="FFFFFF"/>
                  </w:rPr>
                  <w:t>☐</w:t>
                </w:r>
              </w:sdtContent>
            </w:sdt>
            <w:r w:rsidR="00027424" w:rsidRPr="00E32AE6">
              <w:rPr>
                <w:rFonts w:cs="Arial"/>
                <w:b/>
              </w:rPr>
              <w:t xml:space="preserve"> novogradnja – novozgrajen objekt</w:t>
            </w:r>
          </w:p>
        </w:tc>
      </w:tr>
      <w:tr w:rsidR="00027424" w:rsidRPr="00E32AE6" w14:paraId="79C1BCCA" w14:textId="77777777" w:rsidTr="00027424">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365E61DA" w14:textId="77777777" w:rsidR="00027424" w:rsidRPr="00E32AE6" w:rsidRDefault="00027424" w:rsidP="00027424">
            <w:pPr>
              <w:pStyle w:val="KMNaslovnastran"/>
              <w:rPr>
                <w:rFonts w:cs="Arial"/>
                <w:sz w:val="18"/>
                <w:szCs w:val="18"/>
                <w:shd w:val="clear" w:color="auto" w:fill="FFFFFF"/>
              </w:rPr>
            </w:pP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5DDCC6C1" w14:textId="1F8C3021" w:rsidR="00027424" w:rsidRPr="00E32AE6" w:rsidRDefault="004108C9" w:rsidP="00027424">
            <w:pPr>
              <w:pStyle w:val="KMNaslovnastran"/>
              <w:rPr>
                <w:rFonts w:cs="Arial"/>
                <w:b/>
                <w:shd w:val="clear" w:color="auto" w:fill="FFFFFF"/>
              </w:rPr>
            </w:pPr>
            <w:sdt>
              <w:sdtPr>
                <w:rPr>
                  <w:rFonts w:cs="Arial"/>
                  <w:b/>
                  <w:sz w:val="20"/>
                  <w:szCs w:val="20"/>
                  <w:shd w:val="clear" w:color="auto" w:fill="FFFFFF"/>
                </w:rPr>
                <w:id w:val="889453741"/>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0"/>
                    <w:szCs w:val="20"/>
                    <w:shd w:val="clear" w:color="auto" w:fill="FFFFFF"/>
                  </w:rPr>
                  <w:t>☐</w:t>
                </w:r>
              </w:sdtContent>
            </w:sdt>
            <w:r w:rsidR="00027424" w:rsidRPr="00E32AE6">
              <w:rPr>
                <w:rFonts w:cs="Arial"/>
                <w:b/>
              </w:rPr>
              <w:t xml:space="preserve"> novogradnja – prizidava</w:t>
            </w:r>
          </w:p>
        </w:tc>
      </w:tr>
      <w:tr w:rsidR="00027424" w:rsidRPr="00E32AE6" w14:paraId="52D5574B" w14:textId="77777777" w:rsidTr="00027424">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18749A0E" w14:textId="77777777" w:rsidR="00027424" w:rsidRPr="00E32AE6" w:rsidRDefault="00027424" w:rsidP="00027424">
            <w:pPr>
              <w:pStyle w:val="KMNaslovnastran"/>
              <w:rPr>
                <w:rFonts w:cs="Arial"/>
                <w:sz w:val="18"/>
                <w:szCs w:val="18"/>
                <w:shd w:val="clear" w:color="auto" w:fill="FFFFFF"/>
              </w:rPr>
            </w:pP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4C46CA8D" w14:textId="4B351E3E" w:rsidR="00027424" w:rsidRPr="00E32AE6" w:rsidRDefault="004108C9" w:rsidP="00027424">
            <w:pPr>
              <w:pStyle w:val="KMNaslovnastran"/>
              <w:rPr>
                <w:rFonts w:cs="Arial"/>
                <w:b/>
                <w:shd w:val="clear" w:color="auto" w:fill="FFFFFF"/>
              </w:rPr>
            </w:pPr>
            <w:sdt>
              <w:sdtPr>
                <w:rPr>
                  <w:rFonts w:cs="Arial"/>
                  <w:b/>
                  <w:sz w:val="20"/>
                  <w:szCs w:val="20"/>
                  <w:shd w:val="clear" w:color="auto" w:fill="FFFFFF"/>
                </w:rPr>
                <w:id w:val="-233243221"/>
                <w14:checkbox>
                  <w14:checked w14:val="1"/>
                  <w14:checkedState w14:val="2612" w14:font="MS Gothic"/>
                  <w14:uncheckedState w14:val="2610" w14:font="MS Gothic"/>
                </w14:checkbox>
              </w:sdtPr>
              <w:sdtEndPr/>
              <w:sdtContent>
                <w:r w:rsidR="00E32AE6" w:rsidRPr="00E32AE6">
                  <w:rPr>
                    <w:rFonts w:ascii="MS Gothic" w:eastAsia="MS Gothic" w:hAnsi="MS Gothic" w:cs="Arial" w:hint="eastAsia"/>
                    <w:b/>
                    <w:sz w:val="20"/>
                    <w:szCs w:val="20"/>
                    <w:shd w:val="clear" w:color="auto" w:fill="FFFFFF"/>
                  </w:rPr>
                  <w:t>☒</w:t>
                </w:r>
              </w:sdtContent>
            </w:sdt>
            <w:r w:rsidR="00027424" w:rsidRPr="00E32AE6">
              <w:rPr>
                <w:rFonts w:cs="Arial"/>
                <w:b/>
                <w:sz w:val="18"/>
                <w:szCs w:val="18"/>
              </w:rPr>
              <w:t xml:space="preserve"> </w:t>
            </w:r>
            <w:r w:rsidR="00027424" w:rsidRPr="00E32AE6">
              <w:rPr>
                <w:rFonts w:cs="Arial"/>
                <w:b/>
              </w:rPr>
              <w:t>rekonstrukcija</w:t>
            </w:r>
          </w:p>
        </w:tc>
      </w:tr>
      <w:tr w:rsidR="00027424" w:rsidRPr="00E32AE6" w14:paraId="1B486D4D" w14:textId="77777777" w:rsidTr="00027424">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5D82AA71" w14:textId="77777777" w:rsidR="00027424" w:rsidRPr="00E32AE6" w:rsidRDefault="00027424" w:rsidP="00027424">
            <w:pPr>
              <w:pStyle w:val="KMNaslovnastran"/>
              <w:rPr>
                <w:rFonts w:cs="Arial"/>
                <w:sz w:val="18"/>
                <w:szCs w:val="18"/>
                <w:shd w:val="clear" w:color="auto" w:fill="FFFFFF"/>
              </w:rPr>
            </w:pP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78D194DA" w14:textId="76BB89DF" w:rsidR="00027424" w:rsidRPr="00E32AE6" w:rsidRDefault="004108C9" w:rsidP="00027424">
            <w:pPr>
              <w:pStyle w:val="KMNaslovnastran"/>
              <w:rPr>
                <w:rFonts w:cs="Arial"/>
                <w:b/>
                <w:shd w:val="clear" w:color="auto" w:fill="FFFFFF"/>
              </w:rPr>
            </w:pPr>
            <w:sdt>
              <w:sdtPr>
                <w:rPr>
                  <w:rFonts w:cs="Arial"/>
                  <w:b/>
                  <w:sz w:val="20"/>
                  <w:szCs w:val="20"/>
                  <w:shd w:val="clear" w:color="auto" w:fill="FFFFFF"/>
                </w:rPr>
                <w:id w:val="-285045793"/>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0"/>
                    <w:szCs w:val="20"/>
                    <w:shd w:val="clear" w:color="auto" w:fill="FFFFFF"/>
                  </w:rPr>
                  <w:t>☐</w:t>
                </w:r>
              </w:sdtContent>
            </w:sdt>
            <w:r w:rsidR="00027424" w:rsidRPr="00E32AE6">
              <w:rPr>
                <w:rFonts w:cs="Arial"/>
                <w:b/>
                <w:sz w:val="18"/>
                <w:szCs w:val="18"/>
              </w:rPr>
              <w:t xml:space="preserve"> </w:t>
            </w:r>
            <w:r w:rsidR="00027424" w:rsidRPr="00E32AE6">
              <w:rPr>
                <w:rFonts w:cs="Arial"/>
                <w:b/>
              </w:rPr>
              <w:t>sprememba namembnosti</w:t>
            </w:r>
          </w:p>
        </w:tc>
      </w:tr>
      <w:tr w:rsidR="00027424" w:rsidRPr="00E32AE6" w14:paraId="209EBCCF" w14:textId="77777777" w:rsidTr="00027424">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4495F16C" w14:textId="77777777" w:rsidR="00027424" w:rsidRPr="00E32AE6" w:rsidRDefault="00027424" w:rsidP="00027424">
            <w:pPr>
              <w:pStyle w:val="KMNaslovnastran"/>
              <w:rPr>
                <w:rFonts w:cs="Arial"/>
                <w:sz w:val="18"/>
                <w:szCs w:val="18"/>
                <w:shd w:val="clear" w:color="auto" w:fill="FFFFFF"/>
              </w:rPr>
            </w:pP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475B9CE4" w14:textId="415A5532" w:rsidR="00027424" w:rsidRPr="00E32AE6" w:rsidRDefault="004108C9" w:rsidP="00027424">
            <w:pPr>
              <w:pStyle w:val="KMNaslovnastran"/>
              <w:rPr>
                <w:rFonts w:cs="Arial"/>
                <w:b/>
                <w:shd w:val="clear" w:color="auto" w:fill="FFFFFF"/>
              </w:rPr>
            </w:pPr>
            <w:sdt>
              <w:sdtPr>
                <w:rPr>
                  <w:rFonts w:cs="Arial"/>
                  <w:b/>
                  <w:sz w:val="20"/>
                  <w:szCs w:val="20"/>
                  <w:shd w:val="clear" w:color="auto" w:fill="FFFFFF"/>
                </w:rPr>
                <w:id w:val="985513123"/>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0"/>
                    <w:szCs w:val="20"/>
                    <w:shd w:val="clear" w:color="auto" w:fill="FFFFFF"/>
                  </w:rPr>
                  <w:t>☐</w:t>
                </w:r>
              </w:sdtContent>
            </w:sdt>
            <w:r w:rsidR="00027424" w:rsidRPr="00E32AE6">
              <w:rPr>
                <w:rFonts w:cs="Arial"/>
                <w:b/>
              </w:rPr>
              <w:t xml:space="preserve"> odstranitev</w:t>
            </w:r>
          </w:p>
        </w:tc>
      </w:tr>
      <w:tr w:rsidR="00A157BD" w:rsidRPr="00E32AE6" w14:paraId="2A8807CA" w14:textId="77777777" w:rsidTr="00DA4C41">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04BE0CD9" w14:textId="77777777" w:rsidR="00A157BD" w:rsidRPr="00E32AE6" w:rsidRDefault="00A157BD" w:rsidP="00DA4C41">
            <w:pPr>
              <w:pStyle w:val="KMNaslovnastran"/>
              <w:rPr>
                <w:rFonts w:cs="Arial"/>
                <w:sz w:val="18"/>
                <w:szCs w:val="18"/>
                <w:shd w:val="clear" w:color="auto" w:fill="FFFFFF"/>
              </w:rPr>
            </w:pPr>
            <w:r w:rsidRPr="00E32AE6">
              <w:rPr>
                <w:rFonts w:cs="Arial"/>
                <w:sz w:val="18"/>
                <w:szCs w:val="18"/>
                <w:shd w:val="clear" w:color="auto" w:fill="FFFFFF"/>
              </w:rPr>
              <w:t>glavni objekt</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09FF846D" w14:textId="17F6DFE1" w:rsidR="00A157BD" w:rsidRPr="00E32AE6" w:rsidRDefault="00E32AE6" w:rsidP="00DA4C41">
            <w:pPr>
              <w:pStyle w:val="KMNaslovnastran"/>
              <w:rPr>
                <w:rFonts w:cs="Arial"/>
                <w:b/>
              </w:rPr>
            </w:pPr>
            <w:r w:rsidRPr="00E32AE6">
              <w:rPr>
                <w:rFonts w:cs="Arial"/>
                <w:b/>
              </w:rPr>
              <w:t>Javna pot JP-529031</w:t>
            </w:r>
          </w:p>
        </w:tc>
      </w:tr>
      <w:tr w:rsidR="00A157BD" w:rsidRPr="00E32AE6" w14:paraId="3AD5D1F8" w14:textId="77777777" w:rsidTr="00DA4C41">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3F9FA115" w14:textId="77777777" w:rsidR="00A157BD" w:rsidRPr="00E32AE6" w:rsidRDefault="00A157BD" w:rsidP="00DA4C41">
            <w:pPr>
              <w:pStyle w:val="KMNaslovnastran"/>
              <w:rPr>
                <w:rFonts w:cs="Arial"/>
                <w:sz w:val="18"/>
                <w:szCs w:val="18"/>
                <w:shd w:val="clear" w:color="auto" w:fill="FFFFFF"/>
              </w:rPr>
            </w:pPr>
            <w:r w:rsidRPr="00E32AE6">
              <w:rPr>
                <w:rFonts w:cs="Arial"/>
                <w:sz w:val="18"/>
                <w:szCs w:val="18"/>
                <w:shd w:val="clear" w:color="auto" w:fill="FFFFFF"/>
              </w:rPr>
              <w:t>pripadajoči objekti</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69F36E28" w14:textId="1905DAE8" w:rsidR="00A157BD" w:rsidRPr="00E32AE6" w:rsidRDefault="00E32AE6" w:rsidP="00DA4C41">
            <w:pPr>
              <w:pStyle w:val="KMNaslovnastran"/>
              <w:rPr>
                <w:rFonts w:cs="Arial"/>
                <w:b/>
              </w:rPr>
            </w:pPr>
            <w:r w:rsidRPr="00E32AE6">
              <w:rPr>
                <w:rFonts w:cs="Arial"/>
                <w:b/>
              </w:rPr>
              <w:t>Pločnik, cestni priključki, meteorna kanalizacija,</w:t>
            </w:r>
            <w:r w:rsidR="0022611E">
              <w:rPr>
                <w:rFonts w:cs="Arial"/>
                <w:b/>
              </w:rPr>
              <w:t xml:space="preserve"> </w:t>
            </w:r>
            <w:r w:rsidRPr="00E32AE6">
              <w:rPr>
                <w:rFonts w:cs="Arial"/>
                <w:b/>
              </w:rPr>
              <w:t>cestna razsvetljava, prometna oprema</w:t>
            </w:r>
          </w:p>
        </w:tc>
      </w:tr>
      <w:tr w:rsidR="00A157BD" w:rsidRPr="00E32AE6" w14:paraId="30308531" w14:textId="77777777" w:rsidTr="00DA4C41">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37E4DDFA" w14:textId="77777777" w:rsidR="00A157BD" w:rsidRPr="00E32AE6" w:rsidRDefault="00A157BD" w:rsidP="00DA4C41">
            <w:pPr>
              <w:pStyle w:val="KMNaslovnastran"/>
              <w:rPr>
                <w:rFonts w:cs="Arial"/>
                <w:sz w:val="18"/>
                <w:szCs w:val="18"/>
                <w:shd w:val="clear" w:color="auto" w:fill="FFFFFF"/>
              </w:rPr>
            </w:pPr>
            <w:r w:rsidRPr="00E32AE6">
              <w:rPr>
                <w:rFonts w:cs="Arial"/>
                <w:sz w:val="18"/>
                <w:szCs w:val="18"/>
                <w:shd w:val="clear" w:color="auto" w:fill="FFFFFF"/>
              </w:rPr>
              <w:t>objekt z vplivi na okolje</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62249337" w14:textId="46679DA3" w:rsidR="00A157BD" w:rsidRPr="00E32AE6" w:rsidRDefault="004108C9" w:rsidP="00DA4C41">
            <w:pPr>
              <w:pStyle w:val="KMNaslovnastran"/>
              <w:rPr>
                <w:rFonts w:cs="Arial"/>
                <w:b/>
              </w:rPr>
            </w:pPr>
            <w:sdt>
              <w:sdtPr>
                <w:rPr>
                  <w:rFonts w:cs="Arial"/>
                  <w:b/>
                  <w:sz w:val="24"/>
                  <w:szCs w:val="24"/>
                  <w:shd w:val="clear" w:color="auto" w:fill="FFFFFF"/>
                </w:rPr>
                <w:id w:val="1431246918"/>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r w:rsidR="00A157BD" w:rsidRPr="00E32AE6">
              <w:rPr>
                <w:rFonts w:cs="Arial"/>
                <w:b/>
                <w:szCs w:val="24"/>
                <w:shd w:val="clear" w:color="auto" w:fill="FFFFFF"/>
              </w:rPr>
              <w:t xml:space="preserve"> DA</w:t>
            </w:r>
          </w:p>
        </w:tc>
      </w:tr>
      <w:tr w:rsidR="00A157BD" w:rsidRPr="00E32AE6" w14:paraId="21A066F0" w14:textId="77777777" w:rsidTr="00DA4C41">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507264F8" w14:textId="77777777" w:rsidR="00A157BD" w:rsidRPr="00E32AE6" w:rsidRDefault="00A157BD" w:rsidP="00DA4C41">
            <w:pPr>
              <w:pStyle w:val="KMNaslovnastran"/>
              <w:rPr>
                <w:rFonts w:cs="Arial"/>
                <w:b/>
              </w:rPr>
            </w:pPr>
            <w:r w:rsidRPr="00E32AE6">
              <w:rPr>
                <w:rFonts w:cs="Arial"/>
                <w:sz w:val="18"/>
                <w:szCs w:val="18"/>
                <w:shd w:val="clear" w:color="auto" w:fill="FFFFFF"/>
              </w:rPr>
              <w:t>številka GD za obstoječe objekte</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4F985276" w14:textId="59781E5D" w:rsidR="00A157BD" w:rsidRPr="00E32AE6" w:rsidRDefault="00E32AE6" w:rsidP="00DA4C41">
            <w:pPr>
              <w:pStyle w:val="KMNaslovnastran"/>
              <w:rPr>
                <w:rFonts w:cs="Arial"/>
                <w:b/>
              </w:rPr>
            </w:pPr>
            <w:r w:rsidRPr="00E32AE6">
              <w:rPr>
                <w:rFonts w:cs="Arial"/>
                <w:b/>
              </w:rPr>
              <w:t>/</w:t>
            </w:r>
          </w:p>
        </w:tc>
      </w:tr>
      <w:tr w:rsidR="00A157BD" w:rsidRPr="00E32AE6" w14:paraId="6097D7E1" w14:textId="77777777" w:rsidTr="00DA4C41">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2199D883" w14:textId="77777777" w:rsidR="00A157BD" w:rsidRPr="00E32AE6" w:rsidRDefault="00A157BD" w:rsidP="00DA4C41">
            <w:pPr>
              <w:pStyle w:val="KMNaslovnastran"/>
              <w:rPr>
                <w:rFonts w:cs="Arial"/>
                <w:sz w:val="18"/>
                <w:szCs w:val="18"/>
                <w:shd w:val="clear" w:color="auto" w:fill="FFFFFF"/>
              </w:rPr>
            </w:pPr>
            <w:r w:rsidRPr="00E32AE6">
              <w:rPr>
                <w:rFonts w:cs="Arial"/>
                <w:sz w:val="18"/>
                <w:szCs w:val="18"/>
                <w:shd w:val="clear" w:color="auto" w:fill="FFFFFF"/>
              </w:rPr>
              <w:t>datum GD za obstoječe objekte</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2613CC78" w14:textId="54E7F074" w:rsidR="00A157BD" w:rsidRPr="00E32AE6" w:rsidRDefault="00E32AE6" w:rsidP="00DA4C41">
            <w:pPr>
              <w:pStyle w:val="KMNaslovnastran"/>
              <w:rPr>
                <w:rFonts w:cs="Arial"/>
                <w:b/>
              </w:rPr>
            </w:pPr>
            <w:r w:rsidRPr="00E32AE6">
              <w:rPr>
                <w:rFonts w:cs="Arial"/>
                <w:b/>
              </w:rPr>
              <w:t>/</w:t>
            </w:r>
          </w:p>
        </w:tc>
      </w:tr>
      <w:tr w:rsidR="00A157BD" w:rsidRPr="00E32AE6" w14:paraId="3B99D5A0" w14:textId="77777777" w:rsidTr="00DA4C41">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3C41CD19" w14:textId="77777777" w:rsidR="00A157BD" w:rsidRPr="00E32AE6" w:rsidRDefault="00A157BD" w:rsidP="00DA4C41">
            <w:pPr>
              <w:pStyle w:val="KMNaslovnastran"/>
              <w:rPr>
                <w:rFonts w:cs="Arial"/>
                <w:sz w:val="18"/>
                <w:szCs w:val="18"/>
                <w:shd w:val="clear" w:color="auto" w:fill="FFFFFF"/>
              </w:rPr>
            </w:pPr>
            <w:r w:rsidRPr="00E32AE6">
              <w:rPr>
                <w:rFonts w:cs="Arial"/>
                <w:sz w:val="18"/>
                <w:szCs w:val="18"/>
                <w:shd w:val="clear" w:color="auto" w:fill="FFFFFF"/>
              </w:rPr>
              <w:t>navedba upravnega organa, ki je izdal GD</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4366034F" w14:textId="1159330C" w:rsidR="00A157BD" w:rsidRPr="00E32AE6" w:rsidRDefault="00E32AE6" w:rsidP="00DA4C41">
            <w:pPr>
              <w:pStyle w:val="KMNaslovnastran"/>
              <w:rPr>
                <w:rFonts w:cs="Arial"/>
                <w:b/>
              </w:rPr>
            </w:pPr>
            <w:r w:rsidRPr="00E32AE6">
              <w:rPr>
                <w:rFonts w:cs="Arial"/>
                <w:b/>
              </w:rPr>
              <w:t>/</w:t>
            </w:r>
          </w:p>
        </w:tc>
      </w:tr>
    </w:tbl>
    <w:p w14:paraId="17A5327F" w14:textId="77777777" w:rsidR="00A157BD" w:rsidRPr="00E32AE6" w:rsidRDefault="00A157BD" w:rsidP="00A157BD"/>
    <w:p w14:paraId="378EDDAC" w14:textId="77777777" w:rsidR="00A157BD" w:rsidRDefault="00A157BD" w:rsidP="00A157BD">
      <w:r>
        <w:br w:type="page"/>
      </w:r>
    </w:p>
    <w:tbl>
      <w:tblPr>
        <w:tblW w:w="9356"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3261"/>
        <w:gridCol w:w="6095"/>
      </w:tblGrid>
      <w:tr w:rsidR="00A157BD" w:rsidRPr="005C7FAC" w14:paraId="2C86E5BC" w14:textId="77777777" w:rsidTr="00DA4C41">
        <w:trPr>
          <w:trHeight w:val="340"/>
        </w:trPr>
        <w:tc>
          <w:tcPr>
            <w:tcW w:w="9356" w:type="dxa"/>
            <w:gridSpan w:val="2"/>
            <w:tcBorders>
              <w:top w:val="nil"/>
              <w:bottom w:val="single" w:sz="12" w:space="0" w:color="auto"/>
            </w:tcBorders>
            <w:vAlign w:val="bottom"/>
          </w:tcPr>
          <w:p w14:paraId="7EDAD769" w14:textId="77777777" w:rsidR="00A157BD" w:rsidRPr="00743878" w:rsidRDefault="00A157BD" w:rsidP="00DA4C41">
            <w:pPr>
              <w:pStyle w:val="KMNaslovnastran"/>
              <w:rPr>
                <w:rFonts w:cs="Arial"/>
                <w:b/>
              </w:rPr>
            </w:pPr>
            <w:r>
              <w:rPr>
                <w:b/>
              </w:rPr>
              <w:lastRenderedPageBreak/>
              <w:t>ZEMLJIŠČA ZA GRADNJO</w:t>
            </w:r>
          </w:p>
        </w:tc>
      </w:tr>
      <w:tr w:rsidR="00A157BD" w:rsidRPr="005C7FAC" w14:paraId="1EEA892A" w14:textId="77777777" w:rsidTr="00DA4C41">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4E282A3F" w14:textId="77777777" w:rsidR="00A157BD" w:rsidRPr="00530AC3" w:rsidRDefault="00A157BD" w:rsidP="00DA4C41">
            <w:pPr>
              <w:pStyle w:val="KMNaslovnastran"/>
              <w:rPr>
                <w:rFonts w:cs="Arial"/>
                <w:sz w:val="18"/>
                <w:szCs w:val="18"/>
              </w:rPr>
            </w:pP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75E9A1A1" w14:textId="2EDCE805" w:rsidR="00A157BD" w:rsidRPr="00530AC3" w:rsidRDefault="004108C9" w:rsidP="00DA4C41">
            <w:pPr>
              <w:pStyle w:val="KMNaslovnastran"/>
              <w:rPr>
                <w:rFonts w:cs="Arial"/>
                <w:b/>
              </w:rPr>
            </w:pPr>
            <w:sdt>
              <w:sdtPr>
                <w:rPr>
                  <w:rFonts w:cs="Arial"/>
                  <w:b/>
                  <w:sz w:val="24"/>
                  <w:szCs w:val="24"/>
                  <w:shd w:val="clear" w:color="auto" w:fill="FFFFFF"/>
                </w:rPr>
                <w:id w:val="-467663701"/>
                <w14:checkbox>
                  <w14:checked w14:val="0"/>
                  <w14:checkedState w14:val="2612" w14:font="MS Gothic"/>
                  <w14:uncheckedState w14:val="2610" w14:font="MS Gothic"/>
                </w14:checkbox>
              </w:sdtPr>
              <w:sdtEndPr/>
              <w:sdtContent>
                <w:r w:rsidR="00027424">
                  <w:rPr>
                    <w:rFonts w:ascii="MS Gothic" w:eastAsia="MS Gothic" w:hAnsi="MS Gothic" w:cs="Arial" w:hint="eastAsia"/>
                    <w:b/>
                    <w:sz w:val="24"/>
                    <w:szCs w:val="24"/>
                    <w:shd w:val="clear" w:color="auto" w:fill="FFFFFF"/>
                  </w:rPr>
                  <w:t>☐</w:t>
                </w:r>
              </w:sdtContent>
            </w:sdt>
            <w:r w:rsidR="00A157BD" w:rsidRPr="00530AC3">
              <w:rPr>
                <w:rFonts w:cs="Arial"/>
                <w:b/>
                <w:szCs w:val="24"/>
                <w:shd w:val="clear" w:color="auto" w:fill="FFFFFF"/>
              </w:rPr>
              <w:t xml:space="preserve"> s</w:t>
            </w:r>
            <w:r w:rsidR="00A157BD">
              <w:rPr>
                <w:rFonts w:cs="Arial"/>
                <w:b/>
                <w:szCs w:val="24"/>
                <w:shd w:val="clear" w:color="auto" w:fill="FFFFFF"/>
              </w:rPr>
              <w:t>eznam zemljišč je v priloženi tabeli</w:t>
            </w:r>
          </w:p>
        </w:tc>
      </w:tr>
      <w:tr w:rsidR="00A157BD" w:rsidRPr="00E32AE6" w14:paraId="672A93AC" w14:textId="77777777" w:rsidTr="00DA4C41">
        <w:trPr>
          <w:trHeight w:val="170"/>
        </w:trPr>
        <w:tc>
          <w:tcPr>
            <w:tcW w:w="9356" w:type="dxa"/>
            <w:gridSpan w:val="2"/>
            <w:tcBorders>
              <w:top w:val="dotted" w:sz="4" w:space="0" w:color="A6A6A6" w:themeColor="background1" w:themeShade="A6"/>
              <w:bottom w:val="nil"/>
            </w:tcBorders>
            <w:vAlign w:val="center"/>
          </w:tcPr>
          <w:p w14:paraId="269CC47C" w14:textId="77777777" w:rsidR="00A157BD" w:rsidRPr="00E32AE6" w:rsidRDefault="00A157BD" w:rsidP="00DA4C41">
            <w:pPr>
              <w:pStyle w:val="KMNaslovnastran"/>
              <w:rPr>
                <w:rFonts w:cs="Arial"/>
                <w:b/>
              </w:rPr>
            </w:pPr>
          </w:p>
        </w:tc>
      </w:tr>
      <w:tr w:rsidR="00A157BD" w:rsidRPr="00E32AE6" w14:paraId="5517104C" w14:textId="77777777" w:rsidTr="00DA4C41">
        <w:trPr>
          <w:trHeight w:val="340"/>
        </w:trPr>
        <w:tc>
          <w:tcPr>
            <w:tcW w:w="9356" w:type="dxa"/>
            <w:gridSpan w:val="2"/>
            <w:tcBorders>
              <w:top w:val="nil"/>
              <w:bottom w:val="single" w:sz="8" w:space="0" w:color="auto"/>
            </w:tcBorders>
            <w:vAlign w:val="bottom"/>
          </w:tcPr>
          <w:p w14:paraId="67702A63" w14:textId="23B54DDF" w:rsidR="00A157BD" w:rsidRPr="00E32AE6" w:rsidRDefault="00A157BD" w:rsidP="00DA4C41">
            <w:pPr>
              <w:pStyle w:val="KMNaslovnastran"/>
              <w:rPr>
                <w:rFonts w:cs="Arial"/>
                <w:b/>
              </w:rPr>
            </w:pPr>
            <w:r w:rsidRPr="00E32AE6">
              <w:rPr>
                <w:b/>
              </w:rPr>
              <w:t>SEZNAM A: OBJEKTI IN UREDITVE POVRŠIN</w:t>
            </w:r>
          </w:p>
        </w:tc>
      </w:tr>
      <w:tr w:rsidR="00A157BD" w:rsidRPr="00E32AE6" w14:paraId="1FA66727" w14:textId="77777777" w:rsidTr="00DA4C41">
        <w:trPr>
          <w:trHeight w:val="340"/>
        </w:trPr>
        <w:tc>
          <w:tcPr>
            <w:tcW w:w="3261" w:type="dxa"/>
            <w:tcBorders>
              <w:top w:val="single" w:sz="8" w:space="0" w:color="auto"/>
              <w:bottom w:val="dotted" w:sz="4" w:space="0" w:color="A6A6A6" w:themeColor="background1" w:themeShade="A6"/>
              <w:right w:val="nil"/>
            </w:tcBorders>
            <w:vAlign w:val="center"/>
          </w:tcPr>
          <w:p w14:paraId="70D928DF" w14:textId="77777777" w:rsidR="00A157BD" w:rsidRPr="00E32AE6" w:rsidRDefault="00A157BD" w:rsidP="00DA4C41">
            <w:pPr>
              <w:pStyle w:val="KMNaslovnastran"/>
              <w:rPr>
                <w:sz w:val="18"/>
                <w:szCs w:val="18"/>
              </w:rPr>
            </w:pPr>
            <w:r w:rsidRPr="00E32AE6">
              <w:rPr>
                <w:rFonts w:cs="Arial"/>
                <w:sz w:val="18"/>
                <w:szCs w:val="18"/>
              </w:rPr>
              <w:t>katastrska občina</w:t>
            </w:r>
          </w:p>
        </w:tc>
        <w:tc>
          <w:tcPr>
            <w:tcW w:w="6095" w:type="dxa"/>
            <w:tcBorders>
              <w:top w:val="single" w:sz="8" w:space="0" w:color="auto"/>
              <w:left w:val="nil"/>
              <w:bottom w:val="dotted" w:sz="4" w:space="0" w:color="A6A6A6" w:themeColor="background1" w:themeShade="A6"/>
            </w:tcBorders>
            <w:shd w:val="clear" w:color="auto" w:fill="auto"/>
            <w:vAlign w:val="center"/>
          </w:tcPr>
          <w:p w14:paraId="5601D71D" w14:textId="22922037" w:rsidR="00A157BD" w:rsidRPr="00E32AE6" w:rsidRDefault="00E32AE6" w:rsidP="00DA4C41">
            <w:pPr>
              <w:pStyle w:val="KMNaslovnastran"/>
              <w:rPr>
                <w:rFonts w:cs="Arial"/>
                <w:b/>
                <w:shd w:val="clear" w:color="auto" w:fill="FFFFFF"/>
              </w:rPr>
            </w:pPr>
            <w:r>
              <w:rPr>
                <w:rFonts w:cs="Arial"/>
                <w:b/>
                <w:szCs w:val="24"/>
                <w:shd w:val="clear" w:color="auto" w:fill="FFFFFF"/>
              </w:rPr>
              <w:t>Gabrje</w:t>
            </w:r>
          </w:p>
        </w:tc>
      </w:tr>
      <w:tr w:rsidR="00A157BD" w:rsidRPr="00E32AE6" w14:paraId="158B843B" w14:textId="77777777" w:rsidTr="00DA4C41">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4DD0010F" w14:textId="77777777" w:rsidR="00A157BD" w:rsidRPr="00E32AE6" w:rsidRDefault="00A157BD" w:rsidP="00DA4C41">
            <w:pPr>
              <w:pStyle w:val="KMNaslovnastran"/>
              <w:rPr>
                <w:rFonts w:cs="Arial"/>
                <w:sz w:val="18"/>
                <w:szCs w:val="18"/>
              </w:rPr>
            </w:pPr>
            <w:r w:rsidRPr="00E32AE6">
              <w:rPr>
                <w:sz w:val="18"/>
                <w:szCs w:val="18"/>
              </w:rPr>
              <w:t>številka katastrske občine</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3FC577A3" w14:textId="12F07B3E" w:rsidR="00A157BD" w:rsidRPr="00E32AE6" w:rsidRDefault="00A157BD" w:rsidP="00DA4C41">
            <w:pPr>
              <w:pStyle w:val="KMNaslovnastran"/>
              <w:rPr>
                <w:rFonts w:cs="Arial"/>
                <w:b/>
              </w:rPr>
            </w:pPr>
            <w:r w:rsidRPr="00E32AE6">
              <w:rPr>
                <w:rFonts w:cs="Arial"/>
                <w:b/>
              </w:rPr>
              <w:t>12</w:t>
            </w:r>
            <w:r w:rsidR="00E32AE6">
              <w:rPr>
                <w:rFonts w:cs="Arial"/>
                <w:b/>
              </w:rPr>
              <w:t>92</w:t>
            </w:r>
          </w:p>
        </w:tc>
      </w:tr>
      <w:tr w:rsidR="00E32AE6" w:rsidRPr="00E32AE6" w14:paraId="78B0CBC0" w14:textId="77777777" w:rsidTr="00DA4C41">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245C8102" w14:textId="77777777" w:rsidR="00A157BD" w:rsidRPr="00E32AE6" w:rsidRDefault="00A157BD" w:rsidP="00DA4C41">
            <w:pPr>
              <w:pStyle w:val="KMNaslovnastran"/>
              <w:rPr>
                <w:sz w:val="18"/>
                <w:szCs w:val="18"/>
              </w:rPr>
            </w:pPr>
            <w:r w:rsidRPr="00E32AE6">
              <w:rPr>
                <w:sz w:val="18"/>
                <w:szCs w:val="18"/>
              </w:rPr>
              <w:t>parc.št.</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0BCDFEB3" w14:textId="7DCD97F4" w:rsidR="00A157BD" w:rsidRPr="00E32AE6" w:rsidRDefault="00C4428F" w:rsidP="00E32AE6">
            <w:pPr>
              <w:pStyle w:val="KMNaslovnastran"/>
              <w:rPr>
                <w:rFonts w:cs="Arial"/>
                <w:b/>
              </w:rPr>
            </w:pPr>
            <w:r w:rsidRPr="00C4428F">
              <w:rPr>
                <w:rFonts w:cs="Arial"/>
                <w:b/>
              </w:rPr>
              <w:t>243/1, 243/2, 257/1, 783, 784/1, 784/7, 784/8, 785/3, 785/4, 786/1, 786/3, 786/4, 786/5, 786/8, 797/1, 798/1, 800/8, 800/9, 810/4</w:t>
            </w:r>
          </w:p>
        </w:tc>
      </w:tr>
      <w:tr w:rsidR="00A157BD" w:rsidRPr="00E32AE6" w14:paraId="4ABDE017" w14:textId="77777777" w:rsidTr="00DA4C41">
        <w:trPr>
          <w:trHeight w:val="170"/>
        </w:trPr>
        <w:tc>
          <w:tcPr>
            <w:tcW w:w="3261" w:type="dxa"/>
            <w:tcBorders>
              <w:top w:val="dotted" w:sz="4" w:space="0" w:color="A6A6A6" w:themeColor="background1" w:themeShade="A6"/>
              <w:bottom w:val="nil"/>
              <w:right w:val="nil"/>
            </w:tcBorders>
            <w:vAlign w:val="center"/>
          </w:tcPr>
          <w:p w14:paraId="318583D4" w14:textId="77777777" w:rsidR="00A157BD" w:rsidRPr="00E32AE6" w:rsidRDefault="00A157BD" w:rsidP="00DA4C41">
            <w:pPr>
              <w:pStyle w:val="KMNaslovnastran"/>
              <w:rPr>
                <w:sz w:val="18"/>
                <w:szCs w:val="18"/>
              </w:rPr>
            </w:pPr>
          </w:p>
        </w:tc>
        <w:tc>
          <w:tcPr>
            <w:tcW w:w="6095" w:type="dxa"/>
            <w:tcBorders>
              <w:top w:val="dotted" w:sz="4" w:space="0" w:color="A6A6A6" w:themeColor="background1" w:themeShade="A6"/>
              <w:left w:val="nil"/>
              <w:bottom w:val="nil"/>
            </w:tcBorders>
            <w:shd w:val="clear" w:color="auto" w:fill="auto"/>
            <w:vAlign w:val="center"/>
          </w:tcPr>
          <w:p w14:paraId="6A1F3840" w14:textId="77777777" w:rsidR="00A157BD" w:rsidRPr="00E32AE6" w:rsidRDefault="00A157BD" w:rsidP="00DA4C41">
            <w:pPr>
              <w:pStyle w:val="KMNaslovnastran"/>
              <w:rPr>
                <w:rFonts w:cs="Arial"/>
                <w:b/>
              </w:rPr>
            </w:pPr>
          </w:p>
        </w:tc>
      </w:tr>
    </w:tbl>
    <w:p w14:paraId="25557526" w14:textId="77777777" w:rsidR="00E32AE6" w:rsidRPr="00E32AE6" w:rsidRDefault="00E32AE6" w:rsidP="00A157BD"/>
    <w:p w14:paraId="3FBB45E4" w14:textId="77777777" w:rsidR="00E32AE6" w:rsidRPr="00E32AE6" w:rsidRDefault="00E32AE6" w:rsidP="00A157BD"/>
    <w:tbl>
      <w:tblPr>
        <w:tblW w:w="9356"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3261"/>
        <w:gridCol w:w="6095"/>
      </w:tblGrid>
      <w:tr w:rsidR="00A157BD" w:rsidRPr="00E32AE6" w14:paraId="482274DE" w14:textId="77777777" w:rsidTr="00DA4C41">
        <w:trPr>
          <w:trHeight w:val="340"/>
        </w:trPr>
        <w:tc>
          <w:tcPr>
            <w:tcW w:w="9356" w:type="dxa"/>
            <w:gridSpan w:val="2"/>
            <w:tcBorders>
              <w:top w:val="nil"/>
              <w:bottom w:val="single" w:sz="12" w:space="0" w:color="auto"/>
            </w:tcBorders>
            <w:vAlign w:val="bottom"/>
          </w:tcPr>
          <w:p w14:paraId="75D359A1" w14:textId="77777777" w:rsidR="00A157BD" w:rsidRPr="00E32AE6" w:rsidRDefault="00A157BD" w:rsidP="00DA4C41">
            <w:pPr>
              <w:pStyle w:val="KMNaslovnastran"/>
              <w:rPr>
                <w:rFonts w:cs="Arial"/>
                <w:b/>
                <w:szCs w:val="24"/>
                <w:highlight w:val="yellow"/>
              </w:rPr>
            </w:pPr>
            <w:r w:rsidRPr="00E32AE6">
              <w:rPr>
                <w:rFonts w:cs="Arial"/>
                <w:b/>
              </w:rPr>
              <w:t>LOKACIJSKI PODATKI</w:t>
            </w:r>
          </w:p>
        </w:tc>
      </w:tr>
      <w:tr w:rsidR="00E32AE6" w:rsidRPr="00E32AE6" w14:paraId="53675DFA" w14:textId="77777777" w:rsidTr="00DA4C41">
        <w:trPr>
          <w:trHeight w:val="340"/>
        </w:trPr>
        <w:tc>
          <w:tcPr>
            <w:tcW w:w="3261" w:type="dxa"/>
            <w:tcBorders>
              <w:top w:val="single" w:sz="12" w:space="0" w:color="auto"/>
              <w:bottom w:val="dotted" w:sz="4" w:space="0" w:color="A6A6A6" w:themeColor="background1" w:themeShade="A6"/>
              <w:right w:val="nil"/>
            </w:tcBorders>
            <w:vAlign w:val="center"/>
          </w:tcPr>
          <w:p w14:paraId="6CEA3A65" w14:textId="77777777" w:rsidR="00E32AE6" w:rsidRPr="00E32AE6" w:rsidRDefault="00E32AE6" w:rsidP="00E32AE6">
            <w:pPr>
              <w:pStyle w:val="KMNaslovnastran"/>
              <w:rPr>
                <w:sz w:val="18"/>
                <w:szCs w:val="18"/>
              </w:rPr>
            </w:pPr>
            <w:r w:rsidRPr="00E32AE6">
              <w:rPr>
                <w:sz w:val="18"/>
                <w:szCs w:val="18"/>
              </w:rPr>
              <w:t>Prostorski akt</w:t>
            </w:r>
          </w:p>
        </w:tc>
        <w:tc>
          <w:tcPr>
            <w:tcW w:w="6095" w:type="dxa"/>
            <w:tcBorders>
              <w:top w:val="single" w:sz="12" w:space="0" w:color="auto"/>
              <w:left w:val="nil"/>
              <w:bottom w:val="dotted" w:sz="4" w:space="0" w:color="A6A6A6" w:themeColor="background1" w:themeShade="A6"/>
            </w:tcBorders>
            <w:shd w:val="clear" w:color="auto" w:fill="auto"/>
            <w:vAlign w:val="center"/>
          </w:tcPr>
          <w:p w14:paraId="0F16AA58" w14:textId="77777777" w:rsidR="00E32AE6" w:rsidRPr="00E32AE6" w:rsidRDefault="00E32AE6" w:rsidP="00E32AE6">
            <w:pPr>
              <w:pStyle w:val="KMNaslovnastran"/>
              <w:jc w:val="both"/>
              <w:rPr>
                <w:rFonts w:cs="Arial"/>
                <w:b/>
                <w:szCs w:val="24"/>
              </w:rPr>
            </w:pPr>
            <w:r w:rsidRPr="00E32AE6">
              <w:rPr>
                <w:rFonts w:cs="Arial"/>
                <w:b/>
                <w:szCs w:val="24"/>
              </w:rPr>
              <w:t>Odlok o občinskem prostorskem načrtu Občine Brežice (Ur.l. RS št. 61/2014).</w:t>
            </w:r>
          </w:p>
          <w:p w14:paraId="70CF150C" w14:textId="7391A238" w:rsidR="00E32AE6" w:rsidRPr="00E32AE6" w:rsidRDefault="00E32AE6" w:rsidP="00E32AE6">
            <w:pPr>
              <w:pStyle w:val="KMNaslovnastran"/>
              <w:rPr>
                <w:rFonts w:cs="Arial"/>
                <w:b/>
                <w:szCs w:val="24"/>
              </w:rPr>
            </w:pPr>
            <w:r w:rsidRPr="00E32AE6">
              <w:rPr>
                <w:rFonts w:cs="Arial"/>
                <w:b/>
                <w:szCs w:val="24"/>
              </w:rPr>
              <w:t>Poseg je skladen z določili Pravilnika za izvedbo investicijskih vzdrževalnih del in vzdrževalnih del v javno korist na javnih cestah (Ur.l. RS št. 7/2012).</w:t>
            </w:r>
          </w:p>
        </w:tc>
      </w:tr>
      <w:tr w:rsidR="00E32AE6" w:rsidRPr="00E32AE6" w14:paraId="12C01F22" w14:textId="77777777" w:rsidTr="00DA4C41">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3F8D19F6" w14:textId="77777777" w:rsidR="00E32AE6" w:rsidRPr="00E32AE6" w:rsidRDefault="00E32AE6" w:rsidP="00E32AE6">
            <w:pPr>
              <w:pStyle w:val="KMNaslovnastran"/>
              <w:rPr>
                <w:rFonts w:cs="Arial"/>
                <w:sz w:val="18"/>
                <w:szCs w:val="18"/>
              </w:rPr>
            </w:pPr>
            <w:r w:rsidRPr="00E32AE6">
              <w:rPr>
                <w:rFonts w:cs="Arial"/>
                <w:sz w:val="18"/>
                <w:szCs w:val="18"/>
              </w:rPr>
              <w:t>EUP</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2329B98D" w14:textId="3E8ED429" w:rsidR="00E32AE6" w:rsidRPr="00E32AE6" w:rsidRDefault="00E32AE6" w:rsidP="00E32AE6">
            <w:pPr>
              <w:pStyle w:val="KMNaslovnastran"/>
              <w:rPr>
                <w:rFonts w:cs="Arial"/>
                <w:b/>
              </w:rPr>
            </w:pPr>
            <w:r w:rsidRPr="00E32AE6">
              <w:rPr>
                <w:rFonts w:cs="Arial"/>
                <w:b/>
              </w:rPr>
              <w:t>DOB 05, DOB 06, DOB10, DOB 11, DOB13, DOB14, DOB 15, OB 21</w:t>
            </w:r>
          </w:p>
        </w:tc>
      </w:tr>
      <w:tr w:rsidR="00E32AE6" w:rsidRPr="00E32AE6" w14:paraId="4D4BDE29" w14:textId="77777777" w:rsidTr="00DA4C41">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6F7704B6" w14:textId="77777777" w:rsidR="00E32AE6" w:rsidRPr="00E32AE6" w:rsidRDefault="00E32AE6" w:rsidP="00E32AE6">
            <w:pPr>
              <w:pStyle w:val="KMNaslovnastran"/>
              <w:rPr>
                <w:rFonts w:cs="Arial"/>
                <w:sz w:val="18"/>
                <w:szCs w:val="18"/>
              </w:rPr>
            </w:pPr>
            <w:r w:rsidRPr="00E32AE6">
              <w:rPr>
                <w:rFonts w:cs="Arial"/>
                <w:sz w:val="18"/>
                <w:szCs w:val="18"/>
              </w:rPr>
              <w:t>namenska raba</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43FC9E26" w14:textId="7C4F7BCA" w:rsidR="00E32AE6" w:rsidRPr="00E32AE6" w:rsidRDefault="00E32AE6" w:rsidP="00E32AE6">
            <w:pPr>
              <w:pStyle w:val="KMNaslovnastran"/>
              <w:rPr>
                <w:rFonts w:cs="Arial"/>
                <w:b/>
                <w:shd w:val="clear" w:color="auto" w:fill="FFFFFF"/>
              </w:rPr>
            </w:pPr>
            <w:r w:rsidRPr="00E32AE6">
              <w:rPr>
                <w:rFonts w:cs="Arial"/>
                <w:b/>
                <w:shd w:val="clear" w:color="auto" w:fill="FFFFFF"/>
              </w:rPr>
              <w:t>Območja prometne infrastrukture, centralnih dejavnosti in stanovanj</w:t>
            </w:r>
          </w:p>
        </w:tc>
      </w:tr>
      <w:tr w:rsidR="00A157BD" w:rsidRPr="00E32AE6" w14:paraId="3AEF672E" w14:textId="77777777" w:rsidTr="00DA4C41">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7296BA3C" w14:textId="77777777" w:rsidR="00A157BD" w:rsidRPr="00E32AE6" w:rsidRDefault="00A157BD" w:rsidP="00DA4C41">
            <w:pPr>
              <w:pStyle w:val="KMNaslovnastran"/>
              <w:rPr>
                <w:rFonts w:cs="Arial"/>
                <w:sz w:val="18"/>
                <w:szCs w:val="18"/>
              </w:rPr>
            </w:pPr>
            <w:r w:rsidRPr="00E32AE6">
              <w:rPr>
                <w:rFonts w:cs="Arial"/>
                <w:sz w:val="18"/>
                <w:szCs w:val="18"/>
              </w:rPr>
              <w:t>zazidana površina</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1B738CDB" w14:textId="1398C297" w:rsidR="00A157BD" w:rsidRPr="00E32AE6" w:rsidRDefault="00E32AE6" w:rsidP="00DA4C41">
            <w:pPr>
              <w:pStyle w:val="KMNaslovnastran"/>
              <w:rPr>
                <w:rFonts w:cs="Arial"/>
                <w:b/>
                <w:shd w:val="clear" w:color="auto" w:fill="FFFFFF"/>
              </w:rPr>
            </w:pPr>
            <w:r w:rsidRPr="00E32AE6">
              <w:rPr>
                <w:rFonts w:cs="Arial"/>
                <w:b/>
                <w:shd w:val="clear" w:color="auto" w:fill="FFFFFF"/>
              </w:rPr>
              <w:t>/</w:t>
            </w:r>
          </w:p>
        </w:tc>
      </w:tr>
    </w:tbl>
    <w:p w14:paraId="393AB3EE" w14:textId="77777777" w:rsidR="00A157BD" w:rsidRPr="00E32AE6" w:rsidRDefault="00A157BD" w:rsidP="00A157BD"/>
    <w:p w14:paraId="1C158C80" w14:textId="77777777" w:rsidR="00A157BD" w:rsidRPr="00E32AE6" w:rsidRDefault="00A157BD" w:rsidP="00A157BD"/>
    <w:p w14:paraId="01BBD894" w14:textId="77777777" w:rsidR="00A157BD" w:rsidRPr="00E32AE6" w:rsidRDefault="00A157BD" w:rsidP="00A157BD"/>
    <w:p w14:paraId="6B2186BC" w14:textId="77777777" w:rsidR="00A157BD" w:rsidRDefault="00A157BD" w:rsidP="00A157BD">
      <w:r>
        <w:br w:type="page"/>
      </w:r>
    </w:p>
    <w:tbl>
      <w:tblPr>
        <w:tblW w:w="9356"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2835"/>
        <w:gridCol w:w="426"/>
        <w:gridCol w:w="6095"/>
      </w:tblGrid>
      <w:tr w:rsidR="00A157BD" w:rsidRPr="005C7FAC" w14:paraId="686525B7" w14:textId="77777777" w:rsidTr="00DA4C41">
        <w:trPr>
          <w:trHeight w:val="340"/>
        </w:trPr>
        <w:tc>
          <w:tcPr>
            <w:tcW w:w="9356" w:type="dxa"/>
            <w:gridSpan w:val="3"/>
            <w:tcBorders>
              <w:top w:val="nil"/>
              <w:bottom w:val="single" w:sz="12" w:space="0" w:color="auto"/>
            </w:tcBorders>
            <w:vAlign w:val="bottom"/>
          </w:tcPr>
          <w:p w14:paraId="003ABCAF" w14:textId="05C78BFA" w:rsidR="00A157BD" w:rsidRPr="00743878" w:rsidRDefault="00A157BD" w:rsidP="00DA4C41">
            <w:pPr>
              <w:pStyle w:val="KMNaslovnastran"/>
              <w:rPr>
                <w:rFonts w:cs="Arial"/>
                <w:b/>
              </w:rPr>
            </w:pPr>
            <w:r>
              <w:rPr>
                <w:b/>
              </w:rPr>
              <w:lastRenderedPageBreak/>
              <w:t>K DOKUMENTACIJI SE PRIDOBIJO NASLEDNJA MNENJA</w:t>
            </w:r>
          </w:p>
        </w:tc>
      </w:tr>
      <w:tr w:rsidR="00A157BD" w:rsidRPr="005C7FAC" w14:paraId="372947AD" w14:textId="77777777" w:rsidTr="00DA4C41">
        <w:trPr>
          <w:trHeight w:val="340"/>
        </w:trPr>
        <w:tc>
          <w:tcPr>
            <w:tcW w:w="9356" w:type="dxa"/>
            <w:gridSpan w:val="3"/>
            <w:tcBorders>
              <w:top w:val="single" w:sz="12" w:space="0" w:color="auto"/>
              <w:bottom w:val="single" w:sz="4" w:space="0" w:color="auto"/>
            </w:tcBorders>
            <w:vAlign w:val="center"/>
          </w:tcPr>
          <w:p w14:paraId="0B64DAC4" w14:textId="77777777" w:rsidR="00A157BD" w:rsidRPr="003C366B" w:rsidRDefault="00A157BD" w:rsidP="00DA4C41">
            <w:pPr>
              <w:pStyle w:val="KMNaslovnastran"/>
              <w:rPr>
                <w:rFonts w:cs="Arial"/>
                <w:b/>
                <w:color w:val="FF0000"/>
              </w:rPr>
            </w:pPr>
            <w:r w:rsidRPr="00FC07A9">
              <w:rPr>
                <w:b/>
              </w:rPr>
              <w:t>SKLADNOST S PROSTORSKIMI AKTI</w:t>
            </w:r>
          </w:p>
        </w:tc>
      </w:tr>
      <w:tr w:rsidR="00A157BD" w:rsidRPr="00E32AE6" w14:paraId="09890984" w14:textId="77777777" w:rsidTr="00DA4C41">
        <w:trPr>
          <w:trHeight w:val="340"/>
        </w:trPr>
        <w:tc>
          <w:tcPr>
            <w:tcW w:w="2835" w:type="dxa"/>
            <w:tcBorders>
              <w:top w:val="single" w:sz="4" w:space="0" w:color="auto"/>
              <w:bottom w:val="dotted" w:sz="4" w:space="0" w:color="A6A6A6" w:themeColor="background1" w:themeShade="A6"/>
              <w:right w:val="nil"/>
            </w:tcBorders>
            <w:vAlign w:val="center"/>
          </w:tcPr>
          <w:p w14:paraId="45AF93B6" w14:textId="77777777" w:rsidR="00A157BD" w:rsidRPr="00E32AE6" w:rsidRDefault="00A157BD" w:rsidP="00DA4C41">
            <w:pPr>
              <w:pStyle w:val="KMNaslovnastran"/>
              <w:rPr>
                <w:sz w:val="18"/>
                <w:szCs w:val="18"/>
              </w:rPr>
            </w:pPr>
            <w:r w:rsidRPr="00E32AE6">
              <w:rPr>
                <w:sz w:val="18"/>
                <w:szCs w:val="18"/>
              </w:rPr>
              <w:t>OBČINA</w:t>
            </w:r>
          </w:p>
        </w:tc>
        <w:tc>
          <w:tcPr>
            <w:tcW w:w="426" w:type="dxa"/>
            <w:tcBorders>
              <w:top w:val="single" w:sz="4" w:space="0" w:color="auto"/>
              <w:bottom w:val="dotted" w:sz="4" w:space="0" w:color="A6A6A6" w:themeColor="background1" w:themeShade="A6"/>
              <w:right w:val="nil"/>
            </w:tcBorders>
            <w:vAlign w:val="center"/>
          </w:tcPr>
          <w:p w14:paraId="7BC27B1D" w14:textId="388DECC4" w:rsidR="00A157BD" w:rsidRPr="00E32AE6" w:rsidRDefault="004108C9" w:rsidP="00DA4C41">
            <w:pPr>
              <w:pStyle w:val="KMNaslovnastran"/>
              <w:rPr>
                <w:sz w:val="18"/>
                <w:szCs w:val="18"/>
              </w:rPr>
            </w:pPr>
            <w:sdt>
              <w:sdtPr>
                <w:rPr>
                  <w:rFonts w:cs="Arial"/>
                  <w:b/>
                  <w:sz w:val="24"/>
                  <w:szCs w:val="24"/>
                  <w:shd w:val="clear" w:color="auto" w:fill="FFFFFF"/>
                </w:rPr>
                <w:id w:val="-1847160612"/>
                <w14:checkbox>
                  <w14:checked w14:val="1"/>
                  <w14:checkedState w14:val="2612" w14:font="MS Gothic"/>
                  <w14:uncheckedState w14:val="2610" w14:font="MS Gothic"/>
                </w14:checkbox>
              </w:sdtPr>
              <w:sdtEndPr/>
              <w:sdtContent>
                <w:r w:rsidR="00E32AE6" w:rsidRPr="00E32AE6">
                  <w:rPr>
                    <w:rFonts w:ascii="MS Gothic" w:eastAsia="MS Gothic" w:hAnsi="MS Gothic" w:cs="Arial" w:hint="eastAsia"/>
                    <w:b/>
                    <w:sz w:val="24"/>
                    <w:szCs w:val="24"/>
                    <w:shd w:val="clear" w:color="auto" w:fill="FFFFFF"/>
                  </w:rPr>
                  <w:t>☒</w:t>
                </w:r>
              </w:sdtContent>
            </w:sdt>
          </w:p>
        </w:tc>
        <w:tc>
          <w:tcPr>
            <w:tcW w:w="6095" w:type="dxa"/>
            <w:tcBorders>
              <w:top w:val="single" w:sz="4" w:space="0" w:color="auto"/>
              <w:left w:val="nil"/>
              <w:bottom w:val="dotted" w:sz="4" w:space="0" w:color="A6A6A6" w:themeColor="background1" w:themeShade="A6"/>
            </w:tcBorders>
            <w:shd w:val="clear" w:color="auto" w:fill="auto"/>
            <w:vAlign w:val="center"/>
          </w:tcPr>
          <w:p w14:paraId="6EFA0B1B" w14:textId="77777777" w:rsidR="00A157BD" w:rsidRPr="00E32AE6" w:rsidRDefault="00A157BD" w:rsidP="00DA4C41">
            <w:pPr>
              <w:pStyle w:val="KMNaslovnastran"/>
              <w:rPr>
                <w:rFonts w:cs="Arial"/>
                <w:b/>
              </w:rPr>
            </w:pPr>
            <w:r w:rsidRPr="00E32AE6">
              <w:rPr>
                <w:rFonts w:cs="Arial"/>
                <w:sz w:val="18"/>
                <w:szCs w:val="18"/>
              </w:rPr>
              <w:t>SKLADNOST S PROSTORSKIMI AKTI</w:t>
            </w:r>
          </w:p>
        </w:tc>
      </w:tr>
      <w:tr w:rsidR="00A157BD" w:rsidRPr="00E32AE6" w14:paraId="7A3DF07E" w14:textId="77777777" w:rsidTr="00DA4C41">
        <w:trPr>
          <w:trHeight w:val="340"/>
        </w:trPr>
        <w:tc>
          <w:tcPr>
            <w:tcW w:w="3261" w:type="dxa"/>
            <w:gridSpan w:val="2"/>
            <w:tcBorders>
              <w:top w:val="dotted" w:sz="4" w:space="0" w:color="A6A6A6" w:themeColor="background1" w:themeShade="A6"/>
              <w:bottom w:val="nil"/>
              <w:right w:val="nil"/>
            </w:tcBorders>
            <w:vAlign w:val="center"/>
          </w:tcPr>
          <w:p w14:paraId="693EC66C" w14:textId="77777777" w:rsidR="00A157BD" w:rsidRPr="00E32AE6" w:rsidRDefault="00A157BD" w:rsidP="00DA4C41">
            <w:pPr>
              <w:pStyle w:val="KMNaslovnastran"/>
              <w:rPr>
                <w:sz w:val="18"/>
                <w:szCs w:val="18"/>
              </w:rPr>
            </w:pPr>
          </w:p>
        </w:tc>
        <w:tc>
          <w:tcPr>
            <w:tcW w:w="6095" w:type="dxa"/>
            <w:tcBorders>
              <w:top w:val="dotted" w:sz="4" w:space="0" w:color="A6A6A6" w:themeColor="background1" w:themeShade="A6"/>
              <w:left w:val="nil"/>
              <w:bottom w:val="nil"/>
            </w:tcBorders>
            <w:shd w:val="clear" w:color="auto" w:fill="auto"/>
            <w:vAlign w:val="center"/>
          </w:tcPr>
          <w:p w14:paraId="284F034A" w14:textId="77777777" w:rsidR="00A157BD" w:rsidRPr="00E32AE6" w:rsidRDefault="00A157BD" w:rsidP="00DA4C41">
            <w:pPr>
              <w:pStyle w:val="KMNaslovnastran"/>
              <w:rPr>
                <w:rFonts w:cs="Arial"/>
                <w:b/>
              </w:rPr>
            </w:pPr>
          </w:p>
        </w:tc>
      </w:tr>
      <w:tr w:rsidR="00A157BD" w:rsidRPr="00E32AE6" w14:paraId="72FEF805" w14:textId="77777777" w:rsidTr="00DA4C41">
        <w:trPr>
          <w:trHeight w:val="340"/>
        </w:trPr>
        <w:tc>
          <w:tcPr>
            <w:tcW w:w="9356" w:type="dxa"/>
            <w:gridSpan w:val="3"/>
            <w:tcBorders>
              <w:top w:val="nil"/>
              <w:bottom w:val="single" w:sz="4" w:space="0" w:color="auto"/>
            </w:tcBorders>
            <w:vAlign w:val="center"/>
          </w:tcPr>
          <w:p w14:paraId="353FFDF9" w14:textId="77777777" w:rsidR="00A157BD" w:rsidRPr="00E32AE6" w:rsidRDefault="00A157BD" w:rsidP="00DA4C41">
            <w:pPr>
              <w:pStyle w:val="KMNaslovnastran"/>
              <w:rPr>
                <w:rFonts w:cs="Arial"/>
                <w:b/>
              </w:rPr>
            </w:pPr>
            <w:r w:rsidRPr="00E32AE6">
              <w:rPr>
                <w:b/>
              </w:rPr>
              <w:t>VAROVANA OBMOČJA</w:t>
            </w:r>
          </w:p>
        </w:tc>
      </w:tr>
      <w:tr w:rsidR="00027424" w:rsidRPr="00E32AE6" w14:paraId="42B13D36" w14:textId="77777777" w:rsidTr="00FD5EE9">
        <w:trPr>
          <w:trHeight w:val="340"/>
        </w:trPr>
        <w:tc>
          <w:tcPr>
            <w:tcW w:w="2835" w:type="dxa"/>
            <w:tcBorders>
              <w:top w:val="single" w:sz="4" w:space="0" w:color="auto"/>
              <w:bottom w:val="dotted" w:sz="4" w:space="0" w:color="auto"/>
              <w:right w:val="nil"/>
            </w:tcBorders>
            <w:vAlign w:val="center"/>
          </w:tcPr>
          <w:p w14:paraId="3A7DCB5B" w14:textId="77777777" w:rsidR="00027424" w:rsidRPr="00E32AE6" w:rsidRDefault="00027424" w:rsidP="00027424">
            <w:pPr>
              <w:pStyle w:val="KMNaslovnastran"/>
              <w:rPr>
                <w:sz w:val="18"/>
                <w:szCs w:val="18"/>
              </w:rPr>
            </w:pPr>
            <w:r w:rsidRPr="00E32AE6">
              <w:rPr>
                <w:sz w:val="18"/>
                <w:szCs w:val="18"/>
              </w:rPr>
              <w:t>VARSTVO KULTURNE DEDIŠČINE</w:t>
            </w:r>
          </w:p>
        </w:tc>
        <w:tc>
          <w:tcPr>
            <w:tcW w:w="426" w:type="dxa"/>
            <w:tcBorders>
              <w:top w:val="single" w:sz="4" w:space="0" w:color="auto"/>
              <w:bottom w:val="dotted" w:sz="4" w:space="0" w:color="auto"/>
              <w:right w:val="nil"/>
            </w:tcBorders>
          </w:tcPr>
          <w:p w14:paraId="06EF3F7F" w14:textId="68193D1D" w:rsidR="00027424" w:rsidRPr="00E32AE6" w:rsidRDefault="004108C9" w:rsidP="00027424">
            <w:pPr>
              <w:pStyle w:val="KMNaslovnastran"/>
              <w:rPr>
                <w:sz w:val="18"/>
                <w:szCs w:val="18"/>
              </w:rPr>
            </w:pPr>
            <w:sdt>
              <w:sdtPr>
                <w:rPr>
                  <w:rFonts w:cs="Arial"/>
                  <w:b/>
                  <w:sz w:val="24"/>
                  <w:szCs w:val="24"/>
                  <w:shd w:val="clear" w:color="auto" w:fill="FFFFFF"/>
                </w:rPr>
                <w:id w:val="-511995236"/>
                <w14:checkbox>
                  <w14:checked w14:val="1"/>
                  <w14:checkedState w14:val="2612" w14:font="MS Gothic"/>
                  <w14:uncheckedState w14:val="2610" w14:font="MS Gothic"/>
                </w14:checkbox>
              </w:sdtPr>
              <w:sdtEndPr/>
              <w:sdtContent>
                <w:r w:rsidR="00E32AE6" w:rsidRPr="00E32AE6">
                  <w:rPr>
                    <w:rFonts w:ascii="MS Gothic" w:eastAsia="MS Gothic" w:hAnsi="MS Gothic" w:cs="Arial" w:hint="eastAsia"/>
                    <w:b/>
                    <w:sz w:val="24"/>
                    <w:szCs w:val="24"/>
                    <w:shd w:val="clear" w:color="auto" w:fill="FFFFFF"/>
                  </w:rPr>
                  <w:t>☒</w:t>
                </w:r>
              </w:sdtContent>
            </w:sdt>
          </w:p>
        </w:tc>
        <w:tc>
          <w:tcPr>
            <w:tcW w:w="6095" w:type="dxa"/>
            <w:tcBorders>
              <w:top w:val="single" w:sz="4" w:space="0" w:color="auto"/>
              <w:left w:val="nil"/>
              <w:bottom w:val="dotted" w:sz="4" w:space="0" w:color="auto"/>
            </w:tcBorders>
            <w:shd w:val="clear" w:color="auto" w:fill="auto"/>
            <w:vAlign w:val="center"/>
          </w:tcPr>
          <w:p w14:paraId="2363B205" w14:textId="77777777" w:rsidR="00027424" w:rsidRPr="00E32AE6" w:rsidRDefault="00027424" w:rsidP="00027424">
            <w:pPr>
              <w:pStyle w:val="KMNaslovnastran"/>
              <w:rPr>
                <w:rFonts w:cs="Arial"/>
                <w:b/>
              </w:rPr>
            </w:pPr>
            <w:r w:rsidRPr="00E32AE6">
              <w:rPr>
                <w:rFonts w:cs="Arial"/>
                <w:sz w:val="18"/>
                <w:szCs w:val="18"/>
              </w:rPr>
              <w:t>KULTURNOVARSTVENO MNENJE</w:t>
            </w:r>
          </w:p>
        </w:tc>
      </w:tr>
      <w:tr w:rsidR="00027424" w:rsidRPr="00E32AE6" w14:paraId="343CC91F" w14:textId="77777777" w:rsidTr="00FD5EE9">
        <w:trPr>
          <w:trHeight w:val="340"/>
        </w:trPr>
        <w:tc>
          <w:tcPr>
            <w:tcW w:w="2835" w:type="dxa"/>
            <w:tcBorders>
              <w:top w:val="dotted" w:sz="4" w:space="0" w:color="auto"/>
              <w:bottom w:val="dotted" w:sz="4" w:space="0" w:color="auto"/>
              <w:right w:val="nil"/>
            </w:tcBorders>
            <w:vAlign w:val="center"/>
          </w:tcPr>
          <w:p w14:paraId="248620D4" w14:textId="77777777" w:rsidR="00027424" w:rsidRPr="00E32AE6" w:rsidRDefault="00027424" w:rsidP="00027424">
            <w:pPr>
              <w:pStyle w:val="KMNaslovnastran"/>
              <w:rPr>
                <w:sz w:val="18"/>
                <w:szCs w:val="18"/>
              </w:rPr>
            </w:pPr>
            <w:r w:rsidRPr="00E32AE6">
              <w:rPr>
                <w:sz w:val="18"/>
                <w:szCs w:val="18"/>
              </w:rPr>
              <w:t>VARSTVO KULTURNE DEDIŠČINE</w:t>
            </w:r>
          </w:p>
        </w:tc>
        <w:tc>
          <w:tcPr>
            <w:tcW w:w="426" w:type="dxa"/>
            <w:tcBorders>
              <w:top w:val="dotted" w:sz="4" w:space="0" w:color="auto"/>
              <w:bottom w:val="dotted" w:sz="4" w:space="0" w:color="auto"/>
              <w:right w:val="nil"/>
            </w:tcBorders>
          </w:tcPr>
          <w:p w14:paraId="48A6212F" w14:textId="4C573BCD"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595241298"/>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uto"/>
            </w:tcBorders>
            <w:shd w:val="clear" w:color="auto" w:fill="auto"/>
            <w:vAlign w:val="center"/>
          </w:tcPr>
          <w:p w14:paraId="2853DC72" w14:textId="77777777" w:rsidR="00027424" w:rsidRPr="00E32AE6" w:rsidRDefault="00027424" w:rsidP="00027424">
            <w:pPr>
              <w:pStyle w:val="KMNaslovnastran"/>
              <w:rPr>
                <w:rFonts w:cs="Arial"/>
                <w:sz w:val="18"/>
                <w:szCs w:val="18"/>
              </w:rPr>
            </w:pPr>
            <w:r w:rsidRPr="00E32AE6">
              <w:rPr>
                <w:rFonts w:cs="Arial"/>
                <w:sz w:val="18"/>
                <w:szCs w:val="18"/>
              </w:rPr>
              <w:t>KULTURNOVARSTVENO MNENJE ZA RAZISKAVO IN ODSTRANITEV DEDIŠČINE</w:t>
            </w:r>
          </w:p>
        </w:tc>
      </w:tr>
      <w:tr w:rsidR="00027424" w:rsidRPr="00E32AE6" w14:paraId="1ECEDE78" w14:textId="77777777" w:rsidTr="00FD5EE9">
        <w:trPr>
          <w:trHeight w:val="340"/>
        </w:trPr>
        <w:tc>
          <w:tcPr>
            <w:tcW w:w="2835" w:type="dxa"/>
            <w:tcBorders>
              <w:top w:val="dotted" w:sz="4" w:space="0" w:color="auto"/>
              <w:bottom w:val="dotted" w:sz="4" w:space="0" w:color="auto"/>
              <w:right w:val="nil"/>
            </w:tcBorders>
            <w:vAlign w:val="center"/>
          </w:tcPr>
          <w:p w14:paraId="1AFC7D96" w14:textId="77777777" w:rsidR="00027424" w:rsidRPr="00E32AE6" w:rsidRDefault="00027424" w:rsidP="00027424">
            <w:pPr>
              <w:pStyle w:val="KMNaslovnastran"/>
              <w:rPr>
                <w:sz w:val="18"/>
                <w:szCs w:val="18"/>
              </w:rPr>
            </w:pPr>
            <w:r w:rsidRPr="00E32AE6">
              <w:rPr>
                <w:sz w:val="18"/>
                <w:szCs w:val="18"/>
              </w:rPr>
              <w:t>VARSTVO NARAVE</w:t>
            </w:r>
          </w:p>
        </w:tc>
        <w:tc>
          <w:tcPr>
            <w:tcW w:w="426" w:type="dxa"/>
            <w:tcBorders>
              <w:top w:val="dotted" w:sz="4" w:space="0" w:color="auto"/>
              <w:bottom w:val="dotted" w:sz="4" w:space="0" w:color="auto"/>
              <w:right w:val="nil"/>
            </w:tcBorders>
          </w:tcPr>
          <w:p w14:paraId="636A965E" w14:textId="7F7D8098"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1603341553"/>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uto"/>
            </w:tcBorders>
            <w:shd w:val="clear" w:color="auto" w:fill="auto"/>
            <w:vAlign w:val="center"/>
          </w:tcPr>
          <w:p w14:paraId="0B177ACE" w14:textId="77777777" w:rsidR="00027424" w:rsidRPr="00E32AE6" w:rsidRDefault="00027424" w:rsidP="00027424">
            <w:pPr>
              <w:pStyle w:val="KMNaslovnastran"/>
              <w:rPr>
                <w:rFonts w:cs="Arial"/>
                <w:sz w:val="18"/>
                <w:szCs w:val="18"/>
              </w:rPr>
            </w:pPr>
            <w:r w:rsidRPr="00E32AE6">
              <w:rPr>
                <w:rFonts w:cs="Arial"/>
                <w:sz w:val="18"/>
                <w:szCs w:val="18"/>
              </w:rPr>
              <w:t>NARAVOVARSTVENO MNENJE</w:t>
            </w:r>
          </w:p>
        </w:tc>
      </w:tr>
      <w:tr w:rsidR="00027424" w:rsidRPr="00E32AE6" w14:paraId="321750BB" w14:textId="77777777" w:rsidTr="00FD5EE9">
        <w:trPr>
          <w:trHeight w:val="340"/>
        </w:trPr>
        <w:tc>
          <w:tcPr>
            <w:tcW w:w="2835" w:type="dxa"/>
            <w:tcBorders>
              <w:top w:val="dotted" w:sz="4" w:space="0" w:color="auto"/>
              <w:bottom w:val="dotted" w:sz="4" w:space="0" w:color="A6A6A6" w:themeColor="background1" w:themeShade="A6"/>
              <w:right w:val="nil"/>
            </w:tcBorders>
            <w:vAlign w:val="center"/>
          </w:tcPr>
          <w:p w14:paraId="01396CD3" w14:textId="77777777" w:rsidR="00027424" w:rsidRPr="00E32AE6" w:rsidRDefault="00027424" w:rsidP="00027424">
            <w:pPr>
              <w:pStyle w:val="KMNaslovnastran"/>
              <w:rPr>
                <w:sz w:val="18"/>
                <w:szCs w:val="18"/>
              </w:rPr>
            </w:pPr>
            <w:r w:rsidRPr="00E32AE6">
              <w:rPr>
                <w:sz w:val="18"/>
                <w:szCs w:val="18"/>
              </w:rPr>
              <w:t>VARSTVO VODA</w:t>
            </w:r>
          </w:p>
        </w:tc>
        <w:tc>
          <w:tcPr>
            <w:tcW w:w="426" w:type="dxa"/>
            <w:tcBorders>
              <w:top w:val="dotted" w:sz="4" w:space="0" w:color="auto"/>
              <w:bottom w:val="dotted" w:sz="4" w:space="0" w:color="A6A6A6" w:themeColor="background1" w:themeShade="A6"/>
              <w:right w:val="nil"/>
            </w:tcBorders>
          </w:tcPr>
          <w:p w14:paraId="13109C38" w14:textId="34E66274"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183330678"/>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6A6A6" w:themeColor="background1" w:themeShade="A6"/>
            </w:tcBorders>
            <w:shd w:val="clear" w:color="auto" w:fill="auto"/>
            <w:vAlign w:val="center"/>
          </w:tcPr>
          <w:p w14:paraId="7F45C158" w14:textId="77777777" w:rsidR="00027424" w:rsidRPr="00E32AE6" w:rsidRDefault="00027424" w:rsidP="00027424">
            <w:pPr>
              <w:pStyle w:val="KMNaslovnastran"/>
              <w:rPr>
                <w:rFonts w:cs="Arial"/>
                <w:sz w:val="18"/>
                <w:szCs w:val="18"/>
              </w:rPr>
            </w:pPr>
            <w:r w:rsidRPr="00E32AE6">
              <w:rPr>
                <w:rFonts w:cs="Arial"/>
                <w:sz w:val="18"/>
                <w:szCs w:val="18"/>
              </w:rPr>
              <w:t>VODNO MNENJE</w:t>
            </w:r>
          </w:p>
        </w:tc>
      </w:tr>
      <w:tr w:rsidR="00027424" w:rsidRPr="00E32AE6" w14:paraId="40B171F4" w14:textId="77777777" w:rsidTr="00FD5EE9">
        <w:trPr>
          <w:trHeight w:val="340"/>
        </w:trPr>
        <w:tc>
          <w:tcPr>
            <w:tcW w:w="2835" w:type="dxa"/>
            <w:tcBorders>
              <w:top w:val="dotted" w:sz="4" w:space="0" w:color="auto"/>
              <w:bottom w:val="dotted" w:sz="4" w:space="0" w:color="A6A6A6" w:themeColor="background1" w:themeShade="A6"/>
              <w:right w:val="nil"/>
            </w:tcBorders>
            <w:vAlign w:val="center"/>
          </w:tcPr>
          <w:p w14:paraId="4380ECA0" w14:textId="77777777" w:rsidR="00027424" w:rsidRPr="00E32AE6" w:rsidRDefault="00027424" w:rsidP="00027424">
            <w:pPr>
              <w:pStyle w:val="KMNaslovnastran"/>
              <w:rPr>
                <w:sz w:val="18"/>
                <w:szCs w:val="18"/>
              </w:rPr>
            </w:pPr>
            <w:r w:rsidRPr="00E32AE6">
              <w:rPr>
                <w:sz w:val="18"/>
                <w:szCs w:val="18"/>
              </w:rPr>
              <w:t>VARSTVO GOZDOV</w:t>
            </w:r>
          </w:p>
        </w:tc>
        <w:tc>
          <w:tcPr>
            <w:tcW w:w="426" w:type="dxa"/>
            <w:tcBorders>
              <w:top w:val="dotted" w:sz="4" w:space="0" w:color="auto"/>
              <w:bottom w:val="dotted" w:sz="4" w:space="0" w:color="A6A6A6" w:themeColor="background1" w:themeShade="A6"/>
              <w:right w:val="nil"/>
            </w:tcBorders>
          </w:tcPr>
          <w:p w14:paraId="44029609" w14:textId="1F4C5EA6"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1547873076"/>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6A6A6" w:themeColor="background1" w:themeShade="A6"/>
            </w:tcBorders>
            <w:shd w:val="clear" w:color="auto" w:fill="auto"/>
            <w:vAlign w:val="center"/>
          </w:tcPr>
          <w:p w14:paraId="32429DEE" w14:textId="77777777" w:rsidR="00027424" w:rsidRPr="00E32AE6" w:rsidRDefault="00027424" w:rsidP="00027424">
            <w:pPr>
              <w:pStyle w:val="KMNaslovnastran"/>
              <w:rPr>
                <w:rFonts w:cs="Arial"/>
                <w:sz w:val="18"/>
                <w:szCs w:val="18"/>
              </w:rPr>
            </w:pPr>
            <w:r w:rsidRPr="00E32AE6">
              <w:rPr>
                <w:rFonts w:cs="Arial"/>
                <w:sz w:val="18"/>
                <w:szCs w:val="18"/>
              </w:rPr>
              <w:t>MNENJE ZA GRADNJO V GOZDNEM PROSTORU</w:t>
            </w:r>
          </w:p>
        </w:tc>
      </w:tr>
      <w:tr w:rsidR="00027424" w:rsidRPr="00E32AE6" w14:paraId="75EF93E0" w14:textId="77777777" w:rsidTr="00FD5EE9">
        <w:trPr>
          <w:trHeight w:val="340"/>
        </w:trPr>
        <w:tc>
          <w:tcPr>
            <w:tcW w:w="2835" w:type="dxa"/>
            <w:tcBorders>
              <w:top w:val="dotted" w:sz="4" w:space="0" w:color="auto"/>
              <w:bottom w:val="dotted" w:sz="4" w:space="0" w:color="auto"/>
              <w:right w:val="nil"/>
            </w:tcBorders>
            <w:vAlign w:val="center"/>
          </w:tcPr>
          <w:p w14:paraId="726D63D8" w14:textId="77777777" w:rsidR="00027424" w:rsidRPr="00E32AE6" w:rsidRDefault="00027424" w:rsidP="00027424">
            <w:pPr>
              <w:pStyle w:val="KMNaslovnastran"/>
              <w:rPr>
                <w:sz w:val="18"/>
                <w:szCs w:val="18"/>
              </w:rPr>
            </w:pPr>
            <w:r w:rsidRPr="00E32AE6">
              <w:rPr>
                <w:sz w:val="18"/>
                <w:szCs w:val="18"/>
              </w:rPr>
              <w:t>RIBIŠKI OKOLIŠ</w:t>
            </w:r>
          </w:p>
        </w:tc>
        <w:tc>
          <w:tcPr>
            <w:tcW w:w="426" w:type="dxa"/>
            <w:tcBorders>
              <w:top w:val="dotted" w:sz="4" w:space="0" w:color="auto"/>
              <w:bottom w:val="dotted" w:sz="4" w:space="0" w:color="auto"/>
              <w:right w:val="nil"/>
            </w:tcBorders>
          </w:tcPr>
          <w:p w14:paraId="699C5D3D" w14:textId="0D4F5E27"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1173459207"/>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uto"/>
            </w:tcBorders>
            <w:shd w:val="clear" w:color="auto" w:fill="auto"/>
            <w:vAlign w:val="center"/>
          </w:tcPr>
          <w:p w14:paraId="2EB1CC18" w14:textId="77777777" w:rsidR="00027424" w:rsidRPr="00E32AE6" w:rsidRDefault="00027424" w:rsidP="00027424">
            <w:pPr>
              <w:pStyle w:val="KMNaslovnastran"/>
              <w:rPr>
                <w:rFonts w:cs="Arial"/>
                <w:sz w:val="18"/>
                <w:szCs w:val="18"/>
              </w:rPr>
            </w:pPr>
            <w:r w:rsidRPr="00E32AE6">
              <w:rPr>
                <w:rFonts w:cs="Arial"/>
                <w:sz w:val="18"/>
                <w:szCs w:val="18"/>
              </w:rPr>
              <w:t>MNENJE ZA GRADNJO IN DRUGE POSEGE NA OBMOČJU RIBIŠKEGA OKOLIŠA</w:t>
            </w:r>
          </w:p>
        </w:tc>
      </w:tr>
      <w:tr w:rsidR="00027424" w:rsidRPr="00E32AE6" w14:paraId="11857688" w14:textId="77777777" w:rsidTr="00FD5EE9">
        <w:trPr>
          <w:trHeight w:val="340"/>
        </w:trPr>
        <w:tc>
          <w:tcPr>
            <w:tcW w:w="2835" w:type="dxa"/>
            <w:tcBorders>
              <w:top w:val="dotted" w:sz="4" w:space="0" w:color="auto"/>
              <w:bottom w:val="dotted" w:sz="4" w:space="0" w:color="A6A6A6" w:themeColor="background1" w:themeShade="A6"/>
              <w:right w:val="nil"/>
            </w:tcBorders>
            <w:vAlign w:val="center"/>
          </w:tcPr>
          <w:p w14:paraId="0308EC71" w14:textId="77777777" w:rsidR="00027424" w:rsidRPr="00E32AE6" w:rsidRDefault="00027424" w:rsidP="00027424">
            <w:pPr>
              <w:pStyle w:val="KMNaslovnastran"/>
              <w:rPr>
                <w:sz w:val="18"/>
                <w:szCs w:val="18"/>
              </w:rPr>
            </w:pPr>
            <w:r w:rsidRPr="00E32AE6">
              <w:rPr>
                <w:sz w:val="18"/>
                <w:szCs w:val="18"/>
              </w:rPr>
              <w:t>OKOLJE DIVJADI</w:t>
            </w:r>
          </w:p>
        </w:tc>
        <w:tc>
          <w:tcPr>
            <w:tcW w:w="426" w:type="dxa"/>
            <w:tcBorders>
              <w:top w:val="dotted" w:sz="4" w:space="0" w:color="auto"/>
              <w:bottom w:val="dotted" w:sz="4" w:space="0" w:color="A6A6A6" w:themeColor="background1" w:themeShade="A6"/>
              <w:right w:val="nil"/>
            </w:tcBorders>
          </w:tcPr>
          <w:p w14:paraId="08636C78" w14:textId="674AE71F"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1167790185"/>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6A6A6" w:themeColor="background1" w:themeShade="A6"/>
            </w:tcBorders>
            <w:shd w:val="clear" w:color="auto" w:fill="auto"/>
            <w:vAlign w:val="center"/>
          </w:tcPr>
          <w:p w14:paraId="6944DAA9" w14:textId="77777777" w:rsidR="00027424" w:rsidRPr="00E32AE6" w:rsidRDefault="00027424" w:rsidP="00027424">
            <w:pPr>
              <w:pStyle w:val="KMNaslovnastran"/>
              <w:rPr>
                <w:rFonts w:cs="Arial"/>
                <w:sz w:val="18"/>
                <w:szCs w:val="18"/>
              </w:rPr>
            </w:pPr>
            <w:r w:rsidRPr="00E32AE6">
              <w:rPr>
                <w:rFonts w:cs="Arial"/>
                <w:sz w:val="18"/>
                <w:szCs w:val="18"/>
              </w:rPr>
              <w:t>MNENJE ZA POSEGE V OKOLJE DIVJADI</w:t>
            </w:r>
          </w:p>
        </w:tc>
      </w:tr>
      <w:tr w:rsidR="00027424" w:rsidRPr="00E32AE6" w14:paraId="785D1D71" w14:textId="77777777" w:rsidTr="00FD5EE9">
        <w:trPr>
          <w:trHeight w:val="340"/>
        </w:trPr>
        <w:tc>
          <w:tcPr>
            <w:tcW w:w="2835" w:type="dxa"/>
            <w:tcBorders>
              <w:top w:val="dotted" w:sz="4" w:space="0" w:color="auto"/>
              <w:bottom w:val="dotted" w:sz="4" w:space="0" w:color="auto"/>
              <w:right w:val="nil"/>
            </w:tcBorders>
            <w:vAlign w:val="center"/>
          </w:tcPr>
          <w:p w14:paraId="4820EE3C" w14:textId="77777777" w:rsidR="00027424" w:rsidRPr="00E32AE6" w:rsidRDefault="00027424" w:rsidP="00027424">
            <w:pPr>
              <w:pStyle w:val="KMNaslovnastran"/>
              <w:rPr>
                <w:sz w:val="18"/>
                <w:szCs w:val="18"/>
              </w:rPr>
            </w:pPr>
            <w:r w:rsidRPr="00E32AE6">
              <w:rPr>
                <w:sz w:val="18"/>
                <w:szCs w:val="18"/>
              </w:rPr>
              <w:t>OBMOČJE MEJNEGA PREHODA</w:t>
            </w:r>
          </w:p>
        </w:tc>
        <w:tc>
          <w:tcPr>
            <w:tcW w:w="426" w:type="dxa"/>
            <w:tcBorders>
              <w:top w:val="dotted" w:sz="4" w:space="0" w:color="auto"/>
              <w:bottom w:val="dotted" w:sz="4" w:space="0" w:color="auto"/>
              <w:right w:val="nil"/>
            </w:tcBorders>
          </w:tcPr>
          <w:p w14:paraId="326061CB" w14:textId="007EB811"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1809853983"/>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uto"/>
            </w:tcBorders>
            <w:shd w:val="clear" w:color="auto" w:fill="auto"/>
            <w:vAlign w:val="center"/>
          </w:tcPr>
          <w:p w14:paraId="36947519" w14:textId="77777777" w:rsidR="00027424" w:rsidRPr="00E32AE6" w:rsidRDefault="00027424" w:rsidP="00027424">
            <w:pPr>
              <w:pStyle w:val="KMNaslovnastran"/>
              <w:rPr>
                <w:rFonts w:cs="Arial"/>
                <w:sz w:val="18"/>
                <w:szCs w:val="18"/>
              </w:rPr>
            </w:pPr>
            <w:r w:rsidRPr="00E32AE6">
              <w:rPr>
                <w:rFonts w:cs="Arial"/>
                <w:sz w:val="18"/>
                <w:szCs w:val="18"/>
              </w:rPr>
              <w:t>MNENJE ZA GRADNJO V OBMOČJU MEJNEGA PREHODA</w:t>
            </w:r>
          </w:p>
        </w:tc>
      </w:tr>
      <w:tr w:rsidR="00027424" w:rsidRPr="00E32AE6" w14:paraId="5312609A" w14:textId="77777777" w:rsidTr="00FD5EE9">
        <w:trPr>
          <w:trHeight w:val="340"/>
        </w:trPr>
        <w:tc>
          <w:tcPr>
            <w:tcW w:w="2835" w:type="dxa"/>
            <w:tcBorders>
              <w:top w:val="dotted" w:sz="4" w:space="0" w:color="auto"/>
              <w:bottom w:val="dotted" w:sz="4" w:space="0" w:color="auto"/>
              <w:right w:val="nil"/>
            </w:tcBorders>
            <w:vAlign w:val="center"/>
          </w:tcPr>
          <w:p w14:paraId="273F5E54" w14:textId="77777777" w:rsidR="00027424" w:rsidRPr="00E32AE6" w:rsidRDefault="00027424" w:rsidP="00027424">
            <w:pPr>
              <w:pStyle w:val="KMNaslovnastran"/>
              <w:rPr>
                <w:sz w:val="18"/>
                <w:szCs w:val="18"/>
              </w:rPr>
            </w:pPr>
            <w:r w:rsidRPr="00E32AE6">
              <w:rPr>
                <w:sz w:val="18"/>
                <w:szCs w:val="18"/>
              </w:rPr>
              <w:t>CARINA</w:t>
            </w:r>
          </w:p>
        </w:tc>
        <w:tc>
          <w:tcPr>
            <w:tcW w:w="426" w:type="dxa"/>
            <w:tcBorders>
              <w:top w:val="dotted" w:sz="4" w:space="0" w:color="auto"/>
              <w:bottom w:val="dotted" w:sz="4" w:space="0" w:color="auto"/>
              <w:right w:val="nil"/>
            </w:tcBorders>
          </w:tcPr>
          <w:p w14:paraId="4512941B" w14:textId="312B99F5"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681127366"/>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uto"/>
            </w:tcBorders>
            <w:shd w:val="clear" w:color="auto" w:fill="auto"/>
            <w:vAlign w:val="center"/>
          </w:tcPr>
          <w:p w14:paraId="74C8B69B" w14:textId="77777777" w:rsidR="00027424" w:rsidRPr="00E32AE6" w:rsidRDefault="00027424" w:rsidP="00027424">
            <w:pPr>
              <w:pStyle w:val="KMNaslovnastran"/>
              <w:rPr>
                <w:rFonts w:cs="Arial"/>
                <w:sz w:val="18"/>
                <w:szCs w:val="18"/>
              </w:rPr>
            </w:pPr>
            <w:r w:rsidRPr="00E32AE6">
              <w:rPr>
                <w:rFonts w:cs="Arial"/>
                <w:sz w:val="18"/>
                <w:szCs w:val="18"/>
              </w:rPr>
              <w:t>MNENJE ZA GRADNJO OBJEKTOV V PROSTI CONI CARINSKEGA OBMOČJA UNIJE</w:t>
            </w:r>
          </w:p>
        </w:tc>
      </w:tr>
      <w:tr w:rsidR="00A157BD" w:rsidRPr="00E32AE6" w14:paraId="35208DF4" w14:textId="77777777" w:rsidTr="00DA4C41">
        <w:trPr>
          <w:trHeight w:val="170"/>
        </w:trPr>
        <w:tc>
          <w:tcPr>
            <w:tcW w:w="3261" w:type="dxa"/>
            <w:gridSpan w:val="2"/>
            <w:tcBorders>
              <w:top w:val="dotted" w:sz="4" w:space="0" w:color="A6A6A6" w:themeColor="background1" w:themeShade="A6"/>
              <w:bottom w:val="nil"/>
              <w:right w:val="nil"/>
            </w:tcBorders>
            <w:vAlign w:val="center"/>
          </w:tcPr>
          <w:p w14:paraId="0310DD60" w14:textId="77777777" w:rsidR="00A157BD" w:rsidRPr="00E32AE6" w:rsidRDefault="00A157BD" w:rsidP="00DA4C41">
            <w:pPr>
              <w:pStyle w:val="KMNaslovnastran"/>
              <w:rPr>
                <w:sz w:val="18"/>
                <w:szCs w:val="18"/>
              </w:rPr>
            </w:pPr>
          </w:p>
        </w:tc>
        <w:tc>
          <w:tcPr>
            <w:tcW w:w="6095" w:type="dxa"/>
            <w:tcBorders>
              <w:top w:val="dotted" w:sz="4" w:space="0" w:color="A6A6A6" w:themeColor="background1" w:themeShade="A6"/>
              <w:left w:val="nil"/>
              <w:bottom w:val="nil"/>
            </w:tcBorders>
            <w:shd w:val="clear" w:color="auto" w:fill="auto"/>
            <w:vAlign w:val="center"/>
          </w:tcPr>
          <w:p w14:paraId="39094ECB" w14:textId="77777777" w:rsidR="00A157BD" w:rsidRPr="00E32AE6" w:rsidRDefault="00A157BD" w:rsidP="00DA4C41">
            <w:pPr>
              <w:pStyle w:val="KMNaslovnastran"/>
              <w:rPr>
                <w:rFonts w:cs="Arial"/>
                <w:b/>
              </w:rPr>
            </w:pPr>
          </w:p>
        </w:tc>
      </w:tr>
      <w:tr w:rsidR="00A157BD" w:rsidRPr="00E32AE6" w14:paraId="3F99A3D8" w14:textId="77777777" w:rsidTr="00DA4C41">
        <w:trPr>
          <w:trHeight w:val="340"/>
        </w:trPr>
        <w:tc>
          <w:tcPr>
            <w:tcW w:w="9356" w:type="dxa"/>
            <w:gridSpan w:val="3"/>
            <w:tcBorders>
              <w:top w:val="nil"/>
              <w:bottom w:val="single" w:sz="4" w:space="0" w:color="auto"/>
            </w:tcBorders>
            <w:vAlign w:val="center"/>
          </w:tcPr>
          <w:p w14:paraId="3CF289B4" w14:textId="77777777" w:rsidR="00A157BD" w:rsidRPr="00E32AE6" w:rsidRDefault="00A157BD" w:rsidP="00DA4C41">
            <w:pPr>
              <w:pStyle w:val="KMNaslovnastran"/>
              <w:rPr>
                <w:rFonts w:cs="Arial"/>
                <w:b/>
              </w:rPr>
            </w:pPr>
            <w:r w:rsidRPr="00E32AE6">
              <w:rPr>
                <w:b/>
              </w:rPr>
              <w:t>VAROVALNI PASOVI INFRASTRUKTURE</w:t>
            </w:r>
          </w:p>
        </w:tc>
      </w:tr>
      <w:tr w:rsidR="00027424" w:rsidRPr="00E32AE6" w14:paraId="093BBA10" w14:textId="77777777" w:rsidTr="00FD5EE9">
        <w:trPr>
          <w:trHeight w:val="340"/>
        </w:trPr>
        <w:tc>
          <w:tcPr>
            <w:tcW w:w="2835" w:type="dxa"/>
            <w:tcBorders>
              <w:top w:val="single" w:sz="4" w:space="0" w:color="auto"/>
              <w:bottom w:val="dotted" w:sz="4" w:space="0" w:color="auto"/>
              <w:right w:val="nil"/>
            </w:tcBorders>
            <w:vAlign w:val="center"/>
          </w:tcPr>
          <w:p w14:paraId="042F6D10" w14:textId="77777777" w:rsidR="00027424" w:rsidRPr="00E32AE6" w:rsidRDefault="00027424" w:rsidP="00027424">
            <w:pPr>
              <w:pStyle w:val="KMNaslovnastran"/>
              <w:rPr>
                <w:sz w:val="18"/>
                <w:szCs w:val="18"/>
              </w:rPr>
            </w:pPr>
            <w:r w:rsidRPr="00E32AE6">
              <w:rPr>
                <w:sz w:val="18"/>
                <w:szCs w:val="18"/>
              </w:rPr>
              <w:t>VODOVOD</w:t>
            </w:r>
          </w:p>
        </w:tc>
        <w:tc>
          <w:tcPr>
            <w:tcW w:w="426" w:type="dxa"/>
            <w:tcBorders>
              <w:top w:val="single" w:sz="4" w:space="0" w:color="auto"/>
              <w:bottom w:val="dotted" w:sz="4" w:space="0" w:color="auto"/>
              <w:right w:val="nil"/>
            </w:tcBorders>
          </w:tcPr>
          <w:p w14:paraId="2A77BF41" w14:textId="44538A0A" w:rsidR="00027424" w:rsidRPr="00E32AE6" w:rsidRDefault="004108C9" w:rsidP="00027424">
            <w:pPr>
              <w:pStyle w:val="KMNaslovnastran"/>
              <w:rPr>
                <w:sz w:val="18"/>
                <w:szCs w:val="18"/>
              </w:rPr>
            </w:pPr>
            <w:sdt>
              <w:sdtPr>
                <w:rPr>
                  <w:rFonts w:cs="Arial"/>
                  <w:b/>
                  <w:sz w:val="24"/>
                  <w:szCs w:val="24"/>
                  <w:shd w:val="clear" w:color="auto" w:fill="FFFFFF"/>
                </w:rPr>
                <w:id w:val="-1712879150"/>
                <w14:checkbox>
                  <w14:checked w14:val="1"/>
                  <w14:checkedState w14:val="2612" w14:font="MS Gothic"/>
                  <w14:uncheckedState w14:val="2610" w14:font="MS Gothic"/>
                </w14:checkbox>
              </w:sdtPr>
              <w:sdtEndPr/>
              <w:sdtContent>
                <w:r w:rsidR="00E32AE6" w:rsidRPr="00E32AE6">
                  <w:rPr>
                    <w:rFonts w:ascii="MS Gothic" w:eastAsia="MS Gothic" w:hAnsi="MS Gothic" w:cs="Arial" w:hint="eastAsia"/>
                    <w:b/>
                    <w:sz w:val="24"/>
                    <w:szCs w:val="24"/>
                    <w:shd w:val="clear" w:color="auto" w:fill="FFFFFF"/>
                  </w:rPr>
                  <w:t>☒</w:t>
                </w:r>
              </w:sdtContent>
            </w:sdt>
          </w:p>
        </w:tc>
        <w:tc>
          <w:tcPr>
            <w:tcW w:w="6095" w:type="dxa"/>
            <w:tcBorders>
              <w:top w:val="single" w:sz="4" w:space="0" w:color="auto"/>
              <w:left w:val="nil"/>
              <w:bottom w:val="dotted" w:sz="4" w:space="0" w:color="auto"/>
            </w:tcBorders>
            <w:shd w:val="clear" w:color="auto" w:fill="auto"/>
            <w:vAlign w:val="center"/>
          </w:tcPr>
          <w:p w14:paraId="4EF0DC2E" w14:textId="77777777" w:rsidR="00027424" w:rsidRPr="00E32AE6" w:rsidRDefault="00027424" w:rsidP="00027424">
            <w:pPr>
              <w:pStyle w:val="KMNaslovnastran"/>
              <w:rPr>
                <w:rFonts w:cs="Arial"/>
                <w:b/>
              </w:rPr>
            </w:pPr>
            <w:r w:rsidRPr="00E32AE6">
              <w:rPr>
                <w:rFonts w:cs="Arial"/>
                <w:sz w:val="18"/>
                <w:szCs w:val="18"/>
              </w:rPr>
              <w:t>MNENJE</w:t>
            </w:r>
          </w:p>
        </w:tc>
      </w:tr>
      <w:tr w:rsidR="00027424" w:rsidRPr="00E32AE6" w14:paraId="57D76C31" w14:textId="77777777" w:rsidTr="00FD5EE9">
        <w:trPr>
          <w:trHeight w:val="340"/>
        </w:trPr>
        <w:tc>
          <w:tcPr>
            <w:tcW w:w="2835" w:type="dxa"/>
            <w:tcBorders>
              <w:top w:val="dotted" w:sz="4" w:space="0" w:color="auto"/>
              <w:bottom w:val="dotted" w:sz="4" w:space="0" w:color="auto"/>
              <w:right w:val="nil"/>
            </w:tcBorders>
            <w:vAlign w:val="center"/>
          </w:tcPr>
          <w:p w14:paraId="535DBA20" w14:textId="77777777" w:rsidR="00027424" w:rsidRPr="00E32AE6" w:rsidRDefault="00027424" w:rsidP="00027424">
            <w:pPr>
              <w:pStyle w:val="KMNaslovnastran"/>
              <w:rPr>
                <w:sz w:val="18"/>
                <w:szCs w:val="18"/>
              </w:rPr>
            </w:pPr>
            <w:r w:rsidRPr="00E32AE6">
              <w:rPr>
                <w:sz w:val="18"/>
                <w:szCs w:val="18"/>
              </w:rPr>
              <w:t>ELEKTRIKA</w:t>
            </w:r>
          </w:p>
        </w:tc>
        <w:tc>
          <w:tcPr>
            <w:tcW w:w="426" w:type="dxa"/>
            <w:tcBorders>
              <w:top w:val="dotted" w:sz="4" w:space="0" w:color="auto"/>
              <w:bottom w:val="dotted" w:sz="4" w:space="0" w:color="auto"/>
              <w:right w:val="nil"/>
            </w:tcBorders>
          </w:tcPr>
          <w:p w14:paraId="4DBA2DF3" w14:textId="4B3ACFEB"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1193375459"/>
                <w14:checkbox>
                  <w14:checked w14:val="1"/>
                  <w14:checkedState w14:val="2612" w14:font="MS Gothic"/>
                  <w14:uncheckedState w14:val="2610" w14:font="MS Gothic"/>
                </w14:checkbox>
              </w:sdtPr>
              <w:sdtEndPr/>
              <w:sdtContent>
                <w:r w:rsidR="00E32AE6"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uto"/>
            </w:tcBorders>
            <w:shd w:val="clear" w:color="auto" w:fill="auto"/>
            <w:vAlign w:val="center"/>
          </w:tcPr>
          <w:p w14:paraId="7A819253" w14:textId="77777777" w:rsidR="00027424" w:rsidRPr="00E32AE6" w:rsidRDefault="00027424" w:rsidP="00027424">
            <w:pPr>
              <w:pStyle w:val="KMNaslovnastran"/>
              <w:rPr>
                <w:rFonts w:cs="Arial"/>
                <w:sz w:val="18"/>
                <w:szCs w:val="18"/>
              </w:rPr>
            </w:pPr>
            <w:r w:rsidRPr="00E32AE6">
              <w:rPr>
                <w:rFonts w:cs="Arial"/>
                <w:sz w:val="18"/>
                <w:szCs w:val="18"/>
              </w:rPr>
              <w:t>MNENJE Z VIDIKA VAROVANJA ENERGETSKIH SISTEMOV</w:t>
            </w:r>
          </w:p>
        </w:tc>
      </w:tr>
      <w:tr w:rsidR="00027424" w:rsidRPr="00E32AE6" w14:paraId="2C392F66" w14:textId="77777777" w:rsidTr="00FD5EE9">
        <w:trPr>
          <w:trHeight w:val="340"/>
        </w:trPr>
        <w:tc>
          <w:tcPr>
            <w:tcW w:w="2835" w:type="dxa"/>
            <w:tcBorders>
              <w:top w:val="dotted" w:sz="4" w:space="0" w:color="auto"/>
              <w:bottom w:val="dotted" w:sz="4" w:space="0" w:color="auto"/>
              <w:right w:val="nil"/>
            </w:tcBorders>
            <w:vAlign w:val="center"/>
          </w:tcPr>
          <w:p w14:paraId="7E5E7F52" w14:textId="77777777" w:rsidR="00027424" w:rsidRPr="00E32AE6" w:rsidRDefault="00027424" w:rsidP="00027424">
            <w:pPr>
              <w:pStyle w:val="KMNaslovnastran"/>
              <w:rPr>
                <w:sz w:val="18"/>
                <w:szCs w:val="18"/>
              </w:rPr>
            </w:pPr>
            <w:r w:rsidRPr="00E32AE6">
              <w:rPr>
                <w:sz w:val="18"/>
                <w:szCs w:val="18"/>
              </w:rPr>
              <w:t>PLIN</w:t>
            </w:r>
          </w:p>
        </w:tc>
        <w:tc>
          <w:tcPr>
            <w:tcW w:w="426" w:type="dxa"/>
            <w:tcBorders>
              <w:top w:val="dotted" w:sz="4" w:space="0" w:color="auto"/>
              <w:bottom w:val="dotted" w:sz="4" w:space="0" w:color="auto"/>
              <w:right w:val="nil"/>
            </w:tcBorders>
          </w:tcPr>
          <w:p w14:paraId="0A475FBC" w14:textId="0DE6540D"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427587488"/>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uto"/>
            </w:tcBorders>
            <w:shd w:val="clear" w:color="auto" w:fill="auto"/>
            <w:vAlign w:val="center"/>
          </w:tcPr>
          <w:p w14:paraId="6F3054FC" w14:textId="77777777" w:rsidR="00027424" w:rsidRPr="00E32AE6" w:rsidRDefault="00027424" w:rsidP="00027424">
            <w:pPr>
              <w:pStyle w:val="KMNaslovnastran"/>
              <w:rPr>
                <w:rFonts w:cs="Arial"/>
                <w:sz w:val="18"/>
                <w:szCs w:val="18"/>
              </w:rPr>
            </w:pPr>
            <w:r w:rsidRPr="00E32AE6">
              <w:rPr>
                <w:rFonts w:cs="Arial"/>
                <w:sz w:val="18"/>
                <w:szCs w:val="18"/>
              </w:rPr>
              <w:t>MNENJE Z VIDIKA VAROVANJA ENERGETSKIH SISTEMOV</w:t>
            </w:r>
          </w:p>
        </w:tc>
      </w:tr>
      <w:tr w:rsidR="00027424" w:rsidRPr="00E32AE6" w14:paraId="3B5D57EE" w14:textId="77777777" w:rsidTr="00FD5EE9">
        <w:trPr>
          <w:trHeight w:val="340"/>
        </w:trPr>
        <w:tc>
          <w:tcPr>
            <w:tcW w:w="2835" w:type="dxa"/>
            <w:tcBorders>
              <w:top w:val="dotted" w:sz="4" w:space="0" w:color="auto"/>
              <w:bottom w:val="dotted" w:sz="4" w:space="0" w:color="A6A6A6" w:themeColor="background1" w:themeShade="A6"/>
              <w:right w:val="nil"/>
            </w:tcBorders>
            <w:vAlign w:val="center"/>
          </w:tcPr>
          <w:p w14:paraId="28DC2C9B" w14:textId="77777777" w:rsidR="00027424" w:rsidRPr="00E32AE6" w:rsidRDefault="00027424" w:rsidP="00027424">
            <w:pPr>
              <w:pStyle w:val="KMNaslovnastran"/>
              <w:rPr>
                <w:sz w:val="18"/>
                <w:szCs w:val="18"/>
              </w:rPr>
            </w:pPr>
            <w:r w:rsidRPr="00E32AE6">
              <w:rPr>
                <w:sz w:val="18"/>
                <w:szCs w:val="18"/>
              </w:rPr>
              <w:t>TOPLOVOD</w:t>
            </w:r>
          </w:p>
        </w:tc>
        <w:tc>
          <w:tcPr>
            <w:tcW w:w="426" w:type="dxa"/>
            <w:tcBorders>
              <w:top w:val="dotted" w:sz="4" w:space="0" w:color="auto"/>
              <w:bottom w:val="dotted" w:sz="4" w:space="0" w:color="A6A6A6" w:themeColor="background1" w:themeShade="A6"/>
              <w:right w:val="nil"/>
            </w:tcBorders>
          </w:tcPr>
          <w:p w14:paraId="21A7F3E7" w14:textId="716C31F8"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2127953069"/>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6A6A6" w:themeColor="background1" w:themeShade="A6"/>
            </w:tcBorders>
            <w:shd w:val="clear" w:color="auto" w:fill="auto"/>
            <w:vAlign w:val="center"/>
          </w:tcPr>
          <w:p w14:paraId="4344A43C" w14:textId="77777777" w:rsidR="00027424" w:rsidRPr="00E32AE6" w:rsidRDefault="00027424" w:rsidP="00027424">
            <w:pPr>
              <w:pStyle w:val="KMNaslovnastran"/>
              <w:rPr>
                <w:rFonts w:cs="Arial"/>
                <w:sz w:val="18"/>
                <w:szCs w:val="18"/>
              </w:rPr>
            </w:pPr>
            <w:r w:rsidRPr="00E32AE6">
              <w:rPr>
                <w:rFonts w:cs="Arial"/>
                <w:sz w:val="18"/>
                <w:szCs w:val="18"/>
              </w:rPr>
              <w:t>MNENJE</w:t>
            </w:r>
          </w:p>
        </w:tc>
      </w:tr>
      <w:tr w:rsidR="00027424" w:rsidRPr="00E32AE6" w14:paraId="6C8A81B9" w14:textId="77777777" w:rsidTr="00FD5EE9">
        <w:trPr>
          <w:trHeight w:val="340"/>
        </w:trPr>
        <w:tc>
          <w:tcPr>
            <w:tcW w:w="2835" w:type="dxa"/>
            <w:tcBorders>
              <w:top w:val="dotted" w:sz="4" w:space="0" w:color="auto"/>
              <w:bottom w:val="dotted" w:sz="4" w:space="0" w:color="A6A6A6" w:themeColor="background1" w:themeShade="A6"/>
              <w:right w:val="nil"/>
            </w:tcBorders>
            <w:vAlign w:val="center"/>
          </w:tcPr>
          <w:p w14:paraId="07031FE7" w14:textId="77777777" w:rsidR="00027424" w:rsidRPr="00E32AE6" w:rsidRDefault="00027424" w:rsidP="00027424">
            <w:pPr>
              <w:pStyle w:val="KMNaslovnastran"/>
              <w:rPr>
                <w:sz w:val="18"/>
                <w:szCs w:val="18"/>
              </w:rPr>
            </w:pPr>
            <w:r w:rsidRPr="00E32AE6">
              <w:rPr>
                <w:sz w:val="18"/>
                <w:szCs w:val="18"/>
              </w:rPr>
              <w:t>FEKALNE VODE</w:t>
            </w:r>
          </w:p>
        </w:tc>
        <w:tc>
          <w:tcPr>
            <w:tcW w:w="426" w:type="dxa"/>
            <w:tcBorders>
              <w:top w:val="dotted" w:sz="4" w:space="0" w:color="auto"/>
              <w:bottom w:val="dotted" w:sz="4" w:space="0" w:color="A6A6A6" w:themeColor="background1" w:themeShade="A6"/>
              <w:right w:val="nil"/>
            </w:tcBorders>
          </w:tcPr>
          <w:p w14:paraId="1DEB9D9D" w14:textId="754F8A81"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828210263"/>
                <w14:checkbox>
                  <w14:checked w14:val="1"/>
                  <w14:checkedState w14:val="2612" w14:font="MS Gothic"/>
                  <w14:uncheckedState w14:val="2610" w14:font="MS Gothic"/>
                </w14:checkbox>
              </w:sdtPr>
              <w:sdtEndPr/>
              <w:sdtContent>
                <w:r w:rsidR="00E32AE6"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6A6A6" w:themeColor="background1" w:themeShade="A6"/>
            </w:tcBorders>
            <w:shd w:val="clear" w:color="auto" w:fill="auto"/>
            <w:vAlign w:val="center"/>
          </w:tcPr>
          <w:p w14:paraId="730A4874" w14:textId="77777777" w:rsidR="00027424" w:rsidRPr="00E32AE6" w:rsidRDefault="00027424" w:rsidP="00027424">
            <w:pPr>
              <w:pStyle w:val="KMNaslovnastran"/>
              <w:rPr>
                <w:rFonts w:cs="Arial"/>
                <w:sz w:val="18"/>
                <w:szCs w:val="18"/>
              </w:rPr>
            </w:pPr>
            <w:r w:rsidRPr="00E32AE6">
              <w:rPr>
                <w:rFonts w:cs="Arial"/>
                <w:sz w:val="18"/>
                <w:szCs w:val="18"/>
              </w:rPr>
              <w:t>MNENJE</w:t>
            </w:r>
          </w:p>
        </w:tc>
      </w:tr>
      <w:tr w:rsidR="00027424" w:rsidRPr="00E32AE6" w14:paraId="261E5300" w14:textId="77777777" w:rsidTr="00FD5EE9">
        <w:trPr>
          <w:trHeight w:val="340"/>
        </w:trPr>
        <w:tc>
          <w:tcPr>
            <w:tcW w:w="2835" w:type="dxa"/>
            <w:tcBorders>
              <w:top w:val="dotted" w:sz="4" w:space="0" w:color="auto"/>
              <w:bottom w:val="dotted" w:sz="4" w:space="0" w:color="auto"/>
              <w:right w:val="nil"/>
            </w:tcBorders>
            <w:vAlign w:val="center"/>
          </w:tcPr>
          <w:p w14:paraId="189F9284" w14:textId="77777777" w:rsidR="00027424" w:rsidRPr="00E32AE6" w:rsidRDefault="00027424" w:rsidP="00027424">
            <w:pPr>
              <w:pStyle w:val="KMNaslovnastran"/>
              <w:rPr>
                <w:sz w:val="18"/>
                <w:szCs w:val="18"/>
              </w:rPr>
            </w:pPr>
            <w:r w:rsidRPr="00E32AE6">
              <w:rPr>
                <w:sz w:val="18"/>
                <w:szCs w:val="18"/>
              </w:rPr>
              <w:t>METEORNE VODE</w:t>
            </w:r>
          </w:p>
        </w:tc>
        <w:tc>
          <w:tcPr>
            <w:tcW w:w="426" w:type="dxa"/>
            <w:tcBorders>
              <w:top w:val="dotted" w:sz="4" w:space="0" w:color="auto"/>
              <w:bottom w:val="dotted" w:sz="4" w:space="0" w:color="auto"/>
              <w:right w:val="nil"/>
            </w:tcBorders>
          </w:tcPr>
          <w:p w14:paraId="3CC4929E" w14:textId="00827B81"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1393629961"/>
                <w14:checkbox>
                  <w14:checked w14:val="1"/>
                  <w14:checkedState w14:val="2612" w14:font="MS Gothic"/>
                  <w14:uncheckedState w14:val="2610" w14:font="MS Gothic"/>
                </w14:checkbox>
              </w:sdtPr>
              <w:sdtEndPr/>
              <w:sdtContent>
                <w:r w:rsidR="00E32AE6"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uto"/>
            </w:tcBorders>
            <w:shd w:val="clear" w:color="auto" w:fill="auto"/>
            <w:vAlign w:val="center"/>
          </w:tcPr>
          <w:p w14:paraId="5C3987DF" w14:textId="77777777" w:rsidR="00027424" w:rsidRPr="00E32AE6" w:rsidRDefault="00027424" w:rsidP="00027424">
            <w:pPr>
              <w:pStyle w:val="KMNaslovnastran"/>
              <w:rPr>
                <w:rFonts w:cs="Arial"/>
                <w:sz w:val="18"/>
                <w:szCs w:val="18"/>
              </w:rPr>
            </w:pPr>
            <w:r w:rsidRPr="00E32AE6">
              <w:rPr>
                <w:rFonts w:cs="Arial"/>
                <w:sz w:val="18"/>
                <w:szCs w:val="18"/>
              </w:rPr>
              <w:t>MNENJE</w:t>
            </w:r>
          </w:p>
        </w:tc>
      </w:tr>
      <w:tr w:rsidR="00027424" w:rsidRPr="00E32AE6" w14:paraId="5FDA6B0B" w14:textId="77777777" w:rsidTr="00FD5EE9">
        <w:trPr>
          <w:trHeight w:val="340"/>
        </w:trPr>
        <w:tc>
          <w:tcPr>
            <w:tcW w:w="2835" w:type="dxa"/>
            <w:tcBorders>
              <w:top w:val="dotted" w:sz="4" w:space="0" w:color="auto"/>
              <w:bottom w:val="dotted" w:sz="4" w:space="0" w:color="A6A6A6" w:themeColor="background1" w:themeShade="A6"/>
              <w:right w:val="nil"/>
            </w:tcBorders>
            <w:vAlign w:val="center"/>
          </w:tcPr>
          <w:p w14:paraId="7462EA6F" w14:textId="77777777" w:rsidR="00027424" w:rsidRPr="00E32AE6" w:rsidRDefault="00027424" w:rsidP="00027424">
            <w:pPr>
              <w:pStyle w:val="KMNaslovnastran"/>
              <w:rPr>
                <w:sz w:val="18"/>
                <w:szCs w:val="18"/>
              </w:rPr>
            </w:pPr>
            <w:r w:rsidRPr="00E32AE6">
              <w:rPr>
                <w:sz w:val="18"/>
                <w:szCs w:val="18"/>
              </w:rPr>
              <w:t>TELEFONIJA</w:t>
            </w:r>
          </w:p>
        </w:tc>
        <w:tc>
          <w:tcPr>
            <w:tcW w:w="426" w:type="dxa"/>
            <w:tcBorders>
              <w:top w:val="dotted" w:sz="4" w:space="0" w:color="auto"/>
              <w:bottom w:val="dotted" w:sz="4" w:space="0" w:color="A6A6A6" w:themeColor="background1" w:themeShade="A6"/>
              <w:right w:val="nil"/>
            </w:tcBorders>
          </w:tcPr>
          <w:p w14:paraId="11C89073" w14:textId="260FA387"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2009656969"/>
                <w14:checkbox>
                  <w14:checked w14:val="1"/>
                  <w14:checkedState w14:val="2612" w14:font="MS Gothic"/>
                  <w14:uncheckedState w14:val="2610" w14:font="MS Gothic"/>
                </w14:checkbox>
              </w:sdtPr>
              <w:sdtEndPr/>
              <w:sdtContent>
                <w:r w:rsidR="00E32AE6"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6A6A6" w:themeColor="background1" w:themeShade="A6"/>
            </w:tcBorders>
            <w:shd w:val="clear" w:color="auto" w:fill="auto"/>
            <w:vAlign w:val="center"/>
          </w:tcPr>
          <w:p w14:paraId="565A4373" w14:textId="77777777" w:rsidR="00027424" w:rsidRPr="00E32AE6" w:rsidRDefault="00027424" w:rsidP="00027424">
            <w:pPr>
              <w:pStyle w:val="KMNaslovnastran"/>
              <w:rPr>
                <w:rFonts w:cs="Arial"/>
                <w:sz w:val="18"/>
                <w:szCs w:val="18"/>
              </w:rPr>
            </w:pPr>
            <w:r w:rsidRPr="00E32AE6">
              <w:rPr>
                <w:rFonts w:cs="Arial"/>
                <w:sz w:val="18"/>
                <w:szCs w:val="18"/>
              </w:rPr>
              <w:t>MNENJE</w:t>
            </w:r>
          </w:p>
        </w:tc>
      </w:tr>
      <w:tr w:rsidR="00027424" w:rsidRPr="00E32AE6" w14:paraId="6AE8E304" w14:textId="77777777" w:rsidTr="00FD5EE9">
        <w:trPr>
          <w:trHeight w:val="340"/>
        </w:trPr>
        <w:tc>
          <w:tcPr>
            <w:tcW w:w="2835" w:type="dxa"/>
            <w:tcBorders>
              <w:top w:val="dotted" w:sz="4" w:space="0" w:color="auto"/>
              <w:bottom w:val="dotted" w:sz="4" w:space="0" w:color="auto"/>
              <w:right w:val="nil"/>
            </w:tcBorders>
            <w:vAlign w:val="center"/>
          </w:tcPr>
          <w:p w14:paraId="59495DC9" w14:textId="77777777" w:rsidR="00027424" w:rsidRPr="00E32AE6" w:rsidRDefault="00027424" w:rsidP="00027424">
            <w:pPr>
              <w:pStyle w:val="KMNaslovnastran"/>
              <w:rPr>
                <w:sz w:val="18"/>
                <w:szCs w:val="18"/>
              </w:rPr>
            </w:pPr>
            <w:r w:rsidRPr="00E32AE6">
              <w:rPr>
                <w:sz w:val="18"/>
                <w:szCs w:val="18"/>
              </w:rPr>
              <w:t>KABELSKA TV</w:t>
            </w:r>
          </w:p>
        </w:tc>
        <w:tc>
          <w:tcPr>
            <w:tcW w:w="426" w:type="dxa"/>
            <w:tcBorders>
              <w:top w:val="dotted" w:sz="4" w:space="0" w:color="auto"/>
              <w:bottom w:val="dotted" w:sz="4" w:space="0" w:color="auto"/>
              <w:right w:val="nil"/>
            </w:tcBorders>
          </w:tcPr>
          <w:p w14:paraId="6E9FCB39" w14:textId="6F8F4A9B"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1571077548"/>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uto"/>
            </w:tcBorders>
            <w:shd w:val="clear" w:color="auto" w:fill="auto"/>
            <w:vAlign w:val="center"/>
          </w:tcPr>
          <w:p w14:paraId="0344366F" w14:textId="77777777" w:rsidR="00027424" w:rsidRPr="00E32AE6" w:rsidRDefault="00027424" w:rsidP="00027424">
            <w:pPr>
              <w:pStyle w:val="KMNaslovnastran"/>
              <w:rPr>
                <w:rFonts w:cs="Arial"/>
                <w:sz w:val="18"/>
                <w:szCs w:val="18"/>
              </w:rPr>
            </w:pPr>
            <w:r w:rsidRPr="00E32AE6">
              <w:rPr>
                <w:rFonts w:cs="Arial"/>
                <w:sz w:val="18"/>
                <w:szCs w:val="18"/>
              </w:rPr>
              <w:t>MNENJE</w:t>
            </w:r>
          </w:p>
        </w:tc>
      </w:tr>
      <w:tr w:rsidR="00027424" w:rsidRPr="00E32AE6" w14:paraId="1AB5C7BC" w14:textId="77777777" w:rsidTr="00FD5EE9">
        <w:trPr>
          <w:trHeight w:val="340"/>
        </w:trPr>
        <w:tc>
          <w:tcPr>
            <w:tcW w:w="2835" w:type="dxa"/>
            <w:tcBorders>
              <w:top w:val="dotted" w:sz="4" w:space="0" w:color="auto"/>
              <w:bottom w:val="dotted" w:sz="4" w:space="0" w:color="auto"/>
              <w:right w:val="nil"/>
            </w:tcBorders>
            <w:vAlign w:val="center"/>
          </w:tcPr>
          <w:p w14:paraId="0359EE1F" w14:textId="77777777" w:rsidR="00027424" w:rsidRPr="00E32AE6" w:rsidRDefault="00027424" w:rsidP="00027424">
            <w:pPr>
              <w:pStyle w:val="KMNaslovnastran"/>
              <w:rPr>
                <w:sz w:val="18"/>
                <w:szCs w:val="18"/>
              </w:rPr>
            </w:pPr>
            <w:r w:rsidRPr="00E32AE6">
              <w:rPr>
                <w:sz w:val="18"/>
                <w:szCs w:val="18"/>
              </w:rPr>
              <w:t>DRŽAVNE CESTE</w:t>
            </w:r>
          </w:p>
        </w:tc>
        <w:tc>
          <w:tcPr>
            <w:tcW w:w="426" w:type="dxa"/>
            <w:tcBorders>
              <w:top w:val="dotted" w:sz="4" w:space="0" w:color="auto"/>
              <w:bottom w:val="dotted" w:sz="4" w:space="0" w:color="auto"/>
              <w:right w:val="nil"/>
            </w:tcBorders>
          </w:tcPr>
          <w:p w14:paraId="2C10C167" w14:textId="5AB37F7D"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544837274"/>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uto"/>
            </w:tcBorders>
            <w:shd w:val="clear" w:color="auto" w:fill="auto"/>
            <w:vAlign w:val="center"/>
          </w:tcPr>
          <w:p w14:paraId="19D8515B" w14:textId="77777777" w:rsidR="00027424" w:rsidRPr="00E32AE6" w:rsidRDefault="00027424" w:rsidP="00027424">
            <w:pPr>
              <w:pStyle w:val="KMNaslovnastran"/>
              <w:rPr>
                <w:rFonts w:cs="Arial"/>
                <w:sz w:val="18"/>
                <w:szCs w:val="18"/>
              </w:rPr>
            </w:pPr>
            <w:r w:rsidRPr="00E32AE6">
              <w:rPr>
                <w:rFonts w:cs="Arial"/>
                <w:sz w:val="18"/>
                <w:szCs w:val="18"/>
              </w:rPr>
              <w:t>MNENJE Z VIDIKA VAROVANJA DRŽAVNIH CEST</w:t>
            </w:r>
          </w:p>
        </w:tc>
      </w:tr>
      <w:tr w:rsidR="00027424" w:rsidRPr="00E32AE6" w14:paraId="11342D36" w14:textId="77777777" w:rsidTr="00FD5EE9">
        <w:trPr>
          <w:trHeight w:val="340"/>
        </w:trPr>
        <w:tc>
          <w:tcPr>
            <w:tcW w:w="2835" w:type="dxa"/>
            <w:tcBorders>
              <w:top w:val="dotted" w:sz="4" w:space="0" w:color="auto"/>
              <w:bottom w:val="dotted" w:sz="4" w:space="0" w:color="auto"/>
              <w:right w:val="nil"/>
            </w:tcBorders>
            <w:vAlign w:val="center"/>
          </w:tcPr>
          <w:p w14:paraId="4ABC2933" w14:textId="77777777" w:rsidR="00027424" w:rsidRPr="00E32AE6" w:rsidRDefault="00027424" w:rsidP="00027424">
            <w:pPr>
              <w:pStyle w:val="KMNaslovnastran"/>
              <w:rPr>
                <w:sz w:val="18"/>
                <w:szCs w:val="18"/>
              </w:rPr>
            </w:pPr>
            <w:r w:rsidRPr="00E32AE6">
              <w:rPr>
                <w:sz w:val="18"/>
                <w:szCs w:val="18"/>
              </w:rPr>
              <w:t>OBČINSKE CESTE</w:t>
            </w:r>
          </w:p>
        </w:tc>
        <w:tc>
          <w:tcPr>
            <w:tcW w:w="426" w:type="dxa"/>
            <w:tcBorders>
              <w:top w:val="dotted" w:sz="4" w:space="0" w:color="auto"/>
              <w:bottom w:val="dotted" w:sz="4" w:space="0" w:color="auto"/>
              <w:right w:val="nil"/>
            </w:tcBorders>
          </w:tcPr>
          <w:p w14:paraId="2F856252" w14:textId="411AA9CC"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1158963924"/>
                <w14:checkbox>
                  <w14:checked w14:val="1"/>
                  <w14:checkedState w14:val="2612" w14:font="MS Gothic"/>
                  <w14:uncheckedState w14:val="2610" w14:font="MS Gothic"/>
                </w14:checkbox>
              </w:sdtPr>
              <w:sdtEndPr/>
              <w:sdtContent>
                <w:r w:rsidR="00E32AE6"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uto"/>
            </w:tcBorders>
            <w:shd w:val="clear" w:color="auto" w:fill="auto"/>
            <w:vAlign w:val="center"/>
          </w:tcPr>
          <w:p w14:paraId="2B19A0A2" w14:textId="77777777" w:rsidR="00027424" w:rsidRPr="00E32AE6" w:rsidRDefault="00027424" w:rsidP="00027424">
            <w:pPr>
              <w:pStyle w:val="KMNaslovnastran"/>
              <w:rPr>
                <w:rFonts w:cs="Arial"/>
                <w:sz w:val="18"/>
                <w:szCs w:val="18"/>
              </w:rPr>
            </w:pPr>
            <w:r w:rsidRPr="00E32AE6">
              <w:rPr>
                <w:rFonts w:cs="Arial"/>
                <w:sz w:val="18"/>
                <w:szCs w:val="18"/>
              </w:rPr>
              <w:t>MNENJE Z VIDIKA VAROVANJA OBČINSKIH CEST</w:t>
            </w:r>
          </w:p>
        </w:tc>
      </w:tr>
      <w:tr w:rsidR="00027424" w:rsidRPr="00E32AE6" w14:paraId="7D499A42" w14:textId="77777777" w:rsidTr="00FD5EE9">
        <w:trPr>
          <w:trHeight w:val="340"/>
        </w:trPr>
        <w:tc>
          <w:tcPr>
            <w:tcW w:w="2835" w:type="dxa"/>
            <w:tcBorders>
              <w:top w:val="dotted" w:sz="4" w:space="0" w:color="auto"/>
              <w:bottom w:val="dotted" w:sz="4" w:space="0" w:color="auto"/>
              <w:right w:val="nil"/>
            </w:tcBorders>
            <w:vAlign w:val="center"/>
          </w:tcPr>
          <w:p w14:paraId="19B7399A" w14:textId="77777777" w:rsidR="00027424" w:rsidRPr="00E32AE6" w:rsidRDefault="00027424" w:rsidP="00027424">
            <w:pPr>
              <w:pStyle w:val="KMNaslovnastran"/>
              <w:rPr>
                <w:sz w:val="18"/>
                <w:szCs w:val="18"/>
              </w:rPr>
            </w:pPr>
            <w:r w:rsidRPr="00E32AE6">
              <w:rPr>
                <w:sz w:val="18"/>
                <w:szCs w:val="18"/>
              </w:rPr>
              <w:t>ŽELEZNICE</w:t>
            </w:r>
          </w:p>
        </w:tc>
        <w:tc>
          <w:tcPr>
            <w:tcW w:w="426" w:type="dxa"/>
            <w:tcBorders>
              <w:top w:val="dotted" w:sz="4" w:space="0" w:color="auto"/>
              <w:bottom w:val="dotted" w:sz="4" w:space="0" w:color="auto"/>
              <w:right w:val="nil"/>
            </w:tcBorders>
          </w:tcPr>
          <w:p w14:paraId="25297947" w14:textId="12D5A3F8"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1865277156"/>
                <w14:checkbox>
                  <w14:checked w14:val="1"/>
                  <w14:checkedState w14:val="2612" w14:font="MS Gothic"/>
                  <w14:uncheckedState w14:val="2610" w14:font="MS Gothic"/>
                </w14:checkbox>
              </w:sdtPr>
              <w:sdtEndPr/>
              <w:sdtContent>
                <w:r w:rsidR="00E32AE6"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uto"/>
            </w:tcBorders>
            <w:shd w:val="clear" w:color="auto" w:fill="auto"/>
            <w:vAlign w:val="center"/>
          </w:tcPr>
          <w:p w14:paraId="431E5257" w14:textId="77777777" w:rsidR="00027424" w:rsidRPr="00E32AE6" w:rsidRDefault="00027424" w:rsidP="00027424">
            <w:pPr>
              <w:pStyle w:val="KMNaslovnastran"/>
              <w:rPr>
                <w:rFonts w:cs="Arial"/>
                <w:sz w:val="18"/>
                <w:szCs w:val="18"/>
              </w:rPr>
            </w:pPr>
            <w:r w:rsidRPr="00E32AE6">
              <w:rPr>
                <w:rFonts w:cs="Arial"/>
                <w:sz w:val="18"/>
                <w:szCs w:val="18"/>
              </w:rPr>
              <w:t>MNENJE Z VIDIKA VAROVANJA ŽELEZNIC</w:t>
            </w:r>
          </w:p>
        </w:tc>
      </w:tr>
      <w:tr w:rsidR="00027424" w:rsidRPr="00E32AE6" w14:paraId="61393C3C" w14:textId="77777777" w:rsidTr="00FD5EE9">
        <w:trPr>
          <w:trHeight w:val="340"/>
        </w:trPr>
        <w:tc>
          <w:tcPr>
            <w:tcW w:w="2835" w:type="dxa"/>
            <w:tcBorders>
              <w:top w:val="dotted" w:sz="4" w:space="0" w:color="auto"/>
              <w:bottom w:val="dotted" w:sz="4" w:space="0" w:color="auto"/>
              <w:right w:val="nil"/>
            </w:tcBorders>
            <w:vAlign w:val="center"/>
          </w:tcPr>
          <w:p w14:paraId="0BAFE132" w14:textId="77777777" w:rsidR="00027424" w:rsidRPr="00E32AE6" w:rsidRDefault="00027424" w:rsidP="00027424">
            <w:pPr>
              <w:pStyle w:val="KMNaslovnastran"/>
              <w:rPr>
                <w:sz w:val="18"/>
                <w:szCs w:val="18"/>
              </w:rPr>
            </w:pPr>
            <w:r w:rsidRPr="00E32AE6">
              <w:rPr>
                <w:sz w:val="18"/>
                <w:szCs w:val="18"/>
              </w:rPr>
              <w:t>LETALIŠČA</w:t>
            </w:r>
          </w:p>
        </w:tc>
        <w:tc>
          <w:tcPr>
            <w:tcW w:w="426" w:type="dxa"/>
            <w:tcBorders>
              <w:top w:val="dotted" w:sz="4" w:space="0" w:color="auto"/>
              <w:bottom w:val="dotted" w:sz="4" w:space="0" w:color="auto"/>
              <w:right w:val="nil"/>
            </w:tcBorders>
          </w:tcPr>
          <w:p w14:paraId="755F0185" w14:textId="7EDFB85B"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1142338713"/>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uto"/>
            </w:tcBorders>
            <w:shd w:val="clear" w:color="auto" w:fill="auto"/>
            <w:vAlign w:val="center"/>
          </w:tcPr>
          <w:p w14:paraId="58CA3AA9" w14:textId="77777777" w:rsidR="00027424" w:rsidRPr="00E32AE6" w:rsidRDefault="00027424" w:rsidP="00027424">
            <w:pPr>
              <w:pStyle w:val="KMNaslovnastran"/>
              <w:rPr>
                <w:rFonts w:cs="Arial"/>
                <w:sz w:val="18"/>
                <w:szCs w:val="18"/>
              </w:rPr>
            </w:pPr>
            <w:r w:rsidRPr="00E32AE6">
              <w:rPr>
                <w:rFonts w:cs="Arial"/>
                <w:sz w:val="18"/>
                <w:szCs w:val="18"/>
              </w:rPr>
              <w:t>MNENJE Z VIDIKA VAROVANJA LETALIŠČ</w:t>
            </w:r>
          </w:p>
        </w:tc>
      </w:tr>
      <w:tr w:rsidR="00027424" w:rsidRPr="00E32AE6" w14:paraId="24E34BCC" w14:textId="77777777" w:rsidTr="00FD5EE9">
        <w:trPr>
          <w:trHeight w:val="340"/>
        </w:trPr>
        <w:tc>
          <w:tcPr>
            <w:tcW w:w="2835" w:type="dxa"/>
            <w:tcBorders>
              <w:top w:val="dotted" w:sz="4" w:space="0" w:color="auto"/>
              <w:bottom w:val="dotted" w:sz="4" w:space="0" w:color="auto"/>
              <w:right w:val="nil"/>
            </w:tcBorders>
            <w:vAlign w:val="center"/>
          </w:tcPr>
          <w:p w14:paraId="6BC8B7A4" w14:textId="77777777" w:rsidR="00027424" w:rsidRPr="00E32AE6" w:rsidRDefault="00027424" w:rsidP="00027424">
            <w:pPr>
              <w:pStyle w:val="KMNaslovnastran"/>
              <w:rPr>
                <w:sz w:val="18"/>
                <w:szCs w:val="18"/>
              </w:rPr>
            </w:pPr>
            <w:r w:rsidRPr="00E32AE6">
              <w:rPr>
                <w:sz w:val="18"/>
                <w:szCs w:val="18"/>
              </w:rPr>
              <w:t>VARNOST PLOVBE</w:t>
            </w:r>
          </w:p>
        </w:tc>
        <w:tc>
          <w:tcPr>
            <w:tcW w:w="426" w:type="dxa"/>
            <w:tcBorders>
              <w:top w:val="dotted" w:sz="4" w:space="0" w:color="auto"/>
              <w:bottom w:val="dotted" w:sz="4" w:space="0" w:color="auto"/>
              <w:right w:val="nil"/>
            </w:tcBorders>
          </w:tcPr>
          <w:p w14:paraId="0E39F35C" w14:textId="6383488F"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236868489"/>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uto"/>
            </w:tcBorders>
            <w:shd w:val="clear" w:color="auto" w:fill="auto"/>
            <w:vAlign w:val="center"/>
          </w:tcPr>
          <w:p w14:paraId="6039CFBC" w14:textId="77777777" w:rsidR="00027424" w:rsidRPr="00E32AE6" w:rsidRDefault="00027424" w:rsidP="00027424">
            <w:pPr>
              <w:pStyle w:val="KMNaslovnastran"/>
              <w:rPr>
                <w:rFonts w:cs="Arial"/>
                <w:sz w:val="18"/>
                <w:szCs w:val="18"/>
              </w:rPr>
            </w:pPr>
            <w:r w:rsidRPr="00E32AE6">
              <w:rPr>
                <w:rFonts w:cs="Arial"/>
                <w:sz w:val="18"/>
                <w:szCs w:val="18"/>
              </w:rPr>
              <w:t>MNENJE ZA GRADNJO ALI OBNOVO PRISTANIŠKE INFRASTRUKTURE ALI OBJEKTOV, KI VPLIVAJO NA VARNOST PLOVBE NA OBALI ALI V MORJU</w:t>
            </w:r>
          </w:p>
        </w:tc>
      </w:tr>
      <w:tr w:rsidR="00027424" w:rsidRPr="00E32AE6" w14:paraId="1A248428" w14:textId="77777777" w:rsidTr="00FD5EE9">
        <w:trPr>
          <w:trHeight w:val="340"/>
        </w:trPr>
        <w:tc>
          <w:tcPr>
            <w:tcW w:w="2835" w:type="dxa"/>
            <w:tcBorders>
              <w:top w:val="dotted" w:sz="4" w:space="0" w:color="auto"/>
              <w:bottom w:val="dotted" w:sz="4" w:space="0" w:color="auto"/>
              <w:right w:val="nil"/>
            </w:tcBorders>
            <w:vAlign w:val="center"/>
          </w:tcPr>
          <w:p w14:paraId="3EDF852F" w14:textId="77777777" w:rsidR="00027424" w:rsidRPr="00E32AE6" w:rsidRDefault="00027424" w:rsidP="00027424">
            <w:pPr>
              <w:pStyle w:val="KMNaslovnastran"/>
              <w:rPr>
                <w:sz w:val="18"/>
                <w:szCs w:val="18"/>
              </w:rPr>
            </w:pPr>
            <w:r w:rsidRPr="00E32AE6">
              <w:rPr>
                <w:sz w:val="18"/>
                <w:szCs w:val="18"/>
              </w:rPr>
              <w:t>OBJEKT V MEJAH RUDNIŠKEGA PROSTORA</w:t>
            </w:r>
          </w:p>
        </w:tc>
        <w:tc>
          <w:tcPr>
            <w:tcW w:w="426" w:type="dxa"/>
            <w:tcBorders>
              <w:top w:val="dotted" w:sz="4" w:space="0" w:color="auto"/>
              <w:bottom w:val="dotted" w:sz="4" w:space="0" w:color="auto"/>
              <w:right w:val="nil"/>
            </w:tcBorders>
          </w:tcPr>
          <w:p w14:paraId="20053F22" w14:textId="4D0131A4"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1483619381"/>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uto"/>
            </w:tcBorders>
            <w:shd w:val="clear" w:color="auto" w:fill="auto"/>
            <w:vAlign w:val="center"/>
          </w:tcPr>
          <w:p w14:paraId="0453B3C7" w14:textId="77777777" w:rsidR="00027424" w:rsidRPr="00E32AE6" w:rsidRDefault="00027424" w:rsidP="00027424">
            <w:pPr>
              <w:pStyle w:val="KMNaslovnastran"/>
              <w:rPr>
                <w:rFonts w:cs="Arial"/>
                <w:sz w:val="18"/>
                <w:szCs w:val="18"/>
              </w:rPr>
            </w:pPr>
            <w:r w:rsidRPr="00E32AE6">
              <w:rPr>
                <w:rFonts w:cs="Arial"/>
                <w:sz w:val="18"/>
                <w:szCs w:val="18"/>
              </w:rPr>
              <w:t>MNENJE ZA GRADNJO V MEJAH RUDNIŠKEGA PROSTORA</w:t>
            </w:r>
          </w:p>
        </w:tc>
      </w:tr>
      <w:tr w:rsidR="00027424" w:rsidRPr="00E32AE6" w14:paraId="25ADBF19" w14:textId="77777777" w:rsidTr="00FD5EE9">
        <w:trPr>
          <w:trHeight w:val="340"/>
        </w:trPr>
        <w:tc>
          <w:tcPr>
            <w:tcW w:w="2835" w:type="dxa"/>
            <w:tcBorders>
              <w:top w:val="dotted" w:sz="4" w:space="0" w:color="auto"/>
              <w:bottom w:val="dotted" w:sz="4" w:space="0" w:color="auto"/>
              <w:right w:val="nil"/>
            </w:tcBorders>
            <w:vAlign w:val="center"/>
          </w:tcPr>
          <w:p w14:paraId="05EEA21D" w14:textId="77777777" w:rsidR="00027424" w:rsidRPr="00E32AE6" w:rsidRDefault="00027424" w:rsidP="00027424">
            <w:pPr>
              <w:pStyle w:val="KMNaslovnastran"/>
              <w:rPr>
                <w:sz w:val="18"/>
                <w:szCs w:val="18"/>
              </w:rPr>
            </w:pPr>
            <w:r w:rsidRPr="00E32AE6">
              <w:rPr>
                <w:sz w:val="18"/>
                <w:szCs w:val="18"/>
              </w:rPr>
              <w:t>OBJEKT V VAROVALNEM PASU ŽIČNIŠKE NAPRAVE</w:t>
            </w:r>
          </w:p>
        </w:tc>
        <w:tc>
          <w:tcPr>
            <w:tcW w:w="426" w:type="dxa"/>
            <w:tcBorders>
              <w:top w:val="dotted" w:sz="4" w:space="0" w:color="auto"/>
              <w:bottom w:val="dotted" w:sz="4" w:space="0" w:color="auto"/>
              <w:right w:val="nil"/>
            </w:tcBorders>
          </w:tcPr>
          <w:p w14:paraId="2ECDF320" w14:textId="0C5C534A"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590093687"/>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uto"/>
            </w:tcBorders>
            <w:shd w:val="clear" w:color="auto" w:fill="auto"/>
            <w:vAlign w:val="center"/>
          </w:tcPr>
          <w:p w14:paraId="2DF4DC22" w14:textId="77777777" w:rsidR="00027424" w:rsidRPr="00E32AE6" w:rsidRDefault="00027424" w:rsidP="00027424">
            <w:pPr>
              <w:pStyle w:val="KMNaslovnastran"/>
              <w:rPr>
                <w:rFonts w:cs="Arial"/>
                <w:sz w:val="18"/>
                <w:szCs w:val="18"/>
              </w:rPr>
            </w:pPr>
            <w:r w:rsidRPr="00E32AE6">
              <w:rPr>
                <w:rFonts w:cs="Arial"/>
                <w:sz w:val="18"/>
                <w:szCs w:val="18"/>
              </w:rPr>
              <w:t>MNENJE ZA GRADNJO Z VIDIKA VAROVANJA ŽIČNIC</w:t>
            </w:r>
          </w:p>
        </w:tc>
      </w:tr>
      <w:tr w:rsidR="00A157BD" w:rsidRPr="00E32AE6" w14:paraId="7DD5D668" w14:textId="77777777" w:rsidTr="00DA4C41">
        <w:trPr>
          <w:trHeight w:val="170"/>
        </w:trPr>
        <w:tc>
          <w:tcPr>
            <w:tcW w:w="3261" w:type="dxa"/>
            <w:gridSpan w:val="2"/>
            <w:tcBorders>
              <w:top w:val="dotted" w:sz="4" w:space="0" w:color="A6A6A6" w:themeColor="background1" w:themeShade="A6"/>
              <w:bottom w:val="nil"/>
              <w:right w:val="nil"/>
            </w:tcBorders>
            <w:vAlign w:val="center"/>
          </w:tcPr>
          <w:p w14:paraId="1588E525" w14:textId="77777777" w:rsidR="00A157BD" w:rsidRPr="00E32AE6" w:rsidRDefault="00A157BD" w:rsidP="00DA4C41">
            <w:pPr>
              <w:pStyle w:val="KMNaslovnastran"/>
              <w:rPr>
                <w:sz w:val="18"/>
                <w:szCs w:val="18"/>
              </w:rPr>
            </w:pPr>
          </w:p>
        </w:tc>
        <w:tc>
          <w:tcPr>
            <w:tcW w:w="6095" w:type="dxa"/>
            <w:tcBorders>
              <w:top w:val="dotted" w:sz="4" w:space="0" w:color="A6A6A6" w:themeColor="background1" w:themeShade="A6"/>
              <w:left w:val="nil"/>
              <w:bottom w:val="nil"/>
            </w:tcBorders>
            <w:shd w:val="clear" w:color="auto" w:fill="auto"/>
            <w:vAlign w:val="center"/>
          </w:tcPr>
          <w:p w14:paraId="3FCB85B9" w14:textId="77777777" w:rsidR="00A157BD" w:rsidRPr="00E32AE6" w:rsidRDefault="00A157BD" w:rsidP="00DA4C41">
            <w:pPr>
              <w:pStyle w:val="KMNaslovnastran"/>
              <w:rPr>
                <w:rFonts w:cs="Arial"/>
                <w:b/>
              </w:rPr>
            </w:pPr>
          </w:p>
        </w:tc>
      </w:tr>
      <w:tr w:rsidR="00A157BD" w:rsidRPr="00E32AE6" w14:paraId="07062E33" w14:textId="77777777" w:rsidTr="00DA4C41">
        <w:trPr>
          <w:trHeight w:val="340"/>
        </w:trPr>
        <w:tc>
          <w:tcPr>
            <w:tcW w:w="9356" w:type="dxa"/>
            <w:gridSpan w:val="3"/>
            <w:tcBorders>
              <w:top w:val="nil"/>
              <w:bottom w:val="single" w:sz="4" w:space="0" w:color="auto"/>
            </w:tcBorders>
            <w:vAlign w:val="center"/>
          </w:tcPr>
          <w:p w14:paraId="0F8F4992" w14:textId="77777777" w:rsidR="00A157BD" w:rsidRPr="00E32AE6" w:rsidRDefault="00A157BD" w:rsidP="00DA4C41">
            <w:pPr>
              <w:pStyle w:val="KMNaslovnastran"/>
              <w:rPr>
                <w:rFonts w:cs="Arial"/>
                <w:b/>
              </w:rPr>
            </w:pPr>
            <w:r w:rsidRPr="00E32AE6">
              <w:rPr>
                <w:b/>
              </w:rPr>
              <w:t>PRIKLJUČEVANJE NA INFRASTRUKTURO</w:t>
            </w:r>
          </w:p>
        </w:tc>
      </w:tr>
      <w:tr w:rsidR="00027424" w:rsidRPr="00E32AE6" w14:paraId="487B714E" w14:textId="77777777" w:rsidTr="00FD5EE9">
        <w:trPr>
          <w:trHeight w:val="340"/>
        </w:trPr>
        <w:tc>
          <w:tcPr>
            <w:tcW w:w="2835" w:type="dxa"/>
            <w:tcBorders>
              <w:top w:val="single" w:sz="4" w:space="0" w:color="auto"/>
              <w:bottom w:val="dotted" w:sz="4" w:space="0" w:color="auto"/>
              <w:right w:val="nil"/>
            </w:tcBorders>
            <w:vAlign w:val="center"/>
          </w:tcPr>
          <w:p w14:paraId="13270AEF" w14:textId="77777777" w:rsidR="00027424" w:rsidRPr="00E32AE6" w:rsidRDefault="00027424" w:rsidP="00027424">
            <w:pPr>
              <w:pStyle w:val="KMNaslovnastran"/>
              <w:rPr>
                <w:sz w:val="18"/>
                <w:szCs w:val="18"/>
              </w:rPr>
            </w:pPr>
            <w:r w:rsidRPr="00E32AE6">
              <w:rPr>
                <w:sz w:val="18"/>
                <w:szCs w:val="18"/>
              </w:rPr>
              <w:t>VODOVOD</w:t>
            </w:r>
          </w:p>
        </w:tc>
        <w:tc>
          <w:tcPr>
            <w:tcW w:w="426" w:type="dxa"/>
            <w:tcBorders>
              <w:top w:val="single" w:sz="4" w:space="0" w:color="auto"/>
              <w:bottom w:val="dotted" w:sz="4" w:space="0" w:color="auto"/>
              <w:right w:val="nil"/>
            </w:tcBorders>
          </w:tcPr>
          <w:p w14:paraId="5BDB3356" w14:textId="0A1EE7D5" w:rsidR="00027424" w:rsidRPr="00E32AE6" w:rsidRDefault="004108C9" w:rsidP="00027424">
            <w:pPr>
              <w:pStyle w:val="KMNaslovnastran"/>
              <w:rPr>
                <w:sz w:val="18"/>
                <w:szCs w:val="18"/>
              </w:rPr>
            </w:pPr>
            <w:sdt>
              <w:sdtPr>
                <w:rPr>
                  <w:rFonts w:cs="Arial"/>
                  <w:b/>
                  <w:sz w:val="24"/>
                  <w:szCs w:val="24"/>
                  <w:shd w:val="clear" w:color="auto" w:fill="FFFFFF"/>
                </w:rPr>
                <w:id w:val="1640074347"/>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single" w:sz="4" w:space="0" w:color="auto"/>
              <w:left w:val="nil"/>
              <w:bottom w:val="dotted" w:sz="4" w:space="0" w:color="auto"/>
            </w:tcBorders>
            <w:shd w:val="clear" w:color="auto" w:fill="auto"/>
            <w:vAlign w:val="center"/>
          </w:tcPr>
          <w:p w14:paraId="034D5325" w14:textId="77777777" w:rsidR="00027424" w:rsidRPr="00E32AE6" w:rsidRDefault="00027424" w:rsidP="00027424">
            <w:pPr>
              <w:pStyle w:val="KMNaslovnastran"/>
              <w:rPr>
                <w:rFonts w:cs="Arial"/>
                <w:b/>
              </w:rPr>
            </w:pPr>
            <w:r w:rsidRPr="00E32AE6">
              <w:rPr>
                <w:rFonts w:cs="Arial"/>
                <w:sz w:val="18"/>
                <w:szCs w:val="18"/>
              </w:rPr>
              <w:t>MNENJE ALI SOGLASJE ZA PRIKLJUČITEV</w:t>
            </w:r>
          </w:p>
        </w:tc>
      </w:tr>
      <w:tr w:rsidR="00027424" w:rsidRPr="00E32AE6" w14:paraId="5BE4ED26" w14:textId="77777777" w:rsidTr="00FD5EE9">
        <w:trPr>
          <w:trHeight w:val="340"/>
        </w:trPr>
        <w:tc>
          <w:tcPr>
            <w:tcW w:w="2835" w:type="dxa"/>
            <w:tcBorders>
              <w:top w:val="dotted" w:sz="4" w:space="0" w:color="auto"/>
              <w:bottom w:val="dotted" w:sz="4" w:space="0" w:color="auto"/>
              <w:right w:val="nil"/>
            </w:tcBorders>
            <w:vAlign w:val="center"/>
          </w:tcPr>
          <w:p w14:paraId="42B6A663" w14:textId="77777777" w:rsidR="00027424" w:rsidRPr="00E32AE6" w:rsidRDefault="00027424" w:rsidP="00027424">
            <w:pPr>
              <w:pStyle w:val="KMNaslovnastran"/>
              <w:rPr>
                <w:sz w:val="18"/>
                <w:szCs w:val="18"/>
              </w:rPr>
            </w:pPr>
            <w:r w:rsidRPr="00E32AE6">
              <w:rPr>
                <w:sz w:val="18"/>
                <w:szCs w:val="18"/>
              </w:rPr>
              <w:t>ELEKTRIKA</w:t>
            </w:r>
          </w:p>
        </w:tc>
        <w:tc>
          <w:tcPr>
            <w:tcW w:w="426" w:type="dxa"/>
            <w:tcBorders>
              <w:top w:val="dotted" w:sz="4" w:space="0" w:color="auto"/>
              <w:bottom w:val="dotted" w:sz="4" w:space="0" w:color="auto"/>
              <w:right w:val="nil"/>
            </w:tcBorders>
          </w:tcPr>
          <w:p w14:paraId="741A07C4" w14:textId="5534620E"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1824541434"/>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uto"/>
            </w:tcBorders>
            <w:shd w:val="clear" w:color="auto" w:fill="auto"/>
            <w:vAlign w:val="center"/>
          </w:tcPr>
          <w:p w14:paraId="25A8E84F" w14:textId="77777777" w:rsidR="00027424" w:rsidRPr="00E32AE6" w:rsidRDefault="00027424" w:rsidP="00027424">
            <w:pPr>
              <w:pStyle w:val="KMNaslovnastran"/>
              <w:rPr>
                <w:rFonts w:cs="Arial"/>
                <w:sz w:val="18"/>
                <w:szCs w:val="18"/>
              </w:rPr>
            </w:pPr>
            <w:r w:rsidRPr="00E32AE6">
              <w:rPr>
                <w:rFonts w:cs="Arial"/>
                <w:sz w:val="18"/>
                <w:szCs w:val="18"/>
              </w:rPr>
              <w:t>MNENJE ALI SOGLASJE ZA PRIKLJUČITEV</w:t>
            </w:r>
          </w:p>
        </w:tc>
      </w:tr>
      <w:tr w:rsidR="00027424" w:rsidRPr="00E32AE6" w14:paraId="1D05BD26" w14:textId="77777777" w:rsidTr="00FD5EE9">
        <w:trPr>
          <w:trHeight w:val="340"/>
        </w:trPr>
        <w:tc>
          <w:tcPr>
            <w:tcW w:w="2835" w:type="dxa"/>
            <w:tcBorders>
              <w:top w:val="dotted" w:sz="4" w:space="0" w:color="auto"/>
              <w:bottom w:val="dotted" w:sz="4" w:space="0" w:color="auto"/>
              <w:right w:val="nil"/>
            </w:tcBorders>
            <w:vAlign w:val="center"/>
          </w:tcPr>
          <w:p w14:paraId="786AAB76" w14:textId="77777777" w:rsidR="00027424" w:rsidRPr="00E32AE6" w:rsidRDefault="00027424" w:rsidP="00027424">
            <w:pPr>
              <w:pStyle w:val="KMNaslovnastran"/>
              <w:rPr>
                <w:sz w:val="18"/>
                <w:szCs w:val="18"/>
              </w:rPr>
            </w:pPr>
            <w:r w:rsidRPr="00E32AE6">
              <w:rPr>
                <w:sz w:val="18"/>
                <w:szCs w:val="18"/>
              </w:rPr>
              <w:t>PLIN</w:t>
            </w:r>
          </w:p>
        </w:tc>
        <w:tc>
          <w:tcPr>
            <w:tcW w:w="426" w:type="dxa"/>
            <w:tcBorders>
              <w:top w:val="dotted" w:sz="4" w:space="0" w:color="auto"/>
              <w:bottom w:val="dotted" w:sz="4" w:space="0" w:color="auto"/>
              <w:right w:val="nil"/>
            </w:tcBorders>
          </w:tcPr>
          <w:p w14:paraId="2F40B3D9" w14:textId="2870F960"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1213039557"/>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uto"/>
            </w:tcBorders>
            <w:shd w:val="clear" w:color="auto" w:fill="auto"/>
            <w:vAlign w:val="center"/>
          </w:tcPr>
          <w:p w14:paraId="6040478C" w14:textId="77777777" w:rsidR="00027424" w:rsidRPr="00E32AE6" w:rsidRDefault="00027424" w:rsidP="00027424">
            <w:pPr>
              <w:pStyle w:val="KMNaslovnastran"/>
              <w:rPr>
                <w:rFonts w:cs="Arial"/>
                <w:sz w:val="18"/>
                <w:szCs w:val="18"/>
              </w:rPr>
            </w:pPr>
            <w:r w:rsidRPr="00E32AE6">
              <w:rPr>
                <w:rFonts w:cs="Arial"/>
                <w:sz w:val="18"/>
                <w:szCs w:val="18"/>
              </w:rPr>
              <w:t>MNENJE ALI SOGLASJE ZA PRIKLJUČITEV</w:t>
            </w:r>
          </w:p>
        </w:tc>
      </w:tr>
      <w:tr w:rsidR="00027424" w:rsidRPr="00E32AE6" w14:paraId="59F7633C" w14:textId="77777777" w:rsidTr="00FD5EE9">
        <w:trPr>
          <w:trHeight w:val="340"/>
        </w:trPr>
        <w:tc>
          <w:tcPr>
            <w:tcW w:w="2835" w:type="dxa"/>
            <w:tcBorders>
              <w:top w:val="dotted" w:sz="4" w:space="0" w:color="auto"/>
              <w:bottom w:val="dotted" w:sz="4" w:space="0" w:color="A6A6A6" w:themeColor="background1" w:themeShade="A6"/>
              <w:right w:val="nil"/>
            </w:tcBorders>
            <w:vAlign w:val="center"/>
          </w:tcPr>
          <w:p w14:paraId="003614E1" w14:textId="77777777" w:rsidR="00027424" w:rsidRPr="00E32AE6" w:rsidRDefault="00027424" w:rsidP="00027424">
            <w:pPr>
              <w:pStyle w:val="KMNaslovnastran"/>
              <w:rPr>
                <w:sz w:val="18"/>
                <w:szCs w:val="18"/>
              </w:rPr>
            </w:pPr>
            <w:r w:rsidRPr="00E32AE6">
              <w:rPr>
                <w:sz w:val="18"/>
                <w:szCs w:val="18"/>
              </w:rPr>
              <w:lastRenderedPageBreak/>
              <w:t>TOPLOVOD</w:t>
            </w:r>
          </w:p>
        </w:tc>
        <w:tc>
          <w:tcPr>
            <w:tcW w:w="426" w:type="dxa"/>
            <w:tcBorders>
              <w:top w:val="dotted" w:sz="4" w:space="0" w:color="auto"/>
              <w:bottom w:val="dotted" w:sz="4" w:space="0" w:color="A6A6A6" w:themeColor="background1" w:themeShade="A6"/>
              <w:right w:val="nil"/>
            </w:tcBorders>
          </w:tcPr>
          <w:p w14:paraId="35CBA673" w14:textId="7124369F"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716815888"/>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6A6A6" w:themeColor="background1" w:themeShade="A6"/>
            </w:tcBorders>
            <w:shd w:val="clear" w:color="auto" w:fill="auto"/>
            <w:vAlign w:val="center"/>
          </w:tcPr>
          <w:p w14:paraId="60BD51C9" w14:textId="77777777" w:rsidR="00027424" w:rsidRPr="00E32AE6" w:rsidRDefault="00027424" w:rsidP="00027424">
            <w:pPr>
              <w:pStyle w:val="KMNaslovnastran"/>
              <w:rPr>
                <w:rFonts w:cs="Arial"/>
                <w:sz w:val="18"/>
                <w:szCs w:val="18"/>
              </w:rPr>
            </w:pPr>
            <w:r w:rsidRPr="00E32AE6">
              <w:rPr>
                <w:rFonts w:cs="Arial"/>
                <w:sz w:val="18"/>
                <w:szCs w:val="18"/>
              </w:rPr>
              <w:t>MNENJE ALI SOGLASJE ZA PRIKLJUČITEV</w:t>
            </w:r>
          </w:p>
        </w:tc>
      </w:tr>
      <w:tr w:rsidR="00027424" w:rsidRPr="00E32AE6" w14:paraId="7ECCA064" w14:textId="77777777" w:rsidTr="00FD5EE9">
        <w:trPr>
          <w:trHeight w:val="340"/>
        </w:trPr>
        <w:tc>
          <w:tcPr>
            <w:tcW w:w="2835" w:type="dxa"/>
            <w:tcBorders>
              <w:top w:val="dotted" w:sz="4" w:space="0" w:color="auto"/>
              <w:bottom w:val="dotted" w:sz="4" w:space="0" w:color="A6A6A6" w:themeColor="background1" w:themeShade="A6"/>
              <w:right w:val="nil"/>
            </w:tcBorders>
            <w:vAlign w:val="center"/>
          </w:tcPr>
          <w:p w14:paraId="02A6DF20" w14:textId="77777777" w:rsidR="00027424" w:rsidRPr="00E32AE6" w:rsidRDefault="00027424" w:rsidP="00027424">
            <w:pPr>
              <w:pStyle w:val="KMNaslovnastran"/>
              <w:rPr>
                <w:sz w:val="18"/>
                <w:szCs w:val="18"/>
              </w:rPr>
            </w:pPr>
            <w:r w:rsidRPr="00E32AE6">
              <w:rPr>
                <w:sz w:val="18"/>
                <w:szCs w:val="18"/>
              </w:rPr>
              <w:t>FEKALNE VODE</w:t>
            </w:r>
          </w:p>
        </w:tc>
        <w:tc>
          <w:tcPr>
            <w:tcW w:w="426" w:type="dxa"/>
            <w:tcBorders>
              <w:top w:val="dotted" w:sz="4" w:space="0" w:color="auto"/>
              <w:bottom w:val="dotted" w:sz="4" w:space="0" w:color="A6A6A6" w:themeColor="background1" w:themeShade="A6"/>
              <w:right w:val="nil"/>
            </w:tcBorders>
          </w:tcPr>
          <w:p w14:paraId="56CA786F" w14:textId="658C89CB"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1782632861"/>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6A6A6" w:themeColor="background1" w:themeShade="A6"/>
            </w:tcBorders>
            <w:shd w:val="clear" w:color="auto" w:fill="auto"/>
            <w:vAlign w:val="center"/>
          </w:tcPr>
          <w:p w14:paraId="307B21CE" w14:textId="77777777" w:rsidR="00027424" w:rsidRPr="00E32AE6" w:rsidRDefault="00027424" w:rsidP="00027424">
            <w:pPr>
              <w:pStyle w:val="KMNaslovnastran"/>
              <w:rPr>
                <w:rFonts w:cs="Arial"/>
                <w:sz w:val="18"/>
                <w:szCs w:val="18"/>
              </w:rPr>
            </w:pPr>
            <w:r w:rsidRPr="00E32AE6">
              <w:rPr>
                <w:rFonts w:cs="Arial"/>
                <w:sz w:val="18"/>
                <w:szCs w:val="18"/>
              </w:rPr>
              <w:t>MNENJE ALI SOGLASJE ZA PRIKLJUČITEV</w:t>
            </w:r>
          </w:p>
        </w:tc>
      </w:tr>
      <w:tr w:rsidR="00027424" w:rsidRPr="00E32AE6" w14:paraId="48CB22EC" w14:textId="77777777" w:rsidTr="00FD5EE9">
        <w:trPr>
          <w:trHeight w:val="340"/>
        </w:trPr>
        <w:tc>
          <w:tcPr>
            <w:tcW w:w="2835" w:type="dxa"/>
            <w:tcBorders>
              <w:top w:val="dotted" w:sz="4" w:space="0" w:color="auto"/>
              <w:bottom w:val="dotted" w:sz="4" w:space="0" w:color="auto"/>
              <w:right w:val="nil"/>
            </w:tcBorders>
            <w:vAlign w:val="center"/>
          </w:tcPr>
          <w:p w14:paraId="0B322440" w14:textId="77777777" w:rsidR="00027424" w:rsidRPr="00E32AE6" w:rsidRDefault="00027424" w:rsidP="00027424">
            <w:pPr>
              <w:pStyle w:val="KMNaslovnastran"/>
              <w:rPr>
                <w:sz w:val="18"/>
                <w:szCs w:val="18"/>
              </w:rPr>
            </w:pPr>
            <w:r w:rsidRPr="00E32AE6">
              <w:rPr>
                <w:sz w:val="18"/>
                <w:szCs w:val="18"/>
              </w:rPr>
              <w:t>METEORNE VODE</w:t>
            </w:r>
          </w:p>
        </w:tc>
        <w:tc>
          <w:tcPr>
            <w:tcW w:w="426" w:type="dxa"/>
            <w:tcBorders>
              <w:top w:val="dotted" w:sz="4" w:space="0" w:color="auto"/>
              <w:bottom w:val="dotted" w:sz="4" w:space="0" w:color="auto"/>
              <w:right w:val="nil"/>
            </w:tcBorders>
          </w:tcPr>
          <w:p w14:paraId="1DA571E9" w14:textId="59F0F3FA"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864941334"/>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uto"/>
            </w:tcBorders>
            <w:shd w:val="clear" w:color="auto" w:fill="auto"/>
            <w:vAlign w:val="center"/>
          </w:tcPr>
          <w:p w14:paraId="6F0FB622" w14:textId="77777777" w:rsidR="00027424" w:rsidRPr="00E32AE6" w:rsidRDefault="00027424" w:rsidP="00027424">
            <w:pPr>
              <w:pStyle w:val="KMNaslovnastran"/>
              <w:rPr>
                <w:rFonts w:cs="Arial"/>
                <w:sz w:val="18"/>
                <w:szCs w:val="18"/>
              </w:rPr>
            </w:pPr>
            <w:r w:rsidRPr="00E32AE6">
              <w:rPr>
                <w:rFonts w:cs="Arial"/>
                <w:sz w:val="18"/>
                <w:szCs w:val="18"/>
              </w:rPr>
              <w:t>MNENJE ALI SOGLASJE ZA PRIKLJUČITEV</w:t>
            </w:r>
          </w:p>
        </w:tc>
      </w:tr>
      <w:tr w:rsidR="00027424" w:rsidRPr="00E32AE6" w14:paraId="749EE027" w14:textId="77777777" w:rsidTr="00FD5EE9">
        <w:trPr>
          <w:trHeight w:val="340"/>
        </w:trPr>
        <w:tc>
          <w:tcPr>
            <w:tcW w:w="2835" w:type="dxa"/>
            <w:tcBorders>
              <w:top w:val="dotted" w:sz="4" w:space="0" w:color="auto"/>
              <w:bottom w:val="dotted" w:sz="4" w:space="0" w:color="A6A6A6" w:themeColor="background1" w:themeShade="A6"/>
              <w:right w:val="nil"/>
            </w:tcBorders>
            <w:vAlign w:val="center"/>
          </w:tcPr>
          <w:p w14:paraId="34079938" w14:textId="77777777" w:rsidR="00027424" w:rsidRPr="00E32AE6" w:rsidRDefault="00027424" w:rsidP="00027424">
            <w:pPr>
              <w:pStyle w:val="KMNaslovnastran"/>
              <w:rPr>
                <w:sz w:val="18"/>
                <w:szCs w:val="18"/>
              </w:rPr>
            </w:pPr>
            <w:r w:rsidRPr="00E32AE6">
              <w:rPr>
                <w:sz w:val="18"/>
                <w:szCs w:val="18"/>
              </w:rPr>
              <w:t>DOSTOP</w:t>
            </w:r>
          </w:p>
        </w:tc>
        <w:tc>
          <w:tcPr>
            <w:tcW w:w="426" w:type="dxa"/>
            <w:tcBorders>
              <w:top w:val="dotted" w:sz="4" w:space="0" w:color="auto"/>
              <w:bottom w:val="dotted" w:sz="4" w:space="0" w:color="A6A6A6" w:themeColor="background1" w:themeShade="A6"/>
              <w:right w:val="nil"/>
            </w:tcBorders>
          </w:tcPr>
          <w:p w14:paraId="228DB8E3" w14:textId="55DB1F06"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2036338701"/>
                <w14:checkbox>
                  <w14:checked w14:val="0"/>
                  <w14:checkedState w14:val="2612" w14:font="MS Gothic"/>
                  <w14:uncheckedState w14:val="2610" w14:font="MS Gothic"/>
                </w14:checkbox>
              </w:sdtPr>
              <w:sdtEndPr/>
              <w:sdtContent>
                <w:r w:rsidR="00A6398E"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6A6A6" w:themeColor="background1" w:themeShade="A6"/>
            </w:tcBorders>
            <w:shd w:val="clear" w:color="auto" w:fill="auto"/>
            <w:vAlign w:val="center"/>
          </w:tcPr>
          <w:p w14:paraId="31FA9124" w14:textId="77777777" w:rsidR="00027424" w:rsidRPr="00E32AE6" w:rsidRDefault="00027424" w:rsidP="00027424">
            <w:pPr>
              <w:pStyle w:val="KMNaslovnastran"/>
              <w:rPr>
                <w:rFonts w:cs="Arial"/>
                <w:sz w:val="18"/>
                <w:szCs w:val="18"/>
              </w:rPr>
            </w:pPr>
            <w:r w:rsidRPr="00E32AE6">
              <w:rPr>
                <w:rFonts w:cs="Arial"/>
                <w:sz w:val="18"/>
                <w:szCs w:val="18"/>
              </w:rPr>
              <w:t>MNENJE ALI SOGLASJE ZA PRIKLJUČITEV</w:t>
            </w:r>
          </w:p>
        </w:tc>
      </w:tr>
      <w:tr w:rsidR="00A6398E" w:rsidRPr="00E32AE6" w14:paraId="0E677A6F" w14:textId="77777777" w:rsidTr="00FD5EE9">
        <w:trPr>
          <w:trHeight w:val="340"/>
        </w:trPr>
        <w:tc>
          <w:tcPr>
            <w:tcW w:w="2835" w:type="dxa"/>
            <w:tcBorders>
              <w:top w:val="dotted" w:sz="4" w:space="0" w:color="auto"/>
              <w:bottom w:val="dotted" w:sz="4" w:space="0" w:color="A6A6A6" w:themeColor="background1" w:themeShade="A6"/>
              <w:right w:val="nil"/>
            </w:tcBorders>
            <w:vAlign w:val="center"/>
          </w:tcPr>
          <w:p w14:paraId="27631626" w14:textId="4D12E590" w:rsidR="00A6398E" w:rsidRPr="00E32AE6" w:rsidRDefault="00A6398E" w:rsidP="00A6398E">
            <w:pPr>
              <w:pStyle w:val="KMNaslovnastran"/>
              <w:rPr>
                <w:sz w:val="18"/>
                <w:szCs w:val="18"/>
              </w:rPr>
            </w:pPr>
            <w:r w:rsidRPr="00E32AE6">
              <w:rPr>
                <w:sz w:val="18"/>
                <w:szCs w:val="18"/>
              </w:rPr>
              <w:t>TELEFONIJA</w:t>
            </w:r>
          </w:p>
        </w:tc>
        <w:tc>
          <w:tcPr>
            <w:tcW w:w="426" w:type="dxa"/>
            <w:tcBorders>
              <w:top w:val="dotted" w:sz="4" w:space="0" w:color="auto"/>
              <w:bottom w:val="dotted" w:sz="4" w:space="0" w:color="A6A6A6" w:themeColor="background1" w:themeShade="A6"/>
              <w:right w:val="nil"/>
            </w:tcBorders>
          </w:tcPr>
          <w:p w14:paraId="1F5566B1" w14:textId="5DCAAEBA" w:rsidR="00A6398E" w:rsidRPr="00E32AE6" w:rsidRDefault="004108C9" w:rsidP="00A6398E">
            <w:pPr>
              <w:pStyle w:val="KMNaslovnastran"/>
              <w:rPr>
                <w:rFonts w:cs="Arial"/>
                <w:b/>
                <w:sz w:val="24"/>
                <w:szCs w:val="24"/>
                <w:shd w:val="clear" w:color="auto" w:fill="FFFFFF"/>
              </w:rPr>
            </w:pPr>
            <w:sdt>
              <w:sdtPr>
                <w:rPr>
                  <w:rFonts w:cs="Arial"/>
                  <w:b/>
                  <w:sz w:val="24"/>
                  <w:szCs w:val="24"/>
                  <w:shd w:val="clear" w:color="auto" w:fill="FFFFFF"/>
                </w:rPr>
                <w:id w:val="1580170758"/>
                <w14:checkbox>
                  <w14:checked w14:val="0"/>
                  <w14:checkedState w14:val="2612" w14:font="MS Gothic"/>
                  <w14:uncheckedState w14:val="2610" w14:font="MS Gothic"/>
                </w14:checkbox>
              </w:sdtPr>
              <w:sdtEndPr/>
              <w:sdtContent>
                <w:r w:rsidR="00A6398E"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6A6A6" w:themeColor="background1" w:themeShade="A6"/>
            </w:tcBorders>
            <w:shd w:val="clear" w:color="auto" w:fill="auto"/>
            <w:vAlign w:val="center"/>
          </w:tcPr>
          <w:p w14:paraId="2A515CF2" w14:textId="4D32C0B5" w:rsidR="00A6398E" w:rsidRPr="00E32AE6" w:rsidRDefault="00A6398E" w:rsidP="00A6398E">
            <w:pPr>
              <w:pStyle w:val="KMNaslovnastran"/>
              <w:rPr>
                <w:rFonts w:cs="Arial"/>
                <w:sz w:val="18"/>
                <w:szCs w:val="18"/>
              </w:rPr>
            </w:pPr>
            <w:r w:rsidRPr="00E32AE6">
              <w:rPr>
                <w:rFonts w:cs="Arial"/>
                <w:sz w:val="18"/>
                <w:szCs w:val="18"/>
              </w:rPr>
              <w:t>MNENJE ALI SOGLASJE ZA PRIKLJUČITEV</w:t>
            </w:r>
          </w:p>
        </w:tc>
      </w:tr>
      <w:tr w:rsidR="00A157BD" w:rsidRPr="00E32AE6" w14:paraId="367E1F3A" w14:textId="77777777" w:rsidTr="00DA4C41">
        <w:trPr>
          <w:trHeight w:val="170"/>
        </w:trPr>
        <w:tc>
          <w:tcPr>
            <w:tcW w:w="3261" w:type="dxa"/>
            <w:gridSpan w:val="2"/>
            <w:tcBorders>
              <w:top w:val="dotted" w:sz="4" w:space="0" w:color="A6A6A6" w:themeColor="background1" w:themeShade="A6"/>
              <w:bottom w:val="nil"/>
              <w:right w:val="nil"/>
            </w:tcBorders>
            <w:vAlign w:val="center"/>
          </w:tcPr>
          <w:p w14:paraId="0E0A1C5A" w14:textId="77777777" w:rsidR="00A157BD" w:rsidRPr="00E32AE6" w:rsidRDefault="00A157BD" w:rsidP="00DA4C41">
            <w:pPr>
              <w:pStyle w:val="KMNaslovnastran"/>
              <w:rPr>
                <w:sz w:val="18"/>
                <w:szCs w:val="18"/>
              </w:rPr>
            </w:pPr>
          </w:p>
        </w:tc>
        <w:tc>
          <w:tcPr>
            <w:tcW w:w="6095" w:type="dxa"/>
            <w:tcBorders>
              <w:top w:val="dotted" w:sz="4" w:space="0" w:color="A6A6A6" w:themeColor="background1" w:themeShade="A6"/>
              <w:left w:val="nil"/>
              <w:bottom w:val="nil"/>
            </w:tcBorders>
            <w:shd w:val="clear" w:color="auto" w:fill="auto"/>
            <w:vAlign w:val="center"/>
          </w:tcPr>
          <w:p w14:paraId="34EE56A1" w14:textId="77777777" w:rsidR="00A157BD" w:rsidRPr="00E32AE6" w:rsidRDefault="00A157BD" w:rsidP="00DA4C41">
            <w:pPr>
              <w:pStyle w:val="KMNaslovnastran"/>
              <w:rPr>
                <w:rFonts w:cs="Arial"/>
                <w:b/>
              </w:rPr>
            </w:pPr>
          </w:p>
        </w:tc>
      </w:tr>
      <w:tr w:rsidR="00A157BD" w:rsidRPr="00E32AE6" w14:paraId="2B0C3975" w14:textId="77777777" w:rsidTr="00DA4C41">
        <w:trPr>
          <w:trHeight w:val="340"/>
        </w:trPr>
        <w:tc>
          <w:tcPr>
            <w:tcW w:w="9356" w:type="dxa"/>
            <w:gridSpan w:val="3"/>
            <w:tcBorders>
              <w:top w:val="nil"/>
              <w:bottom w:val="single" w:sz="4" w:space="0" w:color="auto"/>
            </w:tcBorders>
            <w:vAlign w:val="center"/>
          </w:tcPr>
          <w:p w14:paraId="1F80CB84" w14:textId="77777777" w:rsidR="00A157BD" w:rsidRPr="00E32AE6" w:rsidRDefault="00A157BD" w:rsidP="00DA4C41">
            <w:pPr>
              <w:pStyle w:val="KMNaslovnastran"/>
              <w:rPr>
                <w:rFonts w:cs="Arial"/>
                <w:b/>
              </w:rPr>
            </w:pPr>
            <w:r w:rsidRPr="00E32AE6">
              <w:rPr>
                <w:b/>
              </w:rPr>
              <w:t>DRUGA MNENJA</w:t>
            </w:r>
          </w:p>
        </w:tc>
      </w:tr>
      <w:tr w:rsidR="00027424" w:rsidRPr="00E32AE6" w14:paraId="2F6754B5" w14:textId="77777777" w:rsidTr="00FD5EE9">
        <w:trPr>
          <w:trHeight w:val="340"/>
        </w:trPr>
        <w:tc>
          <w:tcPr>
            <w:tcW w:w="2835" w:type="dxa"/>
            <w:tcBorders>
              <w:top w:val="single" w:sz="4" w:space="0" w:color="auto"/>
              <w:bottom w:val="dotted" w:sz="4" w:space="0" w:color="auto"/>
              <w:right w:val="nil"/>
            </w:tcBorders>
            <w:vAlign w:val="center"/>
          </w:tcPr>
          <w:p w14:paraId="0F050151" w14:textId="77777777" w:rsidR="00027424" w:rsidRPr="00E32AE6" w:rsidRDefault="00027424" w:rsidP="00027424">
            <w:pPr>
              <w:pStyle w:val="KMNaslovnastran"/>
              <w:rPr>
                <w:sz w:val="18"/>
                <w:szCs w:val="18"/>
              </w:rPr>
            </w:pPr>
            <w:r w:rsidRPr="00E32AE6">
              <w:rPr>
                <w:sz w:val="18"/>
                <w:szCs w:val="18"/>
              </w:rPr>
              <w:t>JEDRSKA VARNOST</w:t>
            </w:r>
          </w:p>
        </w:tc>
        <w:tc>
          <w:tcPr>
            <w:tcW w:w="426" w:type="dxa"/>
            <w:tcBorders>
              <w:top w:val="single" w:sz="4" w:space="0" w:color="auto"/>
              <w:bottom w:val="dotted" w:sz="4" w:space="0" w:color="auto"/>
              <w:right w:val="nil"/>
            </w:tcBorders>
          </w:tcPr>
          <w:p w14:paraId="4E1042A9" w14:textId="3CAFBCCB" w:rsidR="00027424" w:rsidRPr="00E32AE6" w:rsidRDefault="004108C9" w:rsidP="00027424">
            <w:pPr>
              <w:pStyle w:val="KMNaslovnastran"/>
              <w:rPr>
                <w:sz w:val="18"/>
                <w:szCs w:val="18"/>
              </w:rPr>
            </w:pPr>
            <w:sdt>
              <w:sdtPr>
                <w:rPr>
                  <w:rFonts w:cs="Arial"/>
                  <w:b/>
                  <w:sz w:val="24"/>
                  <w:szCs w:val="24"/>
                  <w:shd w:val="clear" w:color="auto" w:fill="FFFFFF"/>
                </w:rPr>
                <w:id w:val="345755735"/>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single" w:sz="4" w:space="0" w:color="auto"/>
              <w:left w:val="nil"/>
              <w:bottom w:val="dotted" w:sz="4" w:space="0" w:color="auto"/>
            </w:tcBorders>
            <w:shd w:val="clear" w:color="auto" w:fill="auto"/>
            <w:vAlign w:val="center"/>
          </w:tcPr>
          <w:p w14:paraId="60DA3D1C" w14:textId="77777777" w:rsidR="00027424" w:rsidRPr="00E32AE6" w:rsidRDefault="00027424" w:rsidP="00027424">
            <w:pPr>
              <w:pStyle w:val="KMNaslovnastran"/>
              <w:rPr>
                <w:rFonts w:cs="Arial"/>
                <w:b/>
              </w:rPr>
            </w:pPr>
            <w:r w:rsidRPr="00E32AE6">
              <w:rPr>
                <w:rFonts w:cs="Arial"/>
                <w:sz w:val="18"/>
                <w:szCs w:val="18"/>
              </w:rPr>
              <w:t>MNENJE H GRADNJAM, KI VPLIVAJO NA JEDRSKO VARNOST</w:t>
            </w:r>
          </w:p>
        </w:tc>
      </w:tr>
      <w:tr w:rsidR="00027424" w:rsidRPr="00E32AE6" w14:paraId="378EA83C" w14:textId="77777777" w:rsidTr="00FD5EE9">
        <w:trPr>
          <w:trHeight w:val="340"/>
        </w:trPr>
        <w:tc>
          <w:tcPr>
            <w:tcW w:w="2835" w:type="dxa"/>
            <w:tcBorders>
              <w:top w:val="dotted" w:sz="4" w:space="0" w:color="auto"/>
              <w:bottom w:val="dotted" w:sz="4" w:space="0" w:color="auto"/>
              <w:right w:val="nil"/>
            </w:tcBorders>
            <w:vAlign w:val="center"/>
          </w:tcPr>
          <w:p w14:paraId="2A296F0F" w14:textId="77777777" w:rsidR="00027424" w:rsidRPr="00E32AE6" w:rsidRDefault="00027424" w:rsidP="00027424">
            <w:pPr>
              <w:pStyle w:val="KMNaslovnastran"/>
              <w:rPr>
                <w:sz w:val="18"/>
                <w:szCs w:val="18"/>
              </w:rPr>
            </w:pPr>
            <w:r w:rsidRPr="00E32AE6">
              <w:rPr>
                <w:sz w:val="18"/>
                <w:szCs w:val="18"/>
              </w:rPr>
              <w:t>SEVALNA VARNOST</w:t>
            </w:r>
          </w:p>
        </w:tc>
        <w:tc>
          <w:tcPr>
            <w:tcW w:w="426" w:type="dxa"/>
            <w:tcBorders>
              <w:top w:val="dotted" w:sz="4" w:space="0" w:color="auto"/>
              <w:bottom w:val="dotted" w:sz="4" w:space="0" w:color="auto"/>
              <w:right w:val="nil"/>
            </w:tcBorders>
          </w:tcPr>
          <w:p w14:paraId="12965AFC" w14:textId="2E515A2B"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388696212"/>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uto"/>
            </w:tcBorders>
            <w:shd w:val="clear" w:color="auto" w:fill="auto"/>
            <w:vAlign w:val="center"/>
          </w:tcPr>
          <w:p w14:paraId="2D2D226E" w14:textId="77777777" w:rsidR="00027424" w:rsidRPr="00E32AE6" w:rsidRDefault="00027424" w:rsidP="00027424">
            <w:pPr>
              <w:pStyle w:val="KMNaslovnastran"/>
              <w:rPr>
                <w:rFonts w:cs="Arial"/>
                <w:sz w:val="18"/>
                <w:szCs w:val="18"/>
              </w:rPr>
            </w:pPr>
            <w:r w:rsidRPr="00E32AE6">
              <w:rPr>
                <w:rFonts w:cs="Arial"/>
                <w:sz w:val="18"/>
                <w:szCs w:val="18"/>
              </w:rPr>
              <w:t>MNENJE H GRADNJAM, KI VPLIVAJO NA SEVALNO VARNOST</w:t>
            </w:r>
          </w:p>
        </w:tc>
      </w:tr>
      <w:tr w:rsidR="00027424" w:rsidRPr="00E32AE6" w14:paraId="5F3857DE" w14:textId="77777777" w:rsidTr="00FD5EE9">
        <w:trPr>
          <w:trHeight w:val="340"/>
        </w:trPr>
        <w:tc>
          <w:tcPr>
            <w:tcW w:w="2835" w:type="dxa"/>
            <w:tcBorders>
              <w:top w:val="dotted" w:sz="4" w:space="0" w:color="auto"/>
              <w:bottom w:val="dotted" w:sz="4" w:space="0" w:color="auto"/>
              <w:right w:val="nil"/>
            </w:tcBorders>
            <w:vAlign w:val="center"/>
          </w:tcPr>
          <w:p w14:paraId="76D8CA34" w14:textId="77777777" w:rsidR="00027424" w:rsidRPr="00E32AE6" w:rsidRDefault="00027424" w:rsidP="00027424">
            <w:pPr>
              <w:pStyle w:val="KMNaslovnastran"/>
              <w:rPr>
                <w:sz w:val="18"/>
                <w:szCs w:val="18"/>
              </w:rPr>
            </w:pPr>
            <w:r w:rsidRPr="00E32AE6">
              <w:rPr>
                <w:sz w:val="18"/>
                <w:szCs w:val="18"/>
              </w:rPr>
              <w:t>KMETIJSKO GOSPODARSTVO</w:t>
            </w:r>
          </w:p>
        </w:tc>
        <w:tc>
          <w:tcPr>
            <w:tcW w:w="426" w:type="dxa"/>
            <w:tcBorders>
              <w:top w:val="dotted" w:sz="4" w:space="0" w:color="auto"/>
              <w:bottom w:val="dotted" w:sz="4" w:space="0" w:color="auto"/>
              <w:right w:val="nil"/>
            </w:tcBorders>
          </w:tcPr>
          <w:p w14:paraId="75D226DF" w14:textId="3C9DB367"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1144351021"/>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uto"/>
            </w:tcBorders>
            <w:shd w:val="clear" w:color="auto" w:fill="auto"/>
            <w:vAlign w:val="center"/>
          </w:tcPr>
          <w:p w14:paraId="1A2A2E21" w14:textId="77777777" w:rsidR="00027424" w:rsidRPr="00E32AE6" w:rsidRDefault="00027424" w:rsidP="00027424">
            <w:pPr>
              <w:pStyle w:val="KMNaslovnastran"/>
              <w:rPr>
                <w:rFonts w:cs="Arial"/>
                <w:sz w:val="18"/>
                <w:szCs w:val="18"/>
              </w:rPr>
            </w:pPr>
            <w:r w:rsidRPr="00E32AE6">
              <w:rPr>
                <w:rFonts w:cs="Arial"/>
                <w:sz w:val="18"/>
                <w:szCs w:val="18"/>
              </w:rPr>
              <w:t>MNENJE ZA GRADNJO ALI REKONSTRUKCIJO VELIKEGA OBRATA KMETIJSKEGA GOSPODARSTVA</w:t>
            </w:r>
          </w:p>
        </w:tc>
      </w:tr>
      <w:tr w:rsidR="00027424" w:rsidRPr="00E32AE6" w14:paraId="1E5B7A24" w14:textId="77777777" w:rsidTr="00FD5EE9">
        <w:trPr>
          <w:trHeight w:val="340"/>
        </w:trPr>
        <w:tc>
          <w:tcPr>
            <w:tcW w:w="2835" w:type="dxa"/>
            <w:tcBorders>
              <w:top w:val="dotted" w:sz="4" w:space="0" w:color="auto"/>
              <w:bottom w:val="dotted" w:sz="4" w:space="0" w:color="A6A6A6" w:themeColor="background1" w:themeShade="A6"/>
              <w:right w:val="nil"/>
            </w:tcBorders>
            <w:vAlign w:val="center"/>
          </w:tcPr>
          <w:p w14:paraId="0F8FBC1D" w14:textId="77777777" w:rsidR="00027424" w:rsidRPr="00E32AE6" w:rsidRDefault="00027424" w:rsidP="00027424">
            <w:pPr>
              <w:pStyle w:val="KMNaslovnastran"/>
              <w:rPr>
                <w:sz w:val="18"/>
                <w:szCs w:val="18"/>
              </w:rPr>
            </w:pPr>
            <w:r w:rsidRPr="00E32AE6">
              <w:rPr>
                <w:sz w:val="18"/>
                <w:szCs w:val="18"/>
              </w:rPr>
              <w:t>VETERINA</w:t>
            </w:r>
          </w:p>
        </w:tc>
        <w:tc>
          <w:tcPr>
            <w:tcW w:w="426" w:type="dxa"/>
            <w:tcBorders>
              <w:top w:val="dotted" w:sz="4" w:space="0" w:color="auto"/>
              <w:bottom w:val="dotted" w:sz="4" w:space="0" w:color="A6A6A6" w:themeColor="background1" w:themeShade="A6"/>
              <w:right w:val="nil"/>
            </w:tcBorders>
          </w:tcPr>
          <w:p w14:paraId="18305D8F" w14:textId="7DB51996"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1823000422"/>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6A6A6" w:themeColor="background1" w:themeShade="A6"/>
            </w:tcBorders>
            <w:shd w:val="clear" w:color="auto" w:fill="auto"/>
            <w:vAlign w:val="center"/>
          </w:tcPr>
          <w:p w14:paraId="1281F332" w14:textId="77777777" w:rsidR="00027424" w:rsidRPr="00E32AE6" w:rsidRDefault="00027424" w:rsidP="00027424">
            <w:pPr>
              <w:pStyle w:val="KMNaslovnastran"/>
              <w:rPr>
                <w:rFonts w:cs="Arial"/>
                <w:sz w:val="18"/>
                <w:szCs w:val="18"/>
              </w:rPr>
            </w:pPr>
            <w:r w:rsidRPr="00E32AE6">
              <w:rPr>
                <w:rFonts w:cs="Arial"/>
                <w:sz w:val="18"/>
                <w:szCs w:val="18"/>
              </w:rPr>
              <w:t>MNENJE ZA GRADNJO OBJEKTA POD VETERINARSKIM NADZOROM</w:t>
            </w:r>
          </w:p>
        </w:tc>
      </w:tr>
      <w:tr w:rsidR="00027424" w:rsidRPr="00E32AE6" w14:paraId="019C9BF9" w14:textId="77777777" w:rsidTr="00FD5EE9">
        <w:trPr>
          <w:trHeight w:val="340"/>
        </w:trPr>
        <w:tc>
          <w:tcPr>
            <w:tcW w:w="2835" w:type="dxa"/>
            <w:tcBorders>
              <w:top w:val="dotted" w:sz="4" w:space="0" w:color="auto"/>
              <w:bottom w:val="dotted" w:sz="4" w:space="0" w:color="A6A6A6" w:themeColor="background1" w:themeShade="A6"/>
              <w:right w:val="nil"/>
            </w:tcBorders>
            <w:vAlign w:val="center"/>
          </w:tcPr>
          <w:p w14:paraId="36697AAA" w14:textId="77777777" w:rsidR="00027424" w:rsidRPr="00E32AE6" w:rsidRDefault="00027424" w:rsidP="00027424">
            <w:pPr>
              <w:pStyle w:val="KMNaslovnastran"/>
              <w:rPr>
                <w:sz w:val="18"/>
                <w:szCs w:val="18"/>
              </w:rPr>
            </w:pPr>
            <w:r w:rsidRPr="00E32AE6">
              <w:rPr>
                <w:sz w:val="18"/>
                <w:szCs w:val="18"/>
              </w:rPr>
              <w:t>OBRAMBA</w:t>
            </w:r>
          </w:p>
        </w:tc>
        <w:tc>
          <w:tcPr>
            <w:tcW w:w="426" w:type="dxa"/>
            <w:tcBorders>
              <w:top w:val="dotted" w:sz="4" w:space="0" w:color="auto"/>
              <w:bottom w:val="dotted" w:sz="4" w:space="0" w:color="A6A6A6" w:themeColor="background1" w:themeShade="A6"/>
              <w:right w:val="nil"/>
            </w:tcBorders>
          </w:tcPr>
          <w:p w14:paraId="07939F75" w14:textId="18220F0F"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1879775189"/>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6A6A6" w:themeColor="background1" w:themeShade="A6"/>
            </w:tcBorders>
            <w:shd w:val="clear" w:color="auto" w:fill="auto"/>
            <w:vAlign w:val="center"/>
          </w:tcPr>
          <w:p w14:paraId="4558FADC" w14:textId="77777777" w:rsidR="00027424" w:rsidRPr="00E32AE6" w:rsidRDefault="00027424" w:rsidP="00027424">
            <w:pPr>
              <w:pStyle w:val="KMNaslovnastran"/>
              <w:rPr>
                <w:rFonts w:cs="Arial"/>
                <w:sz w:val="18"/>
                <w:szCs w:val="18"/>
              </w:rPr>
            </w:pPr>
            <w:r w:rsidRPr="00E32AE6">
              <w:rPr>
                <w:rFonts w:cs="Arial"/>
                <w:sz w:val="18"/>
                <w:szCs w:val="18"/>
              </w:rPr>
              <w:t>MNENJE ZA GRADNJO NEKATERIH OBJEKTOV Z VIDIKA UPOŠTEVANJA OBRAMBNIH POTREB</w:t>
            </w:r>
          </w:p>
        </w:tc>
      </w:tr>
      <w:tr w:rsidR="00027424" w:rsidRPr="00E32AE6" w14:paraId="695F838C" w14:textId="77777777" w:rsidTr="00FD5EE9">
        <w:trPr>
          <w:trHeight w:val="340"/>
        </w:trPr>
        <w:tc>
          <w:tcPr>
            <w:tcW w:w="2835" w:type="dxa"/>
            <w:tcBorders>
              <w:top w:val="dotted" w:sz="4" w:space="0" w:color="auto"/>
              <w:bottom w:val="dotted" w:sz="4" w:space="0" w:color="auto"/>
              <w:right w:val="nil"/>
            </w:tcBorders>
            <w:vAlign w:val="center"/>
          </w:tcPr>
          <w:p w14:paraId="70184EF5" w14:textId="77777777" w:rsidR="00027424" w:rsidRPr="00E32AE6" w:rsidRDefault="00027424" w:rsidP="00027424">
            <w:pPr>
              <w:pStyle w:val="KMNaslovnastran"/>
              <w:rPr>
                <w:sz w:val="18"/>
                <w:szCs w:val="18"/>
              </w:rPr>
            </w:pPr>
            <w:r w:rsidRPr="00E32AE6">
              <w:rPr>
                <w:sz w:val="18"/>
                <w:szCs w:val="18"/>
              </w:rPr>
              <w:t>METEOROLOŠKA DEJAVNOST</w:t>
            </w:r>
          </w:p>
        </w:tc>
        <w:tc>
          <w:tcPr>
            <w:tcW w:w="426" w:type="dxa"/>
            <w:tcBorders>
              <w:top w:val="dotted" w:sz="4" w:space="0" w:color="auto"/>
              <w:bottom w:val="dotted" w:sz="4" w:space="0" w:color="auto"/>
              <w:right w:val="nil"/>
            </w:tcBorders>
          </w:tcPr>
          <w:p w14:paraId="6F9A1359" w14:textId="00B06636" w:rsidR="00027424" w:rsidRPr="00E32AE6" w:rsidRDefault="004108C9" w:rsidP="00027424">
            <w:pPr>
              <w:pStyle w:val="KMNaslovnastran"/>
              <w:rPr>
                <w:rFonts w:cs="Arial"/>
                <w:b/>
                <w:sz w:val="36"/>
                <w:szCs w:val="36"/>
                <w:shd w:val="clear" w:color="auto" w:fill="FFFFFF"/>
              </w:rPr>
            </w:pPr>
            <w:sdt>
              <w:sdtPr>
                <w:rPr>
                  <w:rFonts w:cs="Arial"/>
                  <w:b/>
                  <w:sz w:val="24"/>
                  <w:szCs w:val="24"/>
                  <w:shd w:val="clear" w:color="auto" w:fill="FFFFFF"/>
                </w:rPr>
                <w:id w:val="-456414628"/>
                <w14:checkbox>
                  <w14:checked w14:val="0"/>
                  <w14:checkedState w14:val="2612" w14:font="MS Gothic"/>
                  <w14:uncheckedState w14:val="2610" w14:font="MS Gothic"/>
                </w14:checkbox>
              </w:sdtPr>
              <w:sdtEndPr/>
              <w:sdtContent>
                <w:r w:rsidR="00027424" w:rsidRPr="00E32AE6">
                  <w:rPr>
                    <w:rFonts w:ascii="MS Gothic" w:eastAsia="MS Gothic" w:hAnsi="MS Gothic" w:cs="Arial" w:hint="eastAsia"/>
                    <w:b/>
                    <w:sz w:val="24"/>
                    <w:szCs w:val="24"/>
                    <w:shd w:val="clear" w:color="auto" w:fill="FFFFFF"/>
                  </w:rPr>
                  <w:t>☐</w:t>
                </w:r>
              </w:sdtContent>
            </w:sdt>
          </w:p>
        </w:tc>
        <w:tc>
          <w:tcPr>
            <w:tcW w:w="6095" w:type="dxa"/>
            <w:tcBorders>
              <w:top w:val="dotted" w:sz="4" w:space="0" w:color="auto"/>
              <w:left w:val="nil"/>
              <w:bottom w:val="dotted" w:sz="4" w:space="0" w:color="auto"/>
            </w:tcBorders>
            <w:shd w:val="clear" w:color="auto" w:fill="auto"/>
            <w:vAlign w:val="center"/>
          </w:tcPr>
          <w:p w14:paraId="04E53CF0" w14:textId="77777777" w:rsidR="00027424" w:rsidRPr="00E32AE6" w:rsidRDefault="00027424" w:rsidP="00027424">
            <w:pPr>
              <w:pStyle w:val="KMNaslovnastran"/>
              <w:rPr>
                <w:rFonts w:cs="Arial"/>
                <w:sz w:val="18"/>
                <w:szCs w:val="18"/>
              </w:rPr>
            </w:pPr>
            <w:r w:rsidRPr="00E32AE6">
              <w:rPr>
                <w:rFonts w:cs="Arial"/>
                <w:sz w:val="18"/>
                <w:szCs w:val="18"/>
              </w:rPr>
              <w:t>IZDAJANJE PROJEKTNIH POGOJEV Z VIDIKA VARSTVA IZVAJANJA METEOROLOŠKE DEJAVNOSTI</w:t>
            </w:r>
          </w:p>
        </w:tc>
      </w:tr>
    </w:tbl>
    <w:p w14:paraId="10469330" w14:textId="77777777" w:rsidR="00A157BD" w:rsidRPr="00E32AE6" w:rsidRDefault="00A157BD" w:rsidP="00A157BD"/>
    <w:p w14:paraId="7E895F8A" w14:textId="77777777" w:rsidR="00A157BD" w:rsidRDefault="00A157BD" w:rsidP="00A157BD">
      <w:r>
        <w:br w:type="page"/>
      </w:r>
    </w:p>
    <w:tbl>
      <w:tblPr>
        <w:tblW w:w="9356"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9356"/>
      </w:tblGrid>
      <w:tr w:rsidR="00A157BD" w:rsidRPr="005C7FAC" w14:paraId="1E5348F5" w14:textId="77777777" w:rsidTr="00DA4C41">
        <w:trPr>
          <w:trHeight w:val="340"/>
        </w:trPr>
        <w:tc>
          <w:tcPr>
            <w:tcW w:w="9356" w:type="dxa"/>
            <w:tcBorders>
              <w:top w:val="nil"/>
              <w:bottom w:val="single" w:sz="12" w:space="0" w:color="auto"/>
            </w:tcBorders>
            <w:vAlign w:val="bottom"/>
          </w:tcPr>
          <w:p w14:paraId="77233FCB" w14:textId="5EA0290D" w:rsidR="00A157BD" w:rsidRPr="00743878" w:rsidRDefault="00A157BD" w:rsidP="00DA4C41">
            <w:pPr>
              <w:pStyle w:val="KMNaslovnastran"/>
              <w:rPr>
                <w:rFonts w:cs="Arial"/>
                <w:b/>
              </w:rPr>
            </w:pPr>
            <w:r>
              <w:rPr>
                <w:b/>
              </w:rPr>
              <w:lastRenderedPageBreak/>
              <w:t>PODATKI O POSAMEZNIH OBJEKTIH</w:t>
            </w:r>
          </w:p>
        </w:tc>
      </w:tr>
      <w:tr w:rsidR="00A157BD" w:rsidRPr="00E32AE6" w14:paraId="56D5B949" w14:textId="77777777" w:rsidTr="00DA4C41">
        <w:trPr>
          <w:trHeight w:val="340"/>
        </w:trPr>
        <w:tc>
          <w:tcPr>
            <w:tcW w:w="9356" w:type="dxa"/>
            <w:tcBorders>
              <w:top w:val="single" w:sz="12" w:space="0" w:color="auto"/>
              <w:bottom w:val="nil"/>
            </w:tcBorders>
            <w:vAlign w:val="bottom"/>
          </w:tcPr>
          <w:p w14:paraId="7C229C5E" w14:textId="77777777" w:rsidR="00A157BD" w:rsidRPr="00E32AE6" w:rsidRDefault="00A157BD" w:rsidP="00DA4C41">
            <w:pPr>
              <w:pStyle w:val="KMNaslovnastran"/>
              <w:rPr>
                <w:b/>
              </w:rPr>
            </w:pPr>
          </w:p>
        </w:tc>
      </w:tr>
    </w:tbl>
    <w:p w14:paraId="71179E6B" w14:textId="47C70BEB" w:rsidR="00A157BD" w:rsidRPr="00E32AE6" w:rsidRDefault="00A157BD" w:rsidP="00A157BD"/>
    <w:tbl>
      <w:tblPr>
        <w:tblW w:w="9356"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3261"/>
        <w:gridCol w:w="6095"/>
      </w:tblGrid>
      <w:tr w:rsidR="00A157BD" w:rsidRPr="00E32AE6" w14:paraId="61A177F5" w14:textId="77777777" w:rsidTr="00DA4C41">
        <w:trPr>
          <w:trHeight w:val="340"/>
        </w:trPr>
        <w:tc>
          <w:tcPr>
            <w:tcW w:w="9356" w:type="dxa"/>
            <w:gridSpan w:val="2"/>
            <w:tcBorders>
              <w:top w:val="nil"/>
              <w:bottom w:val="single" w:sz="4" w:space="0" w:color="auto"/>
            </w:tcBorders>
            <w:vAlign w:val="center"/>
          </w:tcPr>
          <w:p w14:paraId="3225725F" w14:textId="063333CC" w:rsidR="00A157BD" w:rsidRPr="00E32AE6" w:rsidRDefault="00A157BD" w:rsidP="00DA4C41">
            <w:pPr>
              <w:pStyle w:val="KMNaslovnastran"/>
              <w:rPr>
                <w:rFonts w:cs="Arial"/>
                <w:b/>
              </w:rPr>
            </w:pPr>
            <w:r w:rsidRPr="00E32AE6">
              <w:rPr>
                <w:b/>
              </w:rPr>
              <w:t xml:space="preserve">OBJEKT </w:t>
            </w:r>
            <w:r w:rsidR="00E32AE6" w:rsidRPr="00E32AE6">
              <w:rPr>
                <w:b/>
              </w:rPr>
              <w:t>1</w:t>
            </w:r>
            <w:r w:rsidRPr="00E32AE6">
              <w:rPr>
                <w:b/>
              </w:rPr>
              <w:t xml:space="preserve"> – </w:t>
            </w:r>
            <w:r w:rsidR="00E32AE6" w:rsidRPr="00E32AE6">
              <w:rPr>
                <w:b/>
              </w:rPr>
              <w:t>JAVNA POT JP-529031</w:t>
            </w:r>
          </w:p>
        </w:tc>
      </w:tr>
      <w:tr w:rsidR="00A157BD" w:rsidRPr="00E32AE6" w14:paraId="7FBC71C8" w14:textId="77777777" w:rsidTr="00DA4C41">
        <w:trPr>
          <w:trHeight w:val="340"/>
        </w:trPr>
        <w:tc>
          <w:tcPr>
            <w:tcW w:w="9356" w:type="dxa"/>
            <w:gridSpan w:val="2"/>
            <w:tcBorders>
              <w:top w:val="single" w:sz="4" w:space="0" w:color="auto"/>
              <w:bottom w:val="single" w:sz="4" w:space="0" w:color="auto"/>
            </w:tcBorders>
            <w:vAlign w:val="center"/>
          </w:tcPr>
          <w:p w14:paraId="0A83DCDB" w14:textId="77777777" w:rsidR="00A157BD" w:rsidRPr="00E32AE6" w:rsidRDefault="00A157BD" w:rsidP="00DA4C41">
            <w:pPr>
              <w:pStyle w:val="KMNaslovnastran"/>
              <w:rPr>
                <w:rFonts w:cs="Arial"/>
                <w:b/>
              </w:rPr>
            </w:pPr>
            <w:r w:rsidRPr="00E32AE6">
              <w:rPr>
                <w:sz w:val="18"/>
                <w:szCs w:val="18"/>
              </w:rPr>
              <w:t>OSNOVNI PODATKI O OBJEKTIH</w:t>
            </w:r>
          </w:p>
        </w:tc>
      </w:tr>
      <w:tr w:rsidR="00E32AE6" w:rsidRPr="00E32AE6" w14:paraId="44909AE1" w14:textId="77777777" w:rsidTr="00DA4C41">
        <w:trPr>
          <w:trHeight w:val="340"/>
        </w:trPr>
        <w:tc>
          <w:tcPr>
            <w:tcW w:w="3261" w:type="dxa"/>
            <w:tcBorders>
              <w:top w:val="single" w:sz="4" w:space="0" w:color="auto"/>
              <w:bottom w:val="dotted" w:sz="4" w:space="0" w:color="A6A6A6" w:themeColor="background1" w:themeShade="A6"/>
              <w:right w:val="nil"/>
            </w:tcBorders>
            <w:vAlign w:val="center"/>
          </w:tcPr>
          <w:p w14:paraId="7B65F6A5" w14:textId="77777777" w:rsidR="00E32AE6" w:rsidRPr="00E32AE6" w:rsidRDefault="00E32AE6" w:rsidP="00E32AE6">
            <w:pPr>
              <w:pStyle w:val="KMNaslovnastran"/>
              <w:rPr>
                <w:sz w:val="18"/>
                <w:szCs w:val="18"/>
              </w:rPr>
            </w:pPr>
            <w:r w:rsidRPr="00E32AE6">
              <w:rPr>
                <w:sz w:val="18"/>
                <w:szCs w:val="18"/>
              </w:rPr>
              <w:t>imenovanje objekta</w:t>
            </w:r>
          </w:p>
        </w:tc>
        <w:tc>
          <w:tcPr>
            <w:tcW w:w="6095" w:type="dxa"/>
            <w:tcBorders>
              <w:top w:val="single" w:sz="4" w:space="0" w:color="auto"/>
              <w:left w:val="nil"/>
              <w:bottom w:val="dotted" w:sz="4" w:space="0" w:color="A6A6A6" w:themeColor="background1" w:themeShade="A6"/>
            </w:tcBorders>
            <w:shd w:val="clear" w:color="auto" w:fill="auto"/>
            <w:vAlign w:val="center"/>
          </w:tcPr>
          <w:p w14:paraId="62DAAD29" w14:textId="77777777" w:rsidR="00E32AE6" w:rsidRPr="00E32AE6" w:rsidRDefault="00E32AE6" w:rsidP="00E32AE6">
            <w:pPr>
              <w:pStyle w:val="KMNaslovnastran"/>
              <w:rPr>
                <w:rFonts w:cs="Arial"/>
                <w:b/>
              </w:rPr>
            </w:pPr>
            <w:r w:rsidRPr="00E32AE6">
              <w:rPr>
                <w:rFonts w:cs="Arial"/>
                <w:b/>
              </w:rPr>
              <w:t>JP-529031 Cvetna ulica;</w:t>
            </w:r>
          </w:p>
          <w:p w14:paraId="11B414DA" w14:textId="7A31D628" w:rsidR="00E32AE6" w:rsidRPr="00E32AE6" w:rsidRDefault="00E32AE6" w:rsidP="00E32AE6">
            <w:pPr>
              <w:pStyle w:val="KMNaslovnastran"/>
              <w:rPr>
                <w:rFonts w:cs="Arial"/>
                <w:b/>
              </w:rPr>
            </w:pPr>
            <w:r w:rsidRPr="00E32AE6">
              <w:rPr>
                <w:rFonts w:cs="Arial"/>
                <w:b/>
              </w:rPr>
              <w:t>Rekonstrukcija ceste in ureditev površin za pešce od km 0+000 do km 0+288</w:t>
            </w:r>
          </w:p>
        </w:tc>
      </w:tr>
      <w:tr w:rsidR="00E32AE6" w:rsidRPr="00E32AE6" w14:paraId="78DA33F2" w14:textId="77777777" w:rsidTr="00DA4C41">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7A927F9A" w14:textId="77777777" w:rsidR="00E32AE6" w:rsidRPr="00E32AE6" w:rsidRDefault="00E32AE6" w:rsidP="00E32AE6">
            <w:pPr>
              <w:pStyle w:val="KMNaslovnastran"/>
              <w:rPr>
                <w:sz w:val="18"/>
                <w:szCs w:val="18"/>
              </w:rPr>
            </w:pPr>
            <w:r w:rsidRPr="00E32AE6">
              <w:rPr>
                <w:sz w:val="18"/>
                <w:szCs w:val="18"/>
              </w:rPr>
              <w:t>kratek opis objekta</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61363D4A" w14:textId="28BA0BDB" w:rsidR="00E32AE6" w:rsidRPr="00E32AE6" w:rsidRDefault="00E32AE6" w:rsidP="00E32AE6">
            <w:pPr>
              <w:pStyle w:val="KMNaslovnastran"/>
              <w:rPr>
                <w:rFonts w:cs="Arial"/>
                <w:b/>
              </w:rPr>
            </w:pPr>
            <w:r w:rsidRPr="00E32AE6">
              <w:rPr>
                <w:rFonts w:cs="Arial"/>
                <w:b/>
                <w:szCs w:val="28"/>
              </w:rPr>
              <w:t>Obnova in razširitev vozišča Cvetne ulice, dograditev pločnika ob Cvetni ulici in ureditve križišč Cvetne ulice (JP-529031) z Ulico Marka Šavriča (LK-027551) in Kapelsko cesto (LC-024271)</w:t>
            </w:r>
          </w:p>
        </w:tc>
      </w:tr>
      <w:tr w:rsidR="00E32AE6" w:rsidRPr="00E32AE6" w14:paraId="7858EB2E" w14:textId="77777777" w:rsidTr="00DA4C41">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6607B29D" w14:textId="77777777" w:rsidR="00E32AE6" w:rsidRPr="00E32AE6" w:rsidRDefault="00E32AE6" w:rsidP="00E32AE6">
            <w:pPr>
              <w:pStyle w:val="KMNaslovnastran"/>
              <w:rPr>
                <w:sz w:val="18"/>
                <w:szCs w:val="18"/>
              </w:rPr>
            </w:pPr>
            <w:r w:rsidRPr="00E32AE6">
              <w:rPr>
                <w:sz w:val="18"/>
                <w:szCs w:val="18"/>
              </w:rPr>
              <w:t>parcelna številka</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505C19DC" w14:textId="6F5E041C" w:rsidR="00E32AE6" w:rsidRPr="00E32AE6" w:rsidRDefault="00E32AE6" w:rsidP="00E32AE6">
            <w:pPr>
              <w:pStyle w:val="KMNaslovnastran"/>
              <w:rPr>
                <w:rFonts w:cs="Arial"/>
                <w:b/>
              </w:rPr>
            </w:pPr>
            <w:r w:rsidRPr="00E32AE6">
              <w:rPr>
                <w:rFonts w:cs="Arial"/>
                <w:b/>
              </w:rPr>
              <w:t>Glej Zemljišča za gradnjo</w:t>
            </w:r>
          </w:p>
        </w:tc>
      </w:tr>
      <w:tr w:rsidR="00E32AE6" w:rsidRPr="00E32AE6" w14:paraId="3D84713E" w14:textId="77777777" w:rsidTr="00DA4C41">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064330E3" w14:textId="77777777" w:rsidR="00E32AE6" w:rsidRPr="00E32AE6" w:rsidRDefault="00E32AE6" w:rsidP="00E32AE6">
            <w:pPr>
              <w:pStyle w:val="KMNaslovnastran"/>
              <w:rPr>
                <w:sz w:val="18"/>
                <w:szCs w:val="18"/>
              </w:rPr>
            </w:pPr>
            <w:r w:rsidRPr="00E32AE6">
              <w:rPr>
                <w:sz w:val="18"/>
                <w:szCs w:val="18"/>
              </w:rPr>
              <w:t>katastrska občina</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5AB71A9A" w14:textId="04D088A2" w:rsidR="00E32AE6" w:rsidRPr="00E32AE6" w:rsidRDefault="00E32AE6" w:rsidP="00E32AE6">
            <w:pPr>
              <w:pStyle w:val="KMNaslovnastran"/>
              <w:rPr>
                <w:rFonts w:cs="Arial"/>
                <w:b/>
              </w:rPr>
            </w:pPr>
            <w:r w:rsidRPr="00E32AE6">
              <w:rPr>
                <w:rFonts w:cs="Arial"/>
                <w:b/>
              </w:rPr>
              <w:t>Glej Zemljišča za gradnjo</w:t>
            </w:r>
          </w:p>
        </w:tc>
      </w:tr>
      <w:tr w:rsidR="00A157BD" w:rsidRPr="00E32AE6" w14:paraId="53B821C5" w14:textId="77777777" w:rsidTr="00DA4C41">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1CF93590" w14:textId="77777777" w:rsidR="00A157BD" w:rsidRPr="00E32AE6" w:rsidRDefault="00A157BD" w:rsidP="00DA4C41">
            <w:pPr>
              <w:pStyle w:val="KMNaslovnastran"/>
              <w:rPr>
                <w:sz w:val="18"/>
                <w:szCs w:val="18"/>
              </w:rPr>
            </w:pPr>
            <w:r w:rsidRPr="00E32AE6">
              <w:rPr>
                <w:sz w:val="18"/>
                <w:szCs w:val="18"/>
              </w:rPr>
              <w:t>vrsta gradnje</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1F888738" w14:textId="55C88F31" w:rsidR="00A157BD" w:rsidRPr="00E32AE6" w:rsidRDefault="00E32AE6" w:rsidP="00DA4C41">
            <w:pPr>
              <w:pStyle w:val="KMNaslovnastran"/>
              <w:rPr>
                <w:rFonts w:cs="Arial"/>
                <w:b/>
              </w:rPr>
            </w:pPr>
            <w:r w:rsidRPr="00E32AE6">
              <w:rPr>
                <w:rFonts w:cs="Arial"/>
                <w:b/>
              </w:rPr>
              <w:t>Rekonstrukcija (vzdrževalna dela v javno korist)</w:t>
            </w:r>
          </w:p>
        </w:tc>
      </w:tr>
      <w:tr w:rsidR="00E32AE6" w:rsidRPr="00E32AE6" w14:paraId="30E396DD" w14:textId="77777777" w:rsidTr="00DA4C41">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59F465C5" w14:textId="77777777" w:rsidR="00E32AE6" w:rsidRPr="00E32AE6" w:rsidRDefault="00E32AE6" w:rsidP="00E32AE6">
            <w:pPr>
              <w:pStyle w:val="KMNaslovnastran"/>
              <w:rPr>
                <w:sz w:val="18"/>
                <w:szCs w:val="18"/>
              </w:rPr>
            </w:pPr>
            <w:r w:rsidRPr="00E32AE6">
              <w:rPr>
                <w:sz w:val="18"/>
                <w:szCs w:val="18"/>
              </w:rPr>
              <w:t>zahtevnost objekta</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0FF1234A" w14:textId="41335B84" w:rsidR="00E32AE6" w:rsidRPr="00E32AE6" w:rsidRDefault="00E32AE6" w:rsidP="00E32AE6">
            <w:pPr>
              <w:pStyle w:val="KMNaslovnastran"/>
              <w:rPr>
                <w:rFonts w:cs="Arial"/>
                <w:b/>
              </w:rPr>
            </w:pPr>
            <w:r w:rsidRPr="00E32AE6">
              <w:rPr>
                <w:rFonts w:cs="Arial"/>
                <w:b/>
              </w:rPr>
              <w:t>Manj zahteven objekt</w:t>
            </w:r>
          </w:p>
        </w:tc>
      </w:tr>
      <w:tr w:rsidR="00E32AE6" w:rsidRPr="00E32AE6" w14:paraId="29108C98" w14:textId="77777777" w:rsidTr="00DA4C41">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261F72FB" w14:textId="77777777" w:rsidR="00E32AE6" w:rsidRPr="00E32AE6" w:rsidRDefault="00E32AE6" w:rsidP="00E32AE6">
            <w:pPr>
              <w:pStyle w:val="KMNaslovnastran"/>
              <w:rPr>
                <w:sz w:val="18"/>
                <w:szCs w:val="18"/>
              </w:rPr>
            </w:pPr>
            <w:r w:rsidRPr="00E32AE6">
              <w:rPr>
                <w:sz w:val="18"/>
                <w:szCs w:val="18"/>
              </w:rPr>
              <w:t>požarno zahteven objekt</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1F8AC0BB" w14:textId="6A4AADB8" w:rsidR="00E32AE6" w:rsidRPr="00E32AE6" w:rsidRDefault="00E32AE6" w:rsidP="00E32AE6">
            <w:pPr>
              <w:pStyle w:val="KMNaslovnastran"/>
              <w:rPr>
                <w:rFonts w:cs="Arial"/>
                <w:b/>
              </w:rPr>
            </w:pPr>
            <w:r w:rsidRPr="00E32AE6">
              <w:rPr>
                <w:rFonts w:cs="Arial"/>
                <w:b/>
              </w:rPr>
              <w:t>Ne</w:t>
            </w:r>
          </w:p>
        </w:tc>
      </w:tr>
      <w:tr w:rsidR="00E32AE6" w:rsidRPr="00E32AE6" w14:paraId="4C34D6A2" w14:textId="77777777" w:rsidTr="00DA4C41">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7AEE61B5" w14:textId="77777777" w:rsidR="00E32AE6" w:rsidRPr="00E32AE6" w:rsidRDefault="00E32AE6" w:rsidP="00E32AE6">
            <w:pPr>
              <w:pStyle w:val="KMNaslovnastran"/>
              <w:rPr>
                <w:sz w:val="18"/>
                <w:szCs w:val="18"/>
              </w:rPr>
            </w:pPr>
            <w:r w:rsidRPr="00E32AE6">
              <w:rPr>
                <w:sz w:val="18"/>
                <w:szCs w:val="18"/>
              </w:rPr>
              <w:t>objekt z vplivi na okolje</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26274954" w14:textId="4DF752B8" w:rsidR="00E32AE6" w:rsidRPr="00E32AE6" w:rsidRDefault="00E32AE6" w:rsidP="00E32AE6">
            <w:pPr>
              <w:pStyle w:val="KMNaslovnastran"/>
              <w:rPr>
                <w:rFonts w:cs="Arial"/>
                <w:b/>
              </w:rPr>
            </w:pPr>
            <w:r w:rsidRPr="00E32AE6">
              <w:rPr>
                <w:rFonts w:cs="Arial"/>
                <w:b/>
              </w:rPr>
              <w:t>Ne</w:t>
            </w:r>
          </w:p>
        </w:tc>
      </w:tr>
      <w:tr w:rsidR="00E32AE6" w:rsidRPr="00E32AE6" w14:paraId="68ADAB3E" w14:textId="77777777" w:rsidTr="00DA4C41">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221AEAC2" w14:textId="77777777" w:rsidR="00E32AE6" w:rsidRPr="00E32AE6" w:rsidRDefault="00E32AE6" w:rsidP="00E32AE6">
            <w:pPr>
              <w:pStyle w:val="KMNaslovnastran"/>
              <w:rPr>
                <w:sz w:val="18"/>
                <w:szCs w:val="18"/>
              </w:rPr>
            </w:pPr>
            <w:r w:rsidRPr="00E32AE6">
              <w:rPr>
                <w:sz w:val="18"/>
                <w:szCs w:val="18"/>
              </w:rPr>
              <w:t>klasifikacija po CC-SI</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7DACC926" w14:textId="242D45BF" w:rsidR="00E32AE6" w:rsidRPr="00E32AE6" w:rsidRDefault="00E32AE6" w:rsidP="00E32AE6">
            <w:pPr>
              <w:pStyle w:val="KMNaslovnastran"/>
              <w:rPr>
                <w:rFonts w:cs="Arial"/>
                <w:b/>
              </w:rPr>
            </w:pPr>
            <w:r w:rsidRPr="00E32AE6">
              <w:rPr>
                <w:rFonts w:cs="Arial"/>
                <w:b/>
              </w:rPr>
              <w:t>21121 Lokalne ceste in javne poti, nekategorizirane ceste in gozdne ceste</w:t>
            </w:r>
          </w:p>
        </w:tc>
      </w:tr>
      <w:tr w:rsidR="00A157BD" w:rsidRPr="00E32AE6" w14:paraId="5DF10296" w14:textId="77777777" w:rsidTr="00DA4C41">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698F4DDA" w14:textId="77777777" w:rsidR="00A157BD" w:rsidRPr="00E32AE6" w:rsidRDefault="00A157BD" w:rsidP="00DA4C41">
            <w:pPr>
              <w:pStyle w:val="KMNaslovnastran"/>
              <w:rPr>
                <w:sz w:val="18"/>
                <w:szCs w:val="18"/>
              </w:rPr>
            </w:pPr>
            <w:r w:rsidRPr="00E32AE6">
              <w:rPr>
                <w:sz w:val="18"/>
                <w:szCs w:val="18"/>
              </w:rPr>
              <w:t>uporaba evrokodov ali drugih pravil v zvezi z zagotavljanjem mehanske odpornosti in stabilnosti pri projektiranju</w:t>
            </w:r>
          </w:p>
        </w:tc>
        <w:tc>
          <w:tcPr>
            <w:tcW w:w="6095"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39AA865A" w14:textId="357CBA3B" w:rsidR="00A157BD" w:rsidRPr="00E32AE6" w:rsidRDefault="00E32AE6" w:rsidP="00DA4C41">
            <w:pPr>
              <w:pStyle w:val="KMNaslovnastran"/>
              <w:rPr>
                <w:rFonts w:cs="Arial"/>
                <w:b/>
              </w:rPr>
            </w:pPr>
            <w:r w:rsidRPr="00E32AE6">
              <w:rPr>
                <w:rFonts w:cs="Arial"/>
                <w:b/>
              </w:rPr>
              <w:t>/</w:t>
            </w:r>
          </w:p>
        </w:tc>
      </w:tr>
      <w:tr w:rsidR="00A157BD" w:rsidRPr="00E32AE6" w14:paraId="4A983502" w14:textId="77777777" w:rsidTr="00DA4C41">
        <w:trPr>
          <w:trHeight w:val="340"/>
        </w:trPr>
        <w:tc>
          <w:tcPr>
            <w:tcW w:w="3261" w:type="dxa"/>
            <w:tcBorders>
              <w:top w:val="dotted" w:sz="4" w:space="0" w:color="A6A6A6" w:themeColor="background1" w:themeShade="A6"/>
              <w:bottom w:val="nil"/>
              <w:right w:val="nil"/>
            </w:tcBorders>
            <w:vAlign w:val="center"/>
          </w:tcPr>
          <w:p w14:paraId="01FD10CF" w14:textId="77777777" w:rsidR="00A157BD" w:rsidRPr="00E32AE6" w:rsidRDefault="00A157BD" w:rsidP="00DA4C41">
            <w:pPr>
              <w:pStyle w:val="KMNaslovnastran"/>
              <w:rPr>
                <w:sz w:val="18"/>
                <w:szCs w:val="18"/>
              </w:rPr>
            </w:pPr>
          </w:p>
        </w:tc>
        <w:tc>
          <w:tcPr>
            <w:tcW w:w="6095" w:type="dxa"/>
            <w:tcBorders>
              <w:top w:val="dotted" w:sz="4" w:space="0" w:color="A6A6A6" w:themeColor="background1" w:themeShade="A6"/>
              <w:left w:val="nil"/>
              <w:bottom w:val="nil"/>
            </w:tcBorders>
            <w:shd w:val="clear" w:color="auto" w:fill="auto"/>
            <w:vAlign w:val="center"/>
          </w:tcPr>
          <w:p w14:paraId="647A8048" w14:textId="77777777" w:rsidR="00A157BD" w:rsidRPr="00E32AE6" w:rsidRDefault="00A157BD" w:rsidP="00DA4C41">
            <w:pPr>
              <w:pStyle w:val="KMNaslovnastran"/>
              <w:rPr>
                <w:rFonts w:cs="Arial"/>
                <w:b/>
              </w:rPr>
            </w:pPr>
          </w:p>
        </w:tc>
      </w:tr>
      <w:tr w:rsidR="00A157BD" w:rsidRPr="00E32AE6" w14:paraId="5BFF7091" w14:textId="77777777" w:rsidTr="00DA4C41">
        <w:trPr>
          <w:trHeight w:val="340"/>
        </w:trPr>
        <w:tc>
          <w:tcPr>
            <w:tcW w:w="9356" w:type="dxa"/>
            <w:gridSpan w:val="2"/>
            <w:tcBorders>
              <w:top w:val="nil"/>
              <w:bottom w:val="single" w:sz="4" w:space="0" w:color="auto"/>
            </w:tcBorders>
            <w:vAlign w:val="center"/>
          </w:tcPr>
          <w:p w14:paraId="4C3658F4" w14:textId="77777777" w:rsidR="00A157BD" w:rsidRPr="00E32AE6" w:rsidRDefault="00A157BD" w:rsidP="00DA4C41">
            <w:pPr>
              <w:pStyle w:val="KMNaslovnastran"/>
              <w:rPr>
                <w:rFonts w:cs="Arial"/>
                <w:b/>
              </w:rPr>
            </w:pPr>
            <w:r w:rsidRPr="00E32AE6">
              <w:rPr>
                <w:sz w:val="18"/>
                <w:szCs w:val="18"/>
              </w:rPr>
              <w:t>ZNAČILNOSTI ZA GRADBENO INŽENIRSKE OBJEKTE</w:t>
            </w:r>
          </w:p>
        </w:tc>
      </w:tr>
      <w:tr w:rsidR="00A157BD" w:rsidRPr="00E32AE6" w14:paraId="02862634" w14:textId="77777777" w:rsidTr="00DA4C41">
        <w:trPr>
          <w:trHeight w:val="340"/>
        </w:trPr>
        <w:tc>
          <w:tcPr>
            <w:tcW w:w="3261" w:type="dxa"/>
            <w:tcBorders>
              <w:top w:val="single" w:sz="4" w:space="0" w:color="auto"/>
              <w:bottom w:val="dotted" w:sz="4" w:space="0" w:color="auto"/>
              <w:right w:val="nil"/>
            </w:tcBorders>
            <w:vAlign w:val="center"/>
          </w:tcPr>
          <w:p w14:paraId="718E420A" w14:textId="77777777" w:rsidR="00A157BD" w:rsidRPr="00E32AE6" w:rsidRDefault="00A157BD" w:rsidP="00DA4C41">
            <w:pPr>
              <w:pStyle w:val="KMNaslovnastran"/>
              <w:rPr>
                <w:sz w:val="18"/>
                <w:szCs w:val="18"/>
              </w:rPr>
            </w:pPr>
            <w:r w:rsidRPr="00E32AE6">
              <w:rPr>
                <w:sz w:val="18"/>
                <w:szCs w:val="18"/>
              </w:rPr>
              <w:t>opis zmogljivosti, kapacitete, dimenzij, karakteristik objekta, če niso podane drugje</w:t>
            </w:r>
          </w:p>
        </w:tc>
        <w:tc>
          <w:tcPr>
            <w:tcW w:w="6095" w:type="dxa"/>
            <w:tcBorders>
              <w:top w:val="single" w:sz="4" w:space="0" w:color="auto"/>
              <w:left w:val="nil"/>
              <w:bottom w:val="dotted" w:sz="4" w:space="0" w:color="auto"/>
            </w:tcBorders>
            <w:shd w:val="clear" w:color="auto" w:fill="auto"/>
            <w:vAlign w:val="center"/>
          </w:tcPr>
          <w:p w14:paraId="798871E4" w14:textId="6EDF8142" w:rsidR="00A157BD" w:rsidRPr="00E32AE6" w:rsidRDefault="00E32AE6" w:rsidP="00DA4C41">
            <w:pPr>
              <w:pStyle w:val="KMNaslovnastran"/>
              <w:rPr>
                <w:rFonts w:cs="Arial"/>
                <w:b/>
              </w:rPr>
            </w:pPr>
            <w:r w:rsidRPr="00E32AE6">
              <w:rPr>
                <w:rFonts w:cs="Arial"/>
                <w:b/>
              </w:rPr>
              <w:t>V tehničnem poročilu</w:t>
            </w:r>
          </w:p>
        </w:tc>
      </w:tr>
    </w:tbl>
    <w:p w14:paraId="6F743B6E" w14:textId="77777777" w:rsidR="00A157BD" w:rsidRPr="00E32AE6" w:rsidRDefault="00A157BD" w:rsidP="00A157BD"/>
    <w:p w14:paraId="5918E10D" w14:textId="77777777" w:rsidR="00A157BD" w:rsidRDefault="00A157BD" w:rsidP="00A157BD"/>
    <w:p w14:paraId="1B56AE64" w14:textId="77777777" w:rsidR="00F108B5" w:rsidRDefault="00F108B5" w:rsidP="005D6A8D">
      <w:pPr>
        <w:rPr>
          <w:rFonts w:cs="Arial"/>
        </w:rPr>
      </w:pPr>
    </w:p>
    <w:p w14:paraId="7A39ADC0" w14:textId="3021CA32" w:rsidR="00F108B5" w:rsidRDefault="00F108B5" w:rsidP="005D6A8D">
      <w:pPr>
        <w:rPr>
          <w:rFonts w:cs="Arial"/>
        </w:rPr>
        <w:sectPr w:rsidR="00F108B5" w:rsidSect="00586200">
          <w:footerReference w:type="default" r:id="rId14"/>
          <w:pgSz w:w="11906" w:h="16838" w:code="9"/>
          <w:pgMar w:top="1701" w:right="1134" w:bottom="1701" w:left="1418" w:header="284" w:footer="0" w:gutter="0"/>
          <w:pgNumType w:start="1"/>
          <w:cols w:space="708"/>
          <w:docGrid w:linePitch="360"/>
        </w:sectPr>
      </w:pPr>
    </w:p>
    <w:tbl>
      <w:tblPr>
        <w:tblW w:w="9344" w:type="dxa"/>
        <w:jc w:val="center"/>
        <w:tblLook w:val="04A0" w:firstRow="1" w:lastRow="0" w:firstColumn="1" w:lastColumn="0" w:noHBand="0" w:noVBand="1"/>
      </w:tblPr>
      <w:tblGrid>
        <w:gridCol w:w="9344"/>
      </w:tblGrid>
      <w:tr w:rsidR="00C222F1" w:rsidRPr="005C7FAC" w14:paraId="4D97A5C3" w14:textId="77777777" w:rsidTr="009E70FA">
        <w:trPr>
          <w:trHeight w:val="454"/>
          <w:jc w:val="center"/>
        </w:trPr>
        <w:tc>
          <w:tcPr>
            <w:tcW w:w="9344" w:type="dxa"/>
            <w:shd w:val="clear" w:color="auto" w:fill="auto"/>
            <w:vAlign w:val="center"/>
          </w:tcPr>
          <w:p w14:paraId="6AF4D4E1" w14:textId="13A5D97D" w:rsidR="00C222F1" w:rsidRPr="00C222F1" w:rsidRDefault="00C222F1" w:rsidP="009E70FA">
            <w:pPr>
              <w:pStyle w:val="KMNaslov"/>
            </w:pPr>
            <w:bookmarkStart w:id="38" w:name="_Toc36217213"/>
            <w:bookmarkStart w:id="39" w:name="_Toc36217306"/>
            <w:bookmarkStart w:id="40" w:name="_Toc36217399"/>
            <w:bookmarkStart w:id="41" w:name="_Toc54608168"/>
            <w:r>
              <w:lastRenderedPageBreak/>
              <w:t>S.5.1 IZJAVA PROJEKTANTA IN VODJE PROJEKTA V PZI</w:t>
            </w:r>
            <w:bookmarkEnd w:id="38"/>
            <w:bookmarkEnd w:id="39"/>
            <w:bookmarkEnd w:id="40"/>
            <w:bookmarkEnd w:id="41"/>
          </w:p>
        </w:tc>
      </w:tr>
    </w:tbl>
    <w:p w14:paraId="341F7A55" w14:textId="77777777" w:rsidR="00C222F1" w:rsidRDefault="00C222F1" w:rsidP="00C222F1">
      <w:pPr>
        <w:pStyle w:val="EurostileT11"/>
        <w:rPr>
          <w:rFonts w:ascii="Arial" w:hAnsi="Arial" w:cs="Arial"/>
        </w:rPr>
      </w:pPr>
    </w:p>
    <w:p w14:paraId="6DC6006E" w14:textId="77777777" w:rsidR="00C222F1" w:rsidRDefault="00C222F1" w:rsidP="00C222F1">
      <w:pPr>
        <w:pStyle w:val="EurostileT11"/>
        <w:rPr>
          <w:rFonts w:ascii="Arial" w:hAnsi="Arial" w:cs="Arial"/>
        </w:rPr>
      </w:pPr>
    </w:p>
    <w:p w14:paraId="600B6A2E" w14:textId="77777777" w:rsidR="00C222F1" w:rsidRPr="005C7FAC" w:rsidRDefault="00C222F1" w:rsidP="00C222F1">
      <w:pPr>
        <w:pStyle w:val="EurostileT11"/>
        <w:rPr>
          <w:rFonts w:ascii="Arial" w:hAnsi="Arial" w:cs="Arial"/>
        </w:rPr>
      </w:pPr>
    </w:p>
    <w:tbl>
      <w:tblPr>
        <w:tblW w:w="9356"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3261"/>
        <w:gridCol w:w="3118"/>
        <w:gridCol w:w="2977"/>
      </w:tblGrid>
      <w:tr w:rsidR="00C222F1" w:rsidRPr="005C7FAC" w14:paraId="4CD9A5F6" w14:textId="77777777" w:rsidTr="009E70FA">
        <w:trPr>
          <w:trHeight w:val="340"/>
        </w:trPr>
        <w:tc>
          <w:tcPr>
            <w:tcW w:w="9356" w:type="dxa"/>
            <w:gridSpan w:val="3"/>
            <w:tcBorders>
              <w:top w:val="nil"/>
              <w:bottom w:val="single" w:sz="12" w:space="0" w:color="auto"/>
            </w:tcBorders>
            <w:vAlign w:val="bottom"/>
          </w:tcPr>
          <w:p w14:paraId="30F5480B" w14:textId="77777777" w:rsidR="00C222F1" w:rsidRPr="00743878" w:rsidRDefault="00C222F1" w:rsidP="009E70FA">
            <w:pPr>
              <w:pStyle w:val="KMNaslovnastran"/>
              <w:rPr>
                <w:rFonts w:cs="Arial"/>
                <w:b/>
              </w:rPr>
            </w:pPr>
            <w:r>
              <w:rPr>
                <w:b/>
              </w:rPr>
              <w:t>PROJEKTANT</w:t>
            </w:r>
          </w:p>
        </w:tc>
      </w:tr>
      <w:tr w:rsidR="00C222F1" w:rsidRPr="005C7FAC" w14:paraId="6C7ADDB5" w14:textId="77777777" w:rsidTr="009E70FA">
        <w:trPr>
          <w:trHeight w:val="567"/>
        </w:trPr>
        <w:tc>
          <w:tcPr>
            <w:tcW w:w="3261" w:type="dxa"/>
            <w:tcBorders>
              <w:top w:val="single" w:sz="12" w:space="0" w:color="auto"/>
              <w:bottom w:val="dotted" w:sz="4" w:space="0" w:color="A6A6A6" w:themeColor="background1" w:themeShade="A6"/>
              <w:right w:val="nil"/>
            </w:tcBorders>
            <w:vAlign w:val="center"/>
          </w:tcPr>
          <w:p w14:paraId="54C0B1A5" w14:textId="77777777" w:rsidR="00C222F1" w:rsidRPr="00A9551D" w:rsidRDefault="00C222F1" w:rsidP="009E70FA">
            <w:pPr>
              <w:pStyle w:val="KMNaslovnastran"/>
              <w:rPr>
                <w:sz w:val="18"/>
                <w:szCs w:val="18"/>
              </w:rPr>
            </w:pPr>
            <w:r>
              <w:rPr>
                <w:sz w:val="18"/>
                <w:szCs w:val="18"/>
              </w:rPr>
              <w:t>projektant (naziv družbe)</w:t>
            </w:r>
            <w:r w:rsidRPr="00A9551D">
              <w:rPr>
                <w:sz w:val="18"/>
                <w:szCs w:val="18"/>
              </w:rPr>
              <w:t xml:space="preserve"> </w:t>
            </w:r>
          </w:p>
        </w:tc>
        <w:tc>
          <w:tcPr>
            <w:tcW w:w="6095" w:type="dxa"/>
            <w:gridSpan w:val="2"/>
            <w:tcBorders>
              <w:top w:val="single" w:sz="12" w:space="0" w:color="auto"/>
              <w:left w:val="nil"/>
              <w:bottom w:val="dotted" w:sz="4" w:space="0" w:color="A6A6A6" w:themeColor="background1" w:themeShade="A6"/>
            </w:tcBorders>
            <w:shd w:val="clear" w:color="auto" w:fill="auto"/>
            <w:vAlign w:val="center"/>
          </w:tcPr>
          <w:p w14:paraId="7F6BFAA1" w14:textId="77777777" w:rsidR="00C222F1" w:rsidRPr="00743878" w:rsidRDefault="00C222F1" w:rsidP="009E70FA">
            <w:pPr>
              <w:pStyle w:val="KMNaslovnastran"/>
              <w:rPr>
                <w:rFonts w:cs="Arial"/>
                <w:b/>
              </w:rPr>
            </w:pPr>
            <w:r>
              <w:rPr>
                <w:rFonts w:cs="Arial"/>
                <w:b/>
                <w:szCs w:val="24"/>
              </w:rPr>
              <w:t>IB-KOM Inženirski biro Kobe Mlaker d.o.o.</w:t>
            </w:r>
          </w:p>
        </w:tc>
      </w:tr>
      <w:tr w:rsidR="00C222F1" w:rsidRPr="005C7FAC" w14:paraId="28E2D20C" w14:textId="77777777" w:rsidTr="009E70FA">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40986642" w14:textId="77777777" w:rsidR="00C222F1" w:rsidRPr="00A9551D" w:rsidRDefault="00C222F1" w:rsidP="009E70FA">
            <w:pPr>
              <w:pStyle w:val="KMNaslovnastran"/>
              <w:rPr>
                <w:sz w:val="18"/>
                <w:szCs w:val="18"/>
              </w:rPr>
            </w:pPr>
            <w:r>
              <w:rPr>
                <w:sz w:val="18"/>
                <w:szCs w:val="18"/>
              </w:rPr>
              <w:t>naslov</w:t>
            </w:r>
          </w:p>
        </w:tc>
        <w:tc>
          <w:tcPr>
            <w:tcW w:w="6095" w:type="dxa"/>
            <w:gridSpan w:val="2"/>
            <w:tcBorders>
              <w:top w:val="dotted" w:sz="4" w:space="0" w:color="A6A6A6" w:themeColor="background1" w:themeShade="A6"/>
              <w:left w:val="nil"/>
              <w:bottom w:val="dotted" w:sz="4" w:space="0" w:color="A6A6A6" w:themeColor="background1" w:themeShade="A6"/>
            </w:tcBorders>
            <w:shd w:val="clear" w:color="auto" w:fill="auto"/>
            <w:vAlign w:val="center"/>
          </w:tcPr>
          <w:p w14:paraId="3197D568" w14:textId="77777777" w:rsidR="00C222F1" w:rsidRPr="00743878" w:rsidRDefault="00C222F1" w:rsidP="009E70FA">
            <w:pPr>
              <w:pStyle w:val="KMNaslovnastran"/>
              <w:rPr>
                <w:rFonts w:cs="Arial"/>
                <w:b/>
              </w:rPr>
            </w:pPr>
            <w:r>
              <w:rPr>
                <w:rFonts w:cs="Arial"/>
                <w:b/>
              </w:rPr>
              <w:t>Drofenikova 16, 3230 Šentjur</w:t>
            </w:r>
          </w:p>
        </w:tc>
      </w:tr>
      <w:tr w:rsidR="00C222F1" w:rsidRPr="00E32AE6" w14:paraId="7B4E7A8E" w14:textId="77777777" w:rsidTr="009E70FA">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20A0D2FB" w14:textId="77777777" w:rsidR="00C222F1" w:rsidRPr="00E32AE6" w:rsidRDefault="00C222F1" w:rsidP="009E70FA">
            <w:pPr>
              <w:pStyle w:val="KMNaslovnastran"/>
              <w:rPr>
                <w:rFonts w:cs="Arial"/>
                <w:sz w:val="18"/>
                <w:szCs w:val="18"/>
                <w:shd w:val="clear" w:color="auto" w:fill="FFFFFF"/>
              </w:rPr>
            </w:pPr>
            <w:r w:rsidRPr="00E32AE6">
              <w:rPr>
                <w:rFonts w:cs="Arial"/>
                <w:sz w:val="18"/>
                <w:szCs w:val="18"/>
              </w:rPr>
              <w:t>odgovorna oseba projektanta</w:t>
            </w:r>
          </w:p>
        </w:tc>
        <w:tc>
          <w:tcPr>
            <w:tcW w:w="6095" w:type="dxa"/>
            <w:gridSpan w:val="2"/>
            <w:tcBorders>
              <w:top w:val="dotted" w:sz="4" w:space="0" w:color="A6A6A6" w:themeColor="background1" w:themeShade="A6"/>
              <w:left w:val="nil"/>
              <w:bottom w:val="dotted" w:sz="4" w:space="0" w:color="A6A6A6" w:themeColor="background1" w:themeShade="A6"/>
            </w:tcBorders>
            <w:shd w:val="clear" w:color="auto" w:fill="auto"/>
            <w:vAlign w:val="center"/>
          </w:tcPr>
          <w:p w14:paraId="54CA98A3" w14:textId="77777777" w:rsidR="00C222F1" w:rsidRPr="00E32AE6" w:rsidRDefault="00C222F1" w:rsidP="009E70FA">
            <w:pPr>
              <w:pStyle w:val="KMNaslovnastran"/>
              <w:rPr>
                <w:rFonts w:cs="Arial"/>
                <w:b/>
              </w:rPr>
            </w:pPr>
            <w:r w:rsidRPr="00E32AE6">
              <w:rPr>
                <w:rFonts w:cs="Arial"/>
                <w:b/>
                <w:shd w:val="clear" w:color="auto" w:fill="FFFFFF"/>
              </w:rPr>
              <w:t>Jernej Kobe univ.dipl.inž.grad.</w:t>
            </w:r>
          </w:p>
        </w:tc>
      </w:tr>
      <w:tr w:rsidR="00C222F1" w:rsidRPr="005C7FAC" w14:paraId="5334D393" w14:textId="77777777" w:rsidTr="009E70FA">
        <w:trPr>
          <w:trHeight w:val="170"/>
        </w:trPr>
        <w:tc>
          <w:tcPr>
            <w:tcW w:w="9356" w:type="dxa"/>
            <w:gridSpan w:val="3"/>
            <w:tcBorders>
              <w:top w:val="dotted" w:sz="4" w:space="0" w:color="A6A6A6" w:themeColor="background1" w:themeShade="A6"/>
              <w:bottom w:val="nil"/>
            </w:tcBorders>
            <w:vAlign w:val="center"/>
          </w:tcPr>
          <w:p w14:paraId="0CC09585" w14:textId="77777777" w:rsidR="00C222F1" w:rsidRPr="00743878" w:rsidRDefault="00C222F1" w:rsidP="009E70FA">
            <w:pPr>
              <w:pStyle w:val="KMNaslovnastran"/>
              <w:rPr>
                <w:rFonts w:cs="Arial"/>
                <w:b/>
              </w:rPr>
            </w:pPr>
          </w:p>
        </w:tc>
      </w:tr>
      <w:tr w:rsidR="00C222F1" w:rsidRPr="005C7FAC" w14:paraId="682304C4" w14:textId="77777777" w:rsidTr="009E70FA">
        <w:trPr>
          <w:trHeight w:val="340"/>
        </w:trPr>
        <w:tc>
          <w:tcPr>
            <w:tcW w:w="9356" w:type="dxa"/>
            <w:gridSpan w:val="3"/>
            <w:tcBorders>
              <w:top w:val="nil"/>
              <w:bottom w:val="single" w:sz="12" w:space="0" w:color="auto"/>
            </w:tcBorders>
            <w:vAlign w:val="bottom"/>
          </w:tcPr>
          <w:p w14:paraId="2CA59A73" w14:textId="77777777" w:rsidR="00C222F1" w:rsidRPr="00743878" w:rsidRDefault="00C222F1" w:rsidP="009E70FA">
            <w:pPr>
              <w:pStyle w:val="KMNaslovnastran"/>
              <w:rPr>
                <w:rFonts w:cs="Arial"/>
                <w:b/>
              </w:rPr>
            </w:pPr>
            <w:r>
              <w:rPr>
                <w:rFonts w:cs="Arial"/>
                <w:b/>
              </w:rPr>
              <w:t>IN VODJA PROJEKTA</w:t>
            </w:r>
          </w:p>
        </w:tc>
      </w:tr>
      <w:tr w:rsidR="00C222F1" w:rsidRPr="00E32AE6" w14:paraId="6EB5E9FA" w14:textId="77777777" w:rsidTr="009E70FA">
        <w:trPr>
          <w:trHeight w:val="340"/>
        </w:trPr>
        <w:tc>
          <w:tcPr>
            <w:tcW w:w="3261" w:type="dxa"/>
            <w:tcBorders>
              <w:top w:val="single" w:sz="12" w:space="0" w:color="auto"/>
              <w:bottom w:val="dotted" w:sz="4" w:space="0" w:color="A6A6A6" w:themeColor="background1" w:themeShade="A6"/>
              <w:right w:val="nil"/>
            </w:tcBorders>
            <w:vAlign w:val="center"/>
          </w:tcPr>
          <w:p w14:paraId="227ACEFD" w14:textId="77777777" w:rsidR="00C222F1" w:rsidRPr="00E32AE6" w:rsidRDefault="00C222F1" w:rsidP="009E70FA">
            <w:pPr>
              <w:pStyle w:val="KMNaslovnastran"/>
              <w:rPr>
                <w:sz w:val="18"/>
                <w:szCs w:val="18"/>
              </w:rPr>
            </w:pPr>
            <w:r w:rsidRPr="00E32AE6">
              <w:rPr>
                <w:rFonts w:cs="Arial"/>
                <w:sz w:val="18"/>
                <w:szCs w:val="18"/>
              </w:rPr>
              <w:t>vodja projekta</w:t>
            </w:r>
          </w:p>
        </w:tc>
        <w:tc>
          <w:tcPr>
            <w:tcW w:w="6095" w:type="dxa"/>
            <w:gridSpan w:val="2"/>
            <w:tcBorders>
              <w:top w:val="single" w:sz="12" w:space="0" w:color="auto"/>
              <w:left w:val="nil"/>
              <w:bottom w:val="dotted" w:sz="4" w:space="0" w:color="A6A6A6" w:themeColor="background1" w:themeShade="A6"/>
            </w:tcBorders>
            <w:shd w:val="clear" w:color="auto" w:fill="auto"/>
            <w:vAlign w:val="center"/>
          </w:tcPr>
          <w:p w14:paraId="5C637615" w14:textId="4EA4E3DB" w:rsidR="00C222F1" w:rsidRPr="00E32AE6" w:rsidRDefault="00E32AE6" w:rsidP="009E70FA">
            <w:pPr>
              <w:pStyle w:val="KMNaslovnastran"/>
              <w:rPr>
                <w:rFonts w:cs="Arial"/>
                <w:b/>
              </w:rPr>
            </w:pPr>
            <w:r w:rsidRPr="00E32AE6">
              <w:rPr>
                <w:rFonts w:cs="Arial"/>
                <w:b/>
                <w:shd w:val="clear" w:color="auto" w:fill="FFFFFF"/>
              </w:rPr>
              <w:t xml:space="preserve">Pavel Mlaker </w:t>
            </w:r>
            <w:r w:rsidR="00C222F1" w:rsidRPr="00E32AE6">
              <w:rPr>
                <w:rFonts w:cs="Arial"/>
                <w:b/>
                <w:shd w:val="clear" w:color="auto" w:fill="FFFFFF"/>
              </w:rPr>
              <w:t>univ.dipl.inž.grad.</w:t>
            </w:r>
          </w:p>
        </w:tc>
      </w:tr>
      <w:tr w:rsidR="00C222F1" w:rsidRPr="00E32AE6" w14:paraId="657380AD" w14:textId="77777777" w:rsidTr="009E70FA">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53DE20AB" w14:textId="77777777" w:rsidR="00C222F1" w:rsidRPr="00E32AE6" w:rsidRDefault="00C222F1" w:rsidP="009E70FA">
            <w:pPr>
              <w:pStyle w:val="KMNaslovnastran"/>
              <w:rPr>
                <w:rFonts w:cs="Arial"/>
                <w:sz w:val="18"/>
                <w:szCs w:val="18"/>
                <w:shd w:val="clear" w:color="auto" w:fill="FFFFFF"/>
              </w:rPr>
            </w:pPr>
            <w:r w:rsidRPr="00E32AE6">
              <w:rPr>
                <w:rFonts w:cs="Arial"/>
                <w:sz w:val="18"/>
                <w:szCs w:val="18"/>
              </w:rPr>
              <w:t>identifikacijska številka</w:t>
            </w:r>
          </w:p>
        </w:tc>
        <w:tc>
          <w:tcPr>
            <w:tcW w:w="6095" w:type="dxa"/>
            <w:gridSpan w:val="2"/>
            <w:tcBorders>
              <w:top w:val="dotted" w:sz="4" w:space="0" w:color="A6A6A6" w:themeColor="background1" w:themeShade="A6"/>
              <w:left w:val="nil"/>
              <w:bottom w:val="dotted" w:sz="4" w:space="0" w:color="A6A6A6" w:themeColor="background1" w:themeShade="A6"/>
            </w:tcBorders>
            <w:shd w:val="clear" w:color="auto" w:fill="auto"/>
            <w:vAlign w:val="center"/>
          </w:tcPr>
          <w:p w14:paraId="0B981BE9" w14:textId="4BAD583D" w:rsidR="00C222F1" w:rsidRPr="00E32AE6" w:rsidRDefault="00C222F1" w:rsidP="009E70FA">
            <w:pPr>
              <w:pStyle w:val="KMNaslovnastran"/>
              <w:rPr>
                <w:rFonts w:cs="Arial"/>
                <w:b/>
              </w:rPr>
            </w:pPr>
            <w:r w:rsidRPr="00E32AE6">
              <w:rPr>
                <w:rFonts w:cs="Arial"/>
                <w:b/>
                <w:shd w:val="clear" w:color="auto" w:fill="FFFFFF"/>
              </w:rPr>
              <w:t>G-</w:t>
            </w:r>
            <w:r w:rsidR="00E32AE6" w:rsidRPr="00E32AE6">
              <w:rPr>
                <w:rFonts w:cs="Arial"/>
                <w:b/>
                <w:shd w:val="clear" w:color="auto" w:fill="FFFFFF"/>
              </w:rPr>
              <w:t>4015</w:t>
            </w:r>
          </w:p>
        </w:tc>
      </w:tr>
      <w:tr w:rsidR="00C222F1" w:rsidRPr="00E32AE6" w14:paraId="27F012AE" w14:textId="77777777" w:rsidTr="009E70FA">
        <w:trPr>
          <w:trHeight w:val="170"/>
        </w:trPr>
        <w:tc>
          <w:tcPr>
            <w:tcW w:w="9356" w:type="dxa"/>
            <w:gridSpan w:val="3"/>
            <w:tcBorders>
              <w:top w:val="dotted" w:sz="4" w:space="0" w:color="A6A6A6" w:themeColor="background1" w:themeShade="A6"/>
              <w:bottom w:val="nil"/>
            </w:tcBorders>
            <w:vAlign w:val="center"/>
          </w:tcPr>
          <w:p w14:paraId="1B1C4E2F" w14:textId="77777777" w:rsidR="00C222F1" w:rsidRPr="00E32AE6" w:rsidRDefault="00C222F1" w:rsidP="009E70FA">
            <w:pPr>
              <w:pStyle w:val="KMNaslovnastran"/>
              <w:rPr>
                <w:rFonts w:cs="Arial"/>
                <w:b/>
              </w:rPr>
            </w:pPr>
          </w:p>
        </w:tc>
      </w:tr>
      <w:tr w:rsidR="00C222F1" w:rsidRPr="00E32AE6" w14:paraId="41D37151" w14:textId="77777777" w:rsidTr="009E70FA">
        <w:trPr>
          <w:trHeight w:val="340"/>
        </w:trPr>
        <w:tc>
          <w:tcPr>
            <w:tcW w:w="9356" w:type="dxa"/>
            <w:gridSpan w:val="3"/>
            <w:tcBorders>
              <w:top w:val="nil"/>
              <w:bottom w:val="single" w:sz="12" w:space="0" w:color="auto"/>
            </w:tcBorders>
            <w:vAlign w:val="bottom"/>
          </w:tcPr>
          <w:p w14:paraId="40095A21" w14:textId="77777777" w:rsidR="00C222F1" w:rsidRPr="00E32AE6" w:rsidRDefault="00C222F1" w:rsidP="009E70FA">
            <w:pPr>
              <w:pStyle w:val="KMNaslovnastran"/>
              <w:jc w:val="center"/>
              <w:rPr>
                <w:rFonts w:cs="Arial"/>
                <w:b/>
              </w:rPr>
            </w:pPr>
            <w:r w:rsidRPr="00E32AE6">
              <w:rPr>
                <w:b/>
              </w:rPr>
              <w:t>IZJAVLJAVA</w:t>
            </w:r>
          </w:p>
        </w:tc>
      </w:tr>
      <w:tr w:rsidR="00C222F1" w:rsidRPr="00E32AE6" w14:paraId="3DF17CE5" w14:textId="77777777" w:rsidTr="009E70FA">
        <w:trPr>
          <w:trHeight w:val="3969"/>
        </w:trPr>
        <w:tc>
          <w:tcPr>
            <w:tcW w:w="9356" w:type="dxa"/>
            <w:gridSpan w:val="3"/>
            <w:tcBorders>
              <w:top w:val="dotted" w:sz="4" w:space="0" w:color="A6A6A6" w:themeColor="background1" w:themeShade="A6"/>
              <w:bottom w:val="nil"/>
            </w:tcBorders>
            <w:vAlign w:val="center"/>
          </w:tcPr>
          <w:p w14:paraId="67AEF548" w14:textId="77777777" w:rsidR="00C222F1" w:rsidRPr="00E32AE6" w:rsidRDefault="00C222F1" w:rsidP="006B664A">
            <w:pPr>
              <w:pStyle w:val="KMNaslovnastran"/>
              <w:numPr>
                <w:ilvl w:val="0"/>
                <w:numId w:val="4"/>
              </w:numPr>
              <w:rPr>
                <w:rFonts w:cs="Arial"/>
                <w:b/>
              </w:rPr>
            </w:pPr>
            <w:r w:rsidRPr="00E32AE6">
              <w:rPr>
                <w:rFonts w:cs="Arial"/>
                <w:b/>
              </w:rPr>
              <w:t>da je projektna dokumentacija skladna z zahtevami prostorskega izvedbenega akta, gradbenimi in drugimi predpisi, da omogoča kakovostno izvedbo objekta in racionalnost rešitev v času gradnje in vzdrževanja objekta,</w:t>
            </w:r>
          </w:p>
          <w:p w14:paraId="3E04C896" w14:textId="77777777" w:rsidR="00C222F1" w:rsidRPr="00E32AE6" w:rsidRDefault="00C222F1" w:rsidP="006B664A">
            <w:pPr>
              <w:pStyle w:val="KMNaslovnastran"/>
              <w:numPr>
                <w:ilvl w:val="0"/>
                <w:numId w:val="4"/>
              </w:numPr>
              <w:rPr>
                <w:rFonts w:cs="Arial"/>
                <w:b/>
              </w:rPr>
            </w:pPr>
            <w:r w:rsidRPr="00E32AE6">
              <w:rPr>
                <w:rFonts w:cs="Arial"/>
                <w:b/>
              </w:rPr>
              <w:t>da so izbrane tehnične rešitve, ki niso v nasprotju z zakonom, ki ureja graditev, drugimi predpisi, tehničnimi smernicami in pravili stroke,</w:t>
            </w:r>
          </w:p>
          <w:p w14:paraId="588FFEE1" w14:textId="77777777" w:rsidR="00C222F1" w:rsidRPr="00E32AE6" w:rsidRDefault="00C222F1" w:rsidP="006B664A">
            <w:pPr>
              <w:pStyle w:val="KMNaslovnastran"/>
              <w:numPr>
                <w:ilvl w:val="0"/>
                <w:numId w:val="4"/>
              </w:numPr>
              <w:rPr>
                <w:rFonts w:cs="Arial"/>
                <w:b/>
              </w:rPr>
            </w:pPr>
            <w:r w:rsidRPr="00E32AE6">
              <w:rPr>
                <w:rFonts w:cs="Arial"/>
                <w:b/>
              </w:rPr>
              <w:t>da so s projektno dokumentacijo izpolnjene bistvene in druge zahteve,</w:t>
            </w:r>
          </w:p>
          <w:p w14:paraId="2731D628" w14:textId="77777777" w:rsidR="00C222F1" w:rsidRPr="00E32AE6" w:rsidRDefault="00C222F1" w:rsidP="006B664A">
            <w:pPr>
              <w:pStyle w:val="KMNaslovnastran"/>
              <w:numPr>
                <w:ilvl w:val="0"/>
                <w:numId w:val="4"/>
              </w:numPr>
              <w:rPr>
                <w:rFonts w:cs="Arial"/>
                <w:b/>
              </w:rPr>
            </w:pPr>
            <w:r w:rsidRPr="00E32AE6">
              <w:rPr>
                <w:rFonts w:cs="Arial"/>
                <w:b/>
              </w:rPr>
              <w:t>da so bili pri izdelavi projektne dokumentacije vključeni vsi ustrezni pooblaščeni arhitekti, pooblaščeni inženirji ter drugi strokovnjaki, katerih strokovne rešitve so potrebne glede na namen, vrsto, velikost, zmogljivost, predvidene vplive in druge značilnosti objekta tako, da je ta izdelana celovito in medsebojno usklajena.</w:t>
            </w:r>
          </w:p>
        </w:tc>
      </w:tr>
      <w:tr w:rsidR="00E32AE6" w:rsidRPr="00E32AE6" w14:paraId="4C51DE97" w14:textId="77777777" w:rsidTr="009E70FA">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74513827" w14:textId="77777777" w:rsidR="00E32AE6" w:rsidRPr="00E32AE6" w:rsidRDefault="00E32AE6" w:rsidP="00E32AE6">
            <w:pPr>
              <w:pStyle w:val="KMNaslovnastran"/>
              <w:rPr>
                <w:rFonts w:cs="Arial"/>
                <w:sz w:val="18"/>
                <w:szCs w:val="18"/>
              </w:rPr>
            </w:pPr>
            <w:r w:rsidRPr="00E32AE6">
              <w:rPr>
                <w:rFonts w:cs="Arial"/>
                <w:sz w:val="18"/>
                <w:szCs w:val="18"/>
              </w:rPr>
              <w:t>vodja projekta</w:t>
            </w:r>
          </w:p>
        </w:tc>
        <w:tc>
          <w:tcPr>
            <w:tcW w:w="6095" w:type="dxa"/>
            <w:gridSpan w:val="2"/>
            <w:tcBorders>
              <w:top w:val="dotted" w:sz="4" w:space="0" w:color="A6A6A6" w:themeColor="background1" w:themeShade="A6"/>
              <w:left w:val="nil"/>
              <w:bottom w:val="dotted" w:sz="4" w:space="0" w:color="A6A6A6" w:themeColor="background1" w:themeShade="A6"/>
            </w:tcBorders>
            <w:shd w:val="clear" w:color="auto" w:fill="auto"/>
            <w:vAlign w:val="center"/>
          </w:tcPr>
          <w:p w14:paraId="6AE41DA3" w14:textId="0815622E" w:rsidR="00E32AE6" w:rsidRPr="00E32AE6" w:rsidRDefault="00E32AE6" w:rsidP="00E32AE6">
            <w:pPr>
              <w:pStyle w:val="KMNaslovnastran"/>
              <w:rPr>
                <w:rFonts w:cs="Arial"/>
                <w:b/>
                <w:shd w:val="clear" w:color="auto" w:fill="FFFFFF"/>
              </w:rPr>
            </w:pPr>
            <w:r w:rsidRPr="00E32AE6">
              <w:rPr>
                <w:rFonts w:cs="Arial"/>
                <w:b/>
                <w:shd w:val="clear" w:color="auto" w:fill="FFFFFF"/>
              </w:rPr>
              <w:t>Pavel Mlaker univ.dipl.inž.grad.</w:t>
            </w:r>
          </w:p>
        </w:tc>
      </w:tr>
      <w:tr w:rsidR="00E32AE6" w:rsidRPr="00E32AE6" w14:paraId="4FF66D1A" w14:textId="77777777" w:rsidTr="009E70FA">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7BD521BD" w14:textId="77777777" w:rsidR="00E32AE6" w:rsidRPr="00E32AE6" w:rsidRDefault="00E32AE6" w:rsidP="00E32AE6">
            <w:pPr>
              <w:pStyle w:val="KMNaslovnastran"/>
              <w:rPr>
                <w:rFonts w:cs="Arial"/>
                <w:sz w:val="18"/>
                <w:szCs w:val="18"/>
              </w:rPr>
            </w:pPr>
            <w:r w:rsidRPr="00E32AE6">
              <w:rPr>
                <w:rFonts w:cs="Arial"/>
                <w:sz w:val="18"/>
                <w:szCs w:val="18"/>
              </w:rPr>
              <w:t>identifikacijska številka</w:t>
            </w:r>
          </w:p>
        </w:tc>
        <w:tc>
          <w:tcPr>
            <w:tcW w:w="6095" w:type="dxa"/>
            <w:gridSpan w:val="2"/>
            <w:tcBorders>
              <w:top w:val="dotted" w:sz="4" w:space="0" w:color="A6A6A6" w:themeColor="background1" w:themeShade="A6"/>
              <w:left w:val="nil"/>
              <w:bottom w:val="dotted" w:sz="4" w:space="0" w:color="A6A6A6" w:themeColor="background1" w:themeShade="A6"/>
            </w:tcBorders>
            <w:shd w:val="clear" w:color="auto" w:fill="auto"/>
            <w:vAlign w:val="center"/>
          </w:tcPr>
          <w:p w14:paraId="3A7C5C87" w14:textId="183FA01F" w:rsidR="00E32AE6" w:rsidRPr="00E32AE6" w:rsidRDefault="00E32AE6" w:rsidP="00E32AE6">
            <w:pPr>
              <w:pStyle w:val="KMNaslovnastran"/>
              <w:rPr>
                <w:rFonts w:cs="Arial"/>
                <w:b/>
                <w:shd w:val="clear" w:color="auto" w:fill="FFFFFF"/>
              </w:rPr>
            </w:pPr>
            <w:r w:rsidRPr="00E32AE6">
              <w:rPr>
                <w:rFonts w:cs="Arial"/>
                <w:b/>
                <w:shd w:val="clear" w:color="auto" w:fill="FFFFFF"/>
              </w:rPr>
              <w:t>G-4015</w:t>
            </w:r>
          </w:p>
        </w:tc>
      </w:tr>
      <w:tr w:rsidR="00C222F1" w:rsidRPr="00E32AE6" w14:paraId="66419A7B" w14:textId="77777777" w:rsidTr="009E70FA">
        <w:trPr>
          <w:trHeight w:val="1077"/>
        </w:trPr>
        <w:tc>
          <w:tcPr>
            <w:tcW w:w="6379" w:type="dxa"/>
            <w:gridSpan w:val="2"/>
            <w:tcBorders>
              <w:top w:val="dotted" w:sz="4" w:space="0" w:color="A6A6A6" w:themeColor="background1" w:themeShade="A6"/>
              <w:bottom w:val="dotted" w:sz="4" w:space="0" w:color="A6A6A6" w:themeColor="background1" w:themeShade="A6"/>
              <w:right w:val="nil"/>
            </w:tcBorders>
          </w:tcPr>
          <w:p w14:paraId="3BC451EA" w14:textId="77777777" w:rsidR="00C222F1" w:rsidRPr="00E32AE6" w:rsidRDefault="00C222F1" w:rsidP="009E70FA">
            <w:pPr>
              <w:pStyle w:val="KMNaslovnastran"/>
              <w:jc w:val="right"/>
              <w:rPr>
                <w:rFonts w:cs="Arial"/>
                <w:sz w:val="18"/>
                <w:szCs w:val="18"/>
              </w:rPr>
            </w:pPr>
            <w:r w:rsidRPr="00E32AE6">
              <w:rPr>
                <w:rFonts w:cs="Arial"/>
                <w:sz w:val="18"/>
                <w:szCs w:val="18"/>
              </w:rPr>
              <w:t>podpis vodje projekta</w:t>
            </w:r>
          </w:p>
        </w:tc>
        <w:tc>
          <w:tcPr>
            <w:tcW w:w="2977" w:type="dxa"/>
            <w:tcBorders>
              <w:top w:val="dotted" w:sz="4" w:space="0" w:color="A6A6A6" w:themeColor="background1" w:themeShade="A6"/>
              <w:left w:val="nil"/>
              <w:bottom w:val="dotted" w:sz="4" w:space="0" w:color="A6A6A6" w:themeColor="background1" w:themeShade="A6"/>
            </w:tcBorders>
            <w:shd w:val="clear" w:color="auto" w:fill="auto"/>
            <w:vAlign w:val="center"/>
          </w:tcPr>
          <w:p w14:paraId="7587652E" w14:textId="77777777" w:rsidR="00C222F1" w:rsidRPr="00E32AE6" w:rsidRDefault="00C222F1" w:rsidP="009E70FA">
            <w:pPr>
              <w:pStyle w:val="KMNaslovnastran"/>
              <w:rPr>
                <w:rFonts w:cs="Arial"/>
                <w:b/>
                <w:shd w:val="clear" w:color="auto" w:fill="FFFFFF"/>
              </w:rPr>
            </w:pPr>
          </w:p>
        </w:tc>
      </w:tr>
      <w:tr w:rsidR="00C222F1" w:rsidRPr="0018155D" w14:paraId="63A115B0" w14:textId="77777777" w:rsidTr="009E70FA">
        <w:trPr>
          <w:trHeight w:val="340"/>
        </w:trPr>
        <w:tc>
          <w:tcPr>
            <w:tcW w:w="3261" w:type="dxa"/>
            <w:tcBorders>
              <w:top w:val="dotted" w:sz="4" w:space="0" w:color="A6A6A6" w:themeColor="background1" w:themeShade="A6"/>
              <w:bottom w:val="dotted" w:sz="4" w:space="0" w:color="A6A6A6" w:themeColor="background1" w:themeShade="A6"/>
              <w:right w:val="nil"/>
            </w:tcBorders>
            <w:vAlign w:val="center"/>
          </w:tcPr>
          <w:p w14:paraId="7DD05BCA" w14:textId="77777777" w:rsidR="00C222F1" w:rsidRPr="0018155D" w:rsidRDefault="00C222F1" w:rsidP="009E70FA">
            <w:pPr>
              <w:pStyle w:val="KMNaslovnastran"/>
              <w:rPr>
                <w:rFonts w:cs="Arial"/>
                <w:sz w:val="18"/>
                <w:szCs w:val="18"/>
              </w:rPr>
            </w:pPr>
            <w:r w:rsidRPr="0018155D">
              <w:rPr>
                <w:rFonts w:cs="Arial"/>
                <w:sz w:val="18"/>
                <w:szCs w:val="18"/>
              </w:rPr>
              <w:t>odgovorna oseba projektanta</w:t>
            </w:r>
          </w:p>
        </w:tc>
        <w:tc>
          <w:tcPr>
            <w:tcW w:w="6095" w:type="dxa"/>
            <w:gridSpan w:val="2"/>
            <w:tcBorders>
              <w:top w:val="dotted" w:sz="4" w:space="0" w:color="A6A6A6" w:themeColor="background1" w:themeShade="A6"/>
              <w:left w:val="nil"/>
              <w:bottom w:val="dotted" w:sz="4" w:space="0" w:color="A6A6A6" w:themeColor="background1" w:themeShade="A6"/>
            </w:tcBorders>
            <w:shd w:val="clear" w:color="auto" w:fill="auto"/>
            <w:vAlign w:val="center"/>
          </w:tcPr>
          <w:p w14:paraId="3D5E3EEE" w14:textId="77777777" w:rsidR="00C222F1" w:rsidRPr="0018155D" w:rsidRDefault="00C222F1" w:rsidP="009E70FA">
            <w:pPr>
              <w:pStyle w:val="KMNaslovnastran"/>
              <w:rPr>
                <w:rFonts w:cs="Arial"/>
                <w:b/>
                <w:shd w:val="clear" w:color="auto" w:fill="FFFFFF"/>
              </w:rPr>
            </w:pPr>
            <w:r w:rsidRPr="0018155D">
              <w:rPr>
                <w:rFonts w:cs="Arial"/>
                <w:b/>
                <w:shd w:val="clear" w:color="auto" w:fill="FFFFFF"/>
              </w:rPr>
              <w:t>Jernej Kobe univ.dipl.inž.grad.</w:t>
            </w:r>
          </w:p>
        </w:tc>
      </w:tr>
      <w:tr w:rsidR="00C222F1" w:rsidRPr="005C7FAC" w14:paraId="272535ED" w14:textId="77777777" w:rsidTr="009E70FA">
        <w:trPr>
          <w:trHeight w:val="1077"/>
        </w:trPr>
        <w:tc>
          <w:tcPr>
            <w:tcW w:w="6379" w:type="dxa"/>
            <w:gridSpan w:val="2"/>
            <w:tcBorders>
              <w:top w:val="dotted" w:sz="4" w:space="0" w:color="A6A6A6" w:themeColor="background1" w:themeShade="A6"/>
              <w:bottom w:val="nil"/>
              <w:right w:val="nil"/>
            </w:tcBorders>
          </w:tcPr>
          <w:p w14:paraId="35C9E9FD" w14:textId="77777777" w:rsidR="00C222F1" w:rsidRPr="00A9551D" w:rsidRDefault="00C222F1" w:rsidP="009E70FA">
            <w:pPr>
              <w:pStyle w:val="KMNaslovnastran"/>
              <w:jc w:val="right"/>
              <w:rPr>
                <w:rFonts w:cs="Arial"/>
                <w:sz w:val="18"/>
                <w:szCs w:val="18"/>
              </w:rPr>
            </w:pPr>
            <w:r w:rsidRPr="00A9551D">
              <w:rPr>
                <w:rFonts w:cs="Arial"/>
                <w:sz w:val="18"/>
                <w:szCs w:val="18"/>
              </w:rPr>
              <w:t>podpis odgovorne osebe projektanta</w:t>
            </w:r>
          </w:p>
        </w:tc>
        <w:tc>
          <w:tcPr>
            <w:tcW w:w="2977" w:type="dxa"/>
            <w:tcBorders>
              <w:top w:val="dotted" w:sz="4" w:space="0" w:color="A6A6A6" w:themeColor="background1" w:themeShade="A6"/>
              <w:left w:val="nil"/>
              <w:bottom w:val="nil"/>
            </w:tcBorders>
            <w:shd w:val="clear" w:color="auto" w:fill="auto"/>
            <w:vAlign w:val="center"/>
          </w:tcPr>
          <w:p w14:paraId="1E225BB7" w14:textId="77777777" w:rsidR="00C222F1" w:rsidRPr="00743878" w:rsidRDefault="00C222F1" w:rsidP="009E70FA">
            <w:pPr>
              <w:pStyle w:val="KMNaslovnastran"/>
              <w:rPr>
                <w:rFonts w:cs="Arial"/>
                <w:b/>
                <w:shd w:val="clear" w:color="auto" w:fill="FFFFFF"/>
              </w:rPr>
            </w:pPr>
          </w:p>
        </w:tc>
      </w:tr>
    </w:tbl>
    <w:p w14:paraId="599292A6" w14:textId="77777777" w:rsidR="00C222F1" w:rsidRPr="00A90B22" w:rsidRDefault="00C222F1" w:rsidP="00C222F1"/>
    <w:p w14:paraId="5FF8AD0F" w14:textId="77777777" w:rsidR="003C2AA5" w:rsidRDefault="003C2AA5" w:rsidP="005D6A8D">
      <w:pPr>
        <w:rPr>
          <w:rFonts w:cs="Arial"/>
        </w:rPr>
        <w:sectPr w:rsidR="003C2AA5" w:rsidSect="00586200">
          <w:footerReference w:type="default" r:id="rId15"/>
          <w:pgSz w:w="11906" w:h="16838" w:code="9"/>
          <w:pgMar w:top="1701" w:right="1134" w:bottom="1701" w:left="1418" w:header="284" w:footer="0" w:gutter="0"/>
          <w:pgNumType w:start="1"/>
          <w:cols w:space="708"/>
          <w:docGrid w:linePitch="360"/>
        </w:sectPr>
      </w:pPr>
    </w:p>
    <w:tbl>
      <w:tblPr>
        <w:tblW w:w="9344" w:type="dxa"/>
        <w:jc w:val="center"/>
        <w:tblLook w:val="04A0" w:firstRow="1" w:lastRow="0" w:firstColumn="1" w:lastColumn="0" w:noHBand="0" w:noVBand="1"/>
      </w:tblPr>
      <w:tblGrid>
        <w:gridCol w:w="9344"/>
      </w:tblGrid>
      <w:tr w:rsidR="003C2AA5" w:rsidRPr="005C7FAC" w14:paraId="730B20F1" w14:textId="77777777" w:rsidTr="009E70FA">
        <w:trPr>
          <w:trHeight w:val="454"/>
          <w:jc w:val="center"/>
        </w:trPr>
        <w:tc>
          <w:tcPr>
            <w:tcW w:w="9344" w:type="dxa"/>
            <w:shd w:val="clear" w:color="auto" w:fill="auto"/>
            <w:vAlign w:val="center"/>
          </w:tcPr>
          <w:p w14:paraId="61B18A15" w14:textId="77DB7079" w:rsidR="003C2AA5" w:rsidRPr="00C222F1" w:rsidRDefault="003C2AA5" w:rsidP="009E70FA">
            <w:pPr>
              <w:pStyle w:val="KMNaslov"/>
            </w:pPr>
            <w:bookmarkStart w:id="42" w:name="_Toc36217214"/>
            <w:bookmarkStart w:id="43" w:name="_Toc36217307"/>
            <w:bookmarkStart w:id="44" w:name="_Toc36217400"/>
            <w:bookmarkStart w:id="45" w:name="_Toc54608169"/>
            <w:r>
              <w:lastRenderedPageBreak/>
              <w:t>S.5.2 MNENJA</w:t>
            </w:r>
            <w:r w:rsidR="00926142">
              <w:t>,</w:t>
            </w:r>
            <w:r>
              <w:t xml:space="preserve"> SOGLASJA</w:t>
            </w:r>
            <w:r w:rsidR="00926142">
              <w:t>,</w:t>
            </w:r>
            <w:r>
              <w:t xml:space="preserve"> ZAPISNIKI</w:t>
            </w:r>
            <w:bookmarkEnd w:id="42"/>
            <w:bookmarkEnd w:id="43"/>
            <w:bookmarkEnd w:id="44"/>
            <w:bookmarkEnd w:id="45"/>
          </w:p>
        </w:tc>
      </w:tr>
    </w:tbl>
    <w:p w14:paraId="7E8FD1D7" w14:textId="2BEF3984" w:rsidR="005D6A8D" w:rsidRDefault="005D6A8D" w:rsidP="005D6A8D">
      <w:pPr>
        <w:rPr>
          <w:rFonts w:cs="Arial"/>
        </w:rPr>
      </w:pPr>
    </w:p>
    <w:p w14:paraId="6F9C374E" w14:textId="77777777" w:rsidR="008C6D2E" w:rsidRDefault="008C6D2E" w:rsidP="008C6D2E">
      <w:pPr>
        <w:rPr>
          <w:rFonts w:cs="Arial"/>
          <w:b/>
          <w:bCs/>
        </w:rPr>
      </w:pPr>
      <w:r w:rsidRPr="00271C85">
        <w:rPr>
          <w:rFonts w:cs="Arial"/>
          <w:b/>
          <w:bCs/>
        </w:rPr>
        <w:t>PROJEKTNI POGOJI:</w:t>
      </w:r>
    </w:p>
    <w:tbl>
      <w:tblPr>
        <w:tblStyle w:val="Tabelamrea"/>
        <w:tblW w:w="0" w:type="auto"/>
        <w:tblLook w:val="04A0" w:firstRow="1" w:lastRow="0" w:firstColumn="1" w:lastColumn="0" w:noHBand="0" w:noVBand="1"/>
      </w:tblPr>
      <w:tblGrid>
        <w:gridCol w:w="704"/>
        <w:gridCol w:w="3969"/>
        <w:gridCol w:w="3260"/>
        <w:gridCol w:w="1411"/>
      </w:tblGrid>
      <w:tr w:rsidR="008C6D2E" w14:paraId="4759B51E" w14:textId="77777777" w:rsidTr="00684B1C">
        <w:tc>
          <w:tcPr>
            <w:tcW w:w="704" w:type="dxa"/>
            <w:shd w:val="clear" w:color="auto" w:fill="D9D9D9" w:themeFill="background1" w:themeFillShade="D9"/>
          </w:tcPr>
          <w:p w14:paraId="5702A279" w14:textId="77777777" w:rsidR="008C6D2E" w:rsidRDefault="008C6D2E" w:rsidP="00684B1C">
            <w:pPr>
              <w:rPr>
                <w:rFonts w:cs="Arial"/>
                <w:b/>
                <w:bCs/>
              </w:rPr>
            </w:pPr>
          </w:p>
        </w:tc>
        <w:tc>
          <w:tcPr>
            <w:tcW w:w="3969" w:type="dxa"/>
            <w:shd w:val="clear" w:color="auto" w:fill="D9D9D9" w:themeFill="background1" w:themeFillShade="D9"/>
          </w:tcPr>
          <w:p w14:paraId="1B1FCE9B" w14:textId="77777777" w:rsidR="008C6D2E" w:rsidRDefault="008C6D2E" w:rsidP="00684B1C">
            <w:pPr>
              <w:rPr>
                <w:rFonts w:cs="Arial"/>
                <w:b/>
                <w:bCs/>
              </w:rPr>
            </w:pPr>
            <w:r>
              <w:rPr>
                <w:rFonts w:cs="Arial"/>
                <w:b/>
                <w:bCs/>
              </w:rPr>
              <w:t>Izdajatelj</w:t>
            </w:r>
          </w:p>
        </w:tc>
        <w:tc>
          <w:tcPr>
            <w:tcW w:w="3260" w:type="dxa"/>
            <w:shd w:val="clear" w:color="auto" w:fill="D9D9D9" w:themeFill="background1" w:themeFillShade="D9"/>
          </w:tcPr>
          <w:p w14:paraId="2E45D133" w14:textId="77777777" w:rsidR="008C6D2E" w:rsidRDefault="008C6D2E" w:rsidP="00684B1C">
            <w:pPr>
              <w:rPr>
                <w:rFonts w:cs="Arial"/>
                <w:b/>
                <w:bCs/>
              </w:rPr>
            </w:pPr>
            <w:r>
              <w:rPr>
                <w:rFonts w:cs="Arial"/>
                <w:b/>
                <w:bCs/>
              </w:rPr>
              <w:t>Številka</w:t>
            </w:r>
          </w:p>
        </w:tc>
        <w:tc>
          <w:tcPr>
            <w:tcW w:w="1411" w:type="dxa"/>
            <w:shd w:val="clear" w:color="auto" w:fill="D9D9D9" w:themeFill="background1" w:themeFillShade="D9"/>
          </w:tcPr>
          <w:p w14:paraId="4777508B" w14:textId="77777777" w:rsidR="008C6D2E" w:rsidRDefault="008C6D2E" w:rsidP="00684B1C">
            <w:pPr>
              <w:rPr>
                <w:rFonts w:cs="Arial"/>
                <w:b/>
                <w:bCs/>
              </w:rPr>
            </w:pPr>
            <w:r>
              <w:rPr>
                <w:rFonts w:cs="Arial"/>
                <w:b/>
                <w:bCs/>
              </w:rPr>
              <w:t>Datum</w:t>
            </w:r>
          </w:p>
        </w:tc>
      </w:tr>
      <w:tr w:rsidR="008C6D2E" w14:paraId="3E8A2D21" w14:textId="77777777" w:rsidTr="00684B1C">
        <w:tc>
          <w:tcPr>
            <w:tcW w:w="704" w:type="dxa"/>
            <w:shd w:val="clear" w:color="auto" w:fill="D9D9D9" w:themeFill="background1" w:themeFillShade="D9"/>
          </w:tcPr>
          <w:p w14:paraId="57862AD2" w14:textId="77777777" w:rsidR="008C6D2E" w:rsidRDefault="008C6D2E" w:rsidP="00684B1C">
            <w:pPr>
              <w:rPr>
                <w:rFonts w:cs="Arial"/>
                <w:b/>
                <w:bCs/>
              </w:rPr>
            </w:pPr>
            <w:r>
              <w:rPr>
                <w:rFonts w:cs="Arial"/>
                <w:b/>
                <w:bCs/>
              </w:rPr>
              <w:t>1.</w:t>
            </w:r>
          </w:p>
        </w:tc>
        <w:tc>
          <w:tcPr>
            <w:tcW w:w="3969" w:type="dxa"/>
          </w:tcPr>
          <w:p w14:paraId="51259BD8" w14:textId="76F44B30" w:rsidR="008C6D2E" w:rsidRPr="00E74AD5" w:rsidRDefault="00E74AD5" w:rsidP="00684B1C">
            <w:pPr>
              <w:rPr>
                <w:rFonts w:cs="Arial"/>
              </w:rPr>
            </w:pPr>
            <w:r>
              <w:rPr>
                <w:rFonts w:cs="Arial"/>
              </w:rPr>
              <w:t>Občina Brežice</w:t>
            </w:r>
          </w:p>
        </w:tc>
        <w:tc>
          <w:tcPr>
            <w:tcW w:w="3260" w:type="dxa"/>
          </w:tcPr>
          <w:p w14:paraId="2AD89A57" w14:textId="0D2CB4CB" w:rsidR="008C6D2E" w:rsidRPr="00E74AD5" w:rsidRDefault="00E74AD5" w:rsidP="00684B1C">
            <w:pPr>
              <w:rPr>
                <w:rFonts w:cs="Arial"/>
              </w:rPr>
            </w:pPr>
            <w:r w:rsidRPr="00E74AD5">
              <w:rPr>
                <w:rFonts w:cs="Arial"/>
              </w:rPr>
              <w:t>3502-407/2019</w:t>
            </w:r>
          </w:p>
        </w:tc>
        <w:tc>
          <w:tcPr>
            <w:tcW w:w="1411" w:type="dxa"/>
          </w:tcPr>
          <w:p w14:paraId="52A5D285" w14:textId="0D4F3CBC" w:rsidR="008C6D2E" w:rsidRPr="00E74AD5" w:rsidRDefault="00E74AD5" w:rsidP="00684B1C">
            <w:pPr>
              <w:rPr>
                <w:rFonts w:cs="Arial"/>
              </w:rPr>
            </w:pPr>
            <w:r>
              <w:rPr>
                <w:rFonts w:cs="Arial"/>
              </w:rPr>
              <w:t>27</w:t>
            </w:r>
            <w:r w:rsidRPr="00E74AD5">
              <w:rPr>
                <w:rFonts w:cs="Arial"/>
              </w:rPr>
              <w:t>.11.2019</w:t>
            </w:r>
          </w:p>
        </w:tc>
      </w:tr>
      <w:tr w:rsidR="00E74AD5" w14:paraId="623BDC68" w14:textId="77777777" w:rsidTr="00684B1C">
        <w:tc>
          <w:tcPr>
            <w:tcW w:w="704" w:type="dxa"/>
            <w:shd w:val="clear" w:color="auto" w:fill="D9D9D9" w:themeFill="background1" w:themeFillShade="D9"/>
          </w:tcPr>
          <w:p w14:paraId="464094AA" w14:textId="47D245DF" w:rsidR="00E74AD5" w:rsidRDefault="00E74AD5" w:rsidP="00E74AD5">
            <w:pPr>
              <w:rPr>
                <w:rFonts w:cs="Arial"/>
                <w:b/>
                <w:bCs/>
              </w:rPr>
            </w:pPr>
            <w:r>
              <w:rPr>
                <w:rFonts w:cs="Arial"/>
                <w:b/>
                <w:bCs/>
              </w:rPr>
              <w:t>2.</w:t>
            </w:r>
          </w:p>
        </w:tc>
        <w:tc>
          <w:tcPr>
            <w:tcW w:w="3969" w:type="dxa"/>
          </w:tcPr>
          <w:p w14:paraId="369412BA" w14:textId="401398AA" w:rsidR="00E74AD5" w:rsidRPr="00E74AD5" w:rsidRDefault="00E74AD5" w:rsidP="00E74AD5">
            <w:pPr>
              <w:rPr>
                <w:rFonts w:cs="Arial"/>
              </w:rPr>
            </w:pPr>
            <w:r w:rsidRPr="00E74AD5">
              <w:rPr>
                <w:rFonts w:cs="Arial"/>
              </w:rPr>
              <w:t>KOP Brežice d.d.</w:t>
            </w:r>
          </w:p>
        </w:tc>
        <w:tc>
          <w:tcPr>
            <w:tcW w:w="3260" w:type="dxa"/>
          </w:tcPr>
          <w:p w14:paraId="699F42A8" w14:textId="4AD47C89" w:rsidR="00E74AD5" w:rsidRPr="00E74AD5" w:rsidRDefault="00E74AD5" w:rsidP="00E74AD5">
            <w:pPr>
              <w:rPr>
                <w:rFonts w:cs="Arial"/>
              </w:rPr>
            </w:pPr>
            <w:r w:rsidRPr="00E74AD5">
              <w:rPr>
                <w:rFonts w:cs="Arial"/>
              </w:rPr>
              <w:t>VC-246/19-P</w:t>
            </w:r>
          </w:p>
        </w:tc>
        <w:tc>
          <w:tcPr>
            <w:tcW w:w="1411" w:type="dxa"/>
          </w:tcPr>
          <w:p w14:paraId="1DCD261D" w14:textId="54BA783F" w:rsidR="00E74AD5" w:rsidRPr="00E74AD5" w:rsidRDefault="00E74AD5" w:rsidP="00E74AD5">
            <w:pPr>
              <w:rPr>
                <w:rFonts w:cs="Arial"/>
              </w:rPr>
            </w:pPr>
            <w:r w:rsidRPr="00E74AD5">
              <w:rPr>
                <w:rFonts w:cs="Arial"/>
              </w:rPr>
              <w:t>04.11.2019</w:t>
            </w:r>
          </w:p>
        </w:tc>
      </w:tr>
      <w:tr w:rsidR="008C6D2E" w14:paraId="77823A5A" w14:textId="77777777" w:rsidTr="00684B1C">
        <w:tc>
          <w:tcPr>
            <w:tcW w:w="704" w:type="dxa"/>
            <w:shd w:val="clear" w:color="auto" w:fill="D9D9D9" w:themeFill="background1" w:themeFillShade="D9"/>
          </w:tcPr>
          <w:p w14:paraId="55F22BA5" w14:textId="77856B71" w:rsidR="008C6D2E" w:rsidRDefault="00E74AD5" w:rsidP="00684B1C">
            <w:pPr>
              <w:rPr>
                <w:rFonts w:cs="Arial"/>
                <w:b/>
                <w:bCs/>
              </w:rPr>
            </w:pPr>
            <w:r>
              <w:rPr>
                <w:rFonts w:cs="Arial"/>
                <w:b/>
                <w:bCs/>
              </w:rPr>
              <w:t>3</w:t>
            </w:r>
            <w:r w:rsidR="008C6D2E">
              <w:rPr>
                <w:rFonts w:cs="Arial"/>
                <w:b/>
                <w:bCs/>
              </w:rPr>
              <w:t>.</w:t>
            </w:r>
          </w:p>
        </w:tc>
        <w:tc>
          <w:tcPr>
            <w:tcW w:w="3969" w:type="dxa"/>
          </w:tcPr>
          <w:p w14:paraId="46813EEB" w14:textId="73690222" w:rsidR="008C6D2E" w:rsidRPr="00E74AD5" w:rsidRDefault="00E74AD5" w:rsidP="00684B1C">
            <w:pPr>
              <w:rPr>
                <w:rFonts w:cs="Arial"/>
              </w:rPr>
            </w:pPr>
            <w:r>
              <w:rPr>
                <w:rFonts w:cs="Arial"/>
              </w:rPr>
              <w:t>Elektro Celje d.d.</w:t>
            </w:r>
          </w:p>
        </w:tc>
        <w:tc>
          <w:tcPr>
            <w:tcW w:w="3260" w:type="dxa"/>
          </w:tcPr>
          <w:p w14:paraId="67579F60" w14:textId="53CE6E51" w:rsidR="008C6D2E" w:rsidRPr="00E74AD5" w:rsidRDefault="00E74AD5" w:rsidP="00684B1C">
            <w:pPr>
              <w:rPr>
                <w:rFonts w:cs="Arial"/>
              </w:rPr>
            </w:pPr>
            <w:r w:rsidRPr="00E74AD5">
              <w:rPr>
                <w:rFonts w:cs="Arial"/>
              </w:rPr>
              <w:t>1189528</w:t>
            </w:r>
          </w:p>
        </w:tc>
        <w:tc>
          <w:tcPr>
            <w:tcW w:w="1411" w:type="dxa"/>
          </w:tcPr>
          <w:p w14:paraId="278A1632" w14:textId="1FAF9558" w:rsidR="008C6D2E" w:rsidRPr="00E74AD5" w:rsidRDefault="00E74AD5" w:rsidP="00684B1C">
            <w:pPr>
              <w:rPr>
                <w:rFonts w:cs="Arial"/>
              </w:rPr>
            </w:pPr>
            <w:r>
              <w:rPr>
                <w:rFonts w:cs="Arial"/>
              </w:rPr>
              <w:t>14.11.2019</w:t>
            </w:r>
          </w:p>
        </w:tc>
      </w:tr>
      <w:tr w:rsidR="008C6D2E" w14:paraId="15C22FA9" w14:textId="77777777" w:rsidTr="00684B1C">
        <w:tc>
          <w:tcPr>
            <w:tcW w:w="704" w:type="dxa"/>
            <w:shd w:val="clear" w:color="auto" w:fill="D9D9D9" w:themeFill="background1" w:themeFillShade="D9"/>
          </w:tcPr>
          <w:p w14:paraId="5A0585C1" w14:textId="768FB490" w:rsidR="008C6D2E" w:rsidRDefault="00E74AD5" w:rsidP="00684B1C">
            <w:pPr>
              <w:rPr>
                <w:rFonts w:cs="Arial"/>
                <w:b/>
                <w:bCs/>
              </w:rPr>
            </w:pPr>
            <w:r>
              <w:rPr>
                <w:rFonts w:cs="Arial"/>
                <w:b/>
                <w:bCs/>
              </w:rPr>
              <w:t>4</w:t>
            </w:r>
            <w:r w:rsidR="008C6D2E">
              <w:rPr>
                <w:rFonts w:cs="Arial"/>
                <w:b/>
                <w:bCs/>
              </w:rPr>
              <w:t>.</w:t>
            </w:r>
          </w:p>
        </w:tc>
        <w:tc>
          <w:tcPr>
            <w:tcW w:w="3969" w:type="dxa"/>
          </w:tcPr>
          <w:p w14:paraId="20E92F15" w14:textId="0D6BB804" w:rsidR="008C6D2E" w:rsidRPr="00E74AD5" w:rsidRDefault="00E74AD5" w:rsidP="00684B1C">
            <w:pPr>
              <w:rPr>
                <w:rFonts w:cs="Arial"/>
              </w:rPr>
            </w:pPr>
            <w:r>
              <w:rPr>
                <w:rFonts w:cs="Arial"/>
              </w:rPr>
              <w:t>Telekom Slovenije d.d.</w:t>
            </w:r>
          </w:p>
        </w:tc>
        <w:tc>
          <w:tcPr>
            <w:tcW w:w="3260" w:type="dxa"/>
          </w:tcPr>
          <w:p w14:paraId="2CBFF6AC" w14:textId="6CF98D7C" w:rsidR="008C6D2E" w:rsidRPr="00E74AD5" w:rsidRDefault="00E74AD5" w:rsidP="00684B1C">
            <w:pPr>
              <w:rPr>
                <w:rFonts w:cs="Arial"/>
              </w:rPr>
            </w:pPr>
            <w:r w:rsidRPr="00E74AD5">
              <w:rPr>
                <w:rFonts w:cs="Arial"/>
              </w:rPr>
              <w:t>78929 - NM/1038-SH</w:t>
            </w:r>
          </w:p>
        </w:tc>
        <w:tc>
          <w:tcPr>
            <w:tcW w:w="1411" w:type="dxa"/>
          </w:tcPr>
          <w:p w14:paraId="5B66E73E" w14:textId="74E0CB7A" w:rsidR="008C6D2E" w:rsidRPr="00E74AD5" w:rsidRDefault="00E74AD5" w:rsidP="00684B1C">
            <w:pPr>
              <w:rPr>
                <w:rFonts w:cs="Arial"/>
              </w:rPr>
            </w:pPr>
            <w:r>
              <w:rPr>
                <w:rFonts w:cs="Arial"/>
              </w:rPr>
              <w:t>15.11.2019</w:t>
            </w:r>
          </w:p>
        </w:tc>
      </w:tr>
      <w:tr w:rsidR="008C6D2E" w14:paraId="77AD1EED" w14:textId="77777777" w:rsidTr="00684B1C">
        <w:tc>
          <w:tcPr>
            <w:tcW w:w="704" w:type="dxa"/>
            <w:shd w:val="clear" w:color="auto" w:fill="D9D9D9" w:themeFill="background1" w:themeFillShade="D9"/>
          </w:tcPr>
          <w:p w14:paraId="55AB1CB7" w14:textId="5F406112" w:rsidR="008C6D2E" w:rsidRDefault="00E74AD5" w:rsidP="00684B1C">
            <w:pPr>
              <w:rPr>
                <w:rFonts w:cs="Arial"/>
                <w:b/>
                <w:bCs/>
              </w:rPr>
            </w:pPr>
            <w:r>
              <w:rPr>
                <w:rFonts w:cs="Arial"/>
                <w:b/>
                <w:bCs/>
              </w:rPr>
              <w:t>5</w:t>
            </w:r>
            <w:r w:rsidR="008C6D2E">
              <w:rPr>
                <w:rFonts w:cs="Arial"/>
                <w:b/>
                <w:bCs/>
              </w:rPr>
              <w:t>.</w:t>
            </w:r>
          </w:p>
        </w:tc>
        <w:tc>
          <w:tcPr>
            <w:tcW w:w="3969" w:type="dxa"/>
          </w:tcPr>
          <w:p w14:paraId="20798CC5" w14:textId="53AD0C7A" w:rsidR="008C6D2E" w:rsidRPr="00E74AD5" w:rsidRDefault="00E74AD5" w:rsidP="00684B1C">
            <w:pPr>
              <w:rPr>
                <w:rFonts w:cs="Arial"/>
              </w:rPr>
            </w:pPr>
            <w:r>
              <w:rPr>
                <w:rFonts w:cs="Arial"/>
              </w:rPr>
              <w:t>Elektronik Kranjc d.o.o.</w:t>
            </w:r>
          </w:p>
        </w:tc>
        <w:tc>
          <w:tcPr>
            <w:tcW w:w="3260" w:type="dxa"/>
          </w:tcPr>
          <w:p w14:paraId="721A37CE" w14:textId="7E674F05" w:rsidR="008C6D2E" w:rsidRPr="00E74AD5" w:rsidRDefault="00E74AD5" w:rsidP="00684B1C">
            <w:pPr>
              <w:rPr>
                <w:rFonts w:cs="Arial"/>
              </w:rPr>
            </w:pPr>
            <w:r w:rsidRPr="00E74AD5">
              <w:rPr>
                <w:rFonts w:cs="Arial"/>
              </w:rPr>
              <w:t>2019-009</w:t>
            </w:r>
          </w:p>
        </w:tc>
        <w:tc>
          <w:tcPr>
            <w:tcW w:w="1411" w:type="dxa"/>
          </w:tcPr>
          <w:p w14:paraId="72DBDCA8" w14:textId="15585948" w:rsidR="008C6D2E" w:rsidRPr="00E74AD5" w:rsidRDefault="00E74AD5" w:rsidP="00684B1C">
            <w:pPr>
              <w:rPr>
                <w:rFonts w:cs="Arial"/>
              </w:rPr>
            </w:pPr>
            <w:r>
              <w:rPr>
                <w:rFonts w:cs="Arial"/>
              </w:rPr>
              <w:t>29.11.2019</w:t>
            </w:r>
          </w:p>
        </w:tc>
      </w:tr>
      <w:tr w:rsidR="008C6D2E" w14:paraId="32356617" w14:textId="77777777" w:rsidTr="00684B1C">
        <w:tc>
          <w:tcPr>
            <w:tcW w:w="704" w:type="dxa"/>
            <w:shd w:val="clear" w:color="auto" w:fill="D9D9D9" w:themeFill="background1" w:themeFillShade="D9"/>
          </w:tcPr>
          <w:p w14:paraId="47885AB7" w14:textId="5B7C15DE" w:rsidR="008C6D2E" w:rsidRDefault="00E74AD5" w:rsidP="00684B1C">
            <w:pPr>
              <w:rPr>
                <w:rFonts w:cs="Arial"/>
                <w:b/>
                <w:bCs/>
              </w:rPr>
            </w:pPr>
            <w:r>
              <w:rPr>
                <w:rFonts w:cs="Arial"/>
                <w:b/>
                <w:bCs/>
              </w:rPr>
              <w:t>6</w:t>
            </w:r>
            <w:r w:rsidR="008C6D2E">
              <w:rPr>
                <w:rFonts w:cs="Arial"/>
                <w:b/>
                <w:bCs/>
              </w:rPr>
              <w:t>.</w:t>
            </w:r>
          </w:p>
        </w:tc>
        <w:tc>
          <w:tcPr>
            <w:tcW w:w="3969" w:type="dxa"/>
          </w:tcPr>
          <w:p w14:paraId="550CF89E" w14:textId="2B71E3DC" w:rsidR="008C6D2E" w:rsidRPr="00E74AD5" w:rsidRDefault="00E74AD5" w:rsidP="00684B1C">
            <w:pPr>
              <w:rPr>
                <w:rFonts w:cs="Arial"/>
              </w:rPr>
            </w:pPr>
            <w:r>
              <w:rPr>
                <w:rFonts w:cs="Arial"/>
              </w:rPr>
              <w:t>ZVKDS OE Novo mesto</w:t>
            </w:r>
          </w:p>
        </w:tc>
        <w:tc>
          <w:tcPr>
            <w:tcW w:w="3260" w:type="dxa"/>
          </w:tcPr>
          <w:p w14:paraId="6DAAB2F1" w14:textId="11CF5B6B" w:rsidR="008C6D2E" w:rsidRPr="00E74AD5" w:rsidRDefault="00E74AD5" w:rsidP="00684B1C">
            <w:pPr>
              <w:rPr>
                <w:rFonts w:cs="Arial"/>
              </w:rPr>
            </w:pPr>
            <w:r w:rsidRPr="00E74AD5">
              <w:rPr>
                <w:rFonts w:cs="Arial"/>
              </w:rPr>
              <w:t>35105-0449/2019/2</w:t>
            </w:r>
          </w:p>
        </w:tc>
        <w:tc>
          <w:tcPr>
            <w:tcW w:w="1411" w:type="dxa"/>
          </w:tcPr>
          <w:p w14:paraId="489FB6D2" w14:textId="15C9C603" w:rsidR="008C6D2E" w:rsidRPr="00E74AD5" w:rsidRDefault="00E74AD5" w:rsidP="00684B1C">
            <w:pPr>
              <w:rPr>
                <w:rFonts w:cs="Arial"/>
              </w:rPr>
            </w:pPr>
            <w:r>
              <w:rPr>
                <w:rFonts w:cs="Arial"/>
              </w:rPr>
              <w:t>13.11.2019</w:t>
            </w:r>
          </w:p>
        </w:tc>
      </w:tr>
    </w:tbl>
    <w:p w14:paraId="137E42B7" w14:textId="7024AF93" w:rsidR="008C6D2E" w:rsidRDefault="008C6D2E" w:rsidP="005D6A8D">
      <w:pPr>
        <w:rPr>
          <w:rFonts w:cs="Arial"/>
        </w:rPr>
      </w:pPr>
    </w:p>
    <w:p w14:paraId="4A70A099" w14:textId="77777777" w:rsidR="00E74AD5" w:rsidRDefault="00E74AD5" w:rsidP="005D6A8D">
      <w:pPr>
        <w:rPr>
          <w:rFonts w:cs="Arial"/>
        </w:rPr>
      </w:pPr>
    </w:p>
    <w:p w14:paraId="677923CB" w14:textId="77777777" w:rsidR="00A157BD" w:rsidRDefault="00A157BD" w:rsidP="005D6A8D">
      <w:pPr>
        <w:rPr>
          <w:rFonts w:cs="Arial"/>
        </w:rPr>
      </w:pPr>
    </w:p>
    <w:p w14:paraId="598A106C" w14:textId="77777777" w:rsidR="008C6D2E" w:rsidRPr="00517C4C" w:rsidRDefault="008C6D2E" w:rsidP="008C6D2E">
      <w:pPr>
        <w:rPr>
          <w:rFonts w:cs="Arial"/>
          <w:b/>
          <w:bCs/>
        </w:rPr>
      </w:pPr>
      <w:r w:rsidRPr="00517C4C">
        <w:rPr>
          <w:rFonts w:cs="Arial"/>
          <w:b/>
          <w:bCs/>
        </w:rPr>
        <w:t>SOGLASJA IN MNENJA:</w:t>
      </w:r>
    </w:p>
    <w:tbl>
      <w:tblPr>
        <w:tblStyle w:val="Tabelamrea"/>
        <w:tblW w:w="0" w:type="auto"/>
        <w:tblLook w:val="04A0" w:firstRow="1" w:lastRow="0" w:firstColumn="1" w:lastColumn="0" w:noHBand="0" w:noVBand="1"/>
      </w:tblPr>
      <w:tblGrid>
        <w:gridCol w:w="704"/>
        <w:gridCol w:w="3969"/>
        <w:gridCol w:w="3260"/>
        <w:gridCol w:w="1411"/>
      </w:tblGrid>
      <w:tr w:rsidR="008C6D2E" w14:paraId="413DB810" w14:textId="77777777" w:rsidTr="00684B1C">
        <w:tc>
          <w:tcPr>
            <w:tcW w:w="704" w:type="dxa"/>
            <w:shd w:val="clear" w:color="auto" w:fill="D9D9D9" w:themeFill="background1" w:themeFillShade="D9"/>
          </w:tcPr>
          <w:p w14:paraId="20A4F240" w14:textId="77777777" w:rsidR="008C6D2E" w:rsidRDefault="008C6D2E" w:rsidP="00684B1C">
            <w:pPr>
              <w:rPr>
                <w:rFonts w:cs="Arial"/>
                <w:b/>
                <w:bCs/>
              </w:rPr>
            </w:pPr>
          </w:p>
        </w:tc>
        <w:tc>
          <w:tcPr>
            <w:tcW w:w="3969" w:type="dxa"/>
            <w:shd w:val="clear" w:color="auto" w:fill="D9D9D9" w:themeFill="background1" w:themeFillShade="D9"/>
          </w:tcPr>
          <w:p w14:paraId="72EE541E" w14:textId="77777777" w:rsidR="008C6D2E" w:rsidRDefault="008C6D2E" w:rsidP="00684B1C">
            <w:pPr>
              <w:rPr>
                <w:rFonts w:cs="Arial"/>
                <w:b/>
                <w:bCs/>
              </w:rPr>
            </w:pPr>
            <w:r>
              <w:rPr>
                <w:rFonts w:cs="Arial"/>
                <w:b/>
                <w:bCs/>
              </w:rPr>
              <w:t>Izdajatelj</w:t>
            </w:r>
          </w:p>
        </w:tc>
        <w:tc>
          <w:tcPr>
            <w:tcW w:w="3260" w:type="dxa"/>
            <w:shd w:val="clear" w:color="auto" w:fill="D9D9D9" w:themeFill="background1" w:themeFillShade="D9"/>
          </w:tcPr>
          <w:p w14:paraId="3C1DFF0E" w14:textId="77777777" w:rsidR="008C6D2E" w:rsidRDefault="008C6D2E" w:rsidP="00684B1C">
            <w:pPr>
              <w:rPr>
                <w:rFonts w:cs="Arial"/>
                <w:b/>
                <w:bCs/>
              </w:rPr>
            </w:pPr>
            <w:r>
              <w:rPr>
                <w:rFonts w:cs="Arial"/>
                <w:b/>
                <w:bCs/>
              </w:rPr>
              <w:t>Številka</w:t>
            </w:r>
          </w:p>
        </w:tc>
        <w:tc>
          <w:tcPr>
            <w:tcW w:w="1411" w:type="dxa"/>
            <w:shd w:val="clear" w:color="auto" w:fill="D9D9D9" w:themeFill="background1" w:themeFillShade="D9"/>
          </w:tcPr>
          <w:p w14:paraId="65CE952C" w14:textId="77777777" w:rsidR="008C6D2E" w:rsidRDefault="008C6D2E" w:rsidP="00684B1C">
            <w:pPr>
              <w:rPr>
                <w:rFonts w:cs="Arial"/>
                <w:b/>
                <w:bCs/>
              </w:rPr>
            </w:pPr>
            <w:r>
              <w:rPr>
                <w:rFonts w:cs="Arial"/>
                <w:b/>
                <w:bCs/>
              </w:rPr>
              <w:t>Datum</w:t>
            </w:r>
          </w:p>
        </w:tc>
      </w:tr>
      <w:tr w:rsidR="008C6D2E" w14:paraId="44AE8EA0" w14:textId="77777777" w:rsidTr="00684B1C">
        <w:tc>
          <w:tcPr>
            <w:tcW w:w="704" w:type="dxa"/>
            <w:shd w:val="clear" w:color="auto" w:fill="D9D9D9" w:themeFill="background1" w:themeFillShade="D9"/>
          </w:tcPr>
          <w:p w14:paraId="77CB1A0C" w14:textId="77777777" w:rsidR="008C6D2E" w:rsidRDefault="008C6D2E" w:rsidP="00684B1C">
            <w:pPr>
              <w:rPr>
                <w:rFonts w:cs="Arial"/>
                <w:b/>
                <w:bCs/>
              </w:rPr>
            </w:pPr>
            <w:r>
              <w:rPr>
                <w:rFonts w:cs="Arial"/>
                <w:b/>
                <w:bCs/>
              </w:rPr>
              <w:t>1.</w:t>
            </w:r>
          </w:p>
        </w:tc>
        <w:tc>
          <w:tcPr>
            <w:tcW w:w="3969" w:type="dxa"/>
          </w:tcPr>
          <w:p w14:paraId="45B32F34" w14:textId="0B913249" w:rsidR="008C6D2E" w:rsidRPr="00794234" w:rsidRDefault="00E74AD5" w:rsidP="00684B1C">
            <w:pPr>
              <w:rPr>
                <w:rFonts w:cs="Arial"/>
              </w:rPr>
            </w:pPr>
            <w:r>
              <w:rPr>
                <w:rFonts w:cs="Arial"/>
              </w:rPr>
              <w:t>Občina Brežice</w:t>
            </w:r>
          </w:p>
        </w:tc>
        <w:tc>
          <w:tcPr>
            <w:tcW w:w="3260" w:type="dxa"/>
          </w:tcPr>
          <w:p w14:paraId="0626A6A6" w14:textId="18486BA8" w:rsidR="008C6D2E" w:rsidRPr="00794234" w:rsidRDefault="00EB5972" w:rsidP="00684B1C">
            <w:pPr>
              <w:rPr>
                <w:rFonts w:cs="Arial"/>
              </w:rPr>
            </w:pPr>
            <w:r>
              <w:rPr>
                <w:rFonts w:cs="Arial"/>
              </w:rPr>
              <w:t>3502-318/2020</w:t>
            </w:r>
          </w:p>
        </w:tc>
        <w:tc>
          <w:tcPr>
            <w:tcW w:w="1411" w:type="dxa"/>
          </w:tcPr>
          <w:p w14:paraId="13D3F018" w14:textId="27A9CE50" w:rsidR="008C6D2E" w:rsidRPr="00794234" w:rsidRDefault="00EB5972" w:rsidP="00684B1C">
            <w:pPr>
              <w:rPr>
                <w:rFonts w:cs="Arial"/>
              </w:rPr>
            </w:pPr>
            <w:r>
              <w:rPr>
                <w:rFonts w:cs="Arial"/>
              </w:rPr>
              <w:t>26.10.2020</w:t>
            </w:r>
          </w:p>
        </w:tc>
      </w:tr>
      <w:tr w:rsidR="008C6D2E" w14:paraId="32A05C2B" w14:textId="77777777" w:rsidTr="00684B1C">
        <w:tc>
          <w:tcPr>
            <w:tcW w:w="704" w:type="dxa"/>
            <w:shd w:val="clear" w:color="auto" w:fill="D9D9D9" w:themeFill="background1" w:themeFillShade="D9"/>
          </w:tcPr>
          <w:p w14:paraId="77A27C05" w14:textId="77777777" w:rsidR="008C6D2E" w:rsidRDefault="008C6D2E" w:rsidP="00684B1C">
            <w:pPr>
              <w:rPr>
                <w:rFonts w:cs="Arial"/>
                <w:b/>
                <w:bCs/>
              </w:rPr>
            </w:pPr>
            <w:r>
              <w:rPr>
                <w:rFonts w:cs="Arial"/>
                <w:b/>
                <w:bCs/>
              </w:rPr>
              <w:t>2.</w:t>
            </w:r>
          </w:p>
        </w:tc>
        <w:tc>
          <w:tcPr>
            <w:tcW w:w="3969" w:type="dxa"/>
          </w:tcPr>
          <w:p w14:paraId="2F7CBB3C" w14:textId="0D142FC6" w:rsidR="008C6D2E" w:rsidRPr="00794234" w:rsidRDefault="00E74AD5" w:rsidP="00684B1C">
            <w:pPr>
              <w:rPr>
                <w:rFonts w:cs="Arial"/>
              </w:rPr>
            </w:pPr>
            <w:r w:rsidRPr="00E74AD5">
              <w:rPr>
                <w:rFonts w:cs="Arial"/>
              </w:rPr>
              <w:t>KOP Brežice d.d.</w:t>
            </w:r>
          </w:p>
        </w:tc>
        <w:tc>
          <w:tcPr>
            <w:tcW w:w="3260" w:type="dxa"/>
          </w:tcPr>
          <w:p w14:paraId="5F27CA88" w14:textId="46B82D9A" w:rsidR="008C6D2E" w:rsidRPr="00794234" w:rsidRDefault="00A16653" w:rsidP="00684B1C">
            <w:pPr>
              <w:rPr>
                <w:rFonts w:cs="Arial"/>
              </w:rPr>
            </w:pPr>
            <w:r w:rsidRPr="00A16653">
              <w:rPr>
                <w:rFonts w:cs="Arial"/>
              </w:rPr>
              <w:t>VC-181/20-MN</w:t>
            </w:r>
          </w:p>
        </w:tc>
        <w:tc>
          <w:tcPr>
            <w:tcW w:w="1411" w:type="dxa"/>
          </w:tcPr>
          <w:p w14:paraId="1491A62A" w14:textId="35324802" w:rsidR="008C6D2E" w:rsidRPr="00794234" w:rsidRDefault="00A16653" w:rsidP="00684B1C">
            <w:pPr>
              <w:rPr>
                <w:rFonts w:cs="Arial"/>
              </w:rPr>
            </w:pPr>
            <w:r>
              <w:rPr>
                <w:rFonts w:cs="Arial"/>
              </w:rPr>
              <w:t>06.10.2020</w:t>
            </w:r>
          </w:p>
        </w:tc>
      </w:tr>
      <w:tr w:rsidR="008C6D2E" w14:paraId="1A2EE5C8" w14:textId="77777777" w:rsidTr="00684B1C">
        <w:tc>
          <w:tcPr>
            <w:tcW w:w="704" w:type="dxa"/>
            <w:shd w:val="clear" w:color="auto" w:fill="D9D9D9" w:themeFill="background1" w:themeFillShade="D9"/>
          </w:tcPr>
          <w:p w14:paraId="4CFCBF54" w14:textId="77777777" w:rsidR="008C6D2E" w:rsidRDefault="008C6D2E" w:rsidP="00684B1C">
            <w:pPr>
              <w:rPr>
                <w:rFonts w:cs="Arial"/>
                <w:b/>
                <w:bCs/>
              </w:rPr>
            </w:pPr>
            <w:r>
              <w:rPr>
                <w:rFonts w:cs="Arial"/>
                <w:b/>
                <w:bCs/>
              </w:rPr>
              <w:t>3.</w:t>
            </w:r>
          </w:p>
        </w:tc>
        <w:tc>
          <w:tcPr>
            <w:tcW w:w="3969" w:type="dxa"/>
          </w:tcPr>
          <w:p w14:paraId="1744CDF6" w14:textId="148C00B5" w:rsidR="008C6D2E" w:rsidRPr="00794234" w:rsidRDefault="00E74AD5" w:rsidP="00684B1C">
            <w:pPr>
              <w:rPr>
                <w:rFonts w:cs="Arial"/>
              </w:rPr>
            </w:pPr>
            <w:r>
              <w:rPr>
                <w:rFonts w:cs="Arial"/>
              </w:rPr>
              <w:t>SŽ Infrastruktura d.o.o.</w:t>
            </w:r>
          </w:p>
        </w:tc>
        <w:tc>
          <w:tcPr>
            <w:tcW w:w="3260" w:type="dxa"/>
          </w:tcPr>
          <w:p w14:paraId="459E250B" w14:textId="2536773D" w:rsidR="008C6D2E" w:rsidRPr="00794234" w:rsidRDefault="00E74AD5" w:rsidP="00684B1C">
            <w:pPr>
              <w:rPr>
                <w:rFonts w:cs="Arial"/>
              </w:rPr>
            </w:pPr>
            <w:r w:rsidRPr="00E74AD5">
              <w:rPr>
                <w:rFonts w:cs="Arial"/>
              </w:rPr>
              <w:t>31002-832/2019-3</w:t>
            </w:r>
          </w:p>
        </w:tc>
        <w:tc>
          <w:tcPr>
            <w:tcW w:w="1411" w:type="dxa"/>
          </w:tcPr>
          <w:p w14:paraId="5EFFE632" w14:textId="1C23A5EA" w:rsidR="008C6D2E" w:rsidRPr="00794234" w:rsidRDefault="00E74AD5" w:rsidP="00684B1C">
            <w:pPr>
              <w:rPr>
                <w:rFonts w:cs="Arial"/>
              </w:rPr>
            </w:pPr>
            <w:r>
              <w:rPr>
                <w:rFonts w:cs="Arial"/>
              </w:rPr>
              <w:t>04.11.2019</w:t>
            </w:r>
          </w:p>
        </w:tc>
      </w:tr>
      <w:tr w:rsidR="008C6D2E" w14:paraId="482AD736" w14:textId="77777777" w:rsidTr="00684B1C">
        <w:tc>
          <w:tcPr>
            <w:tcW w:w="704" w:type="dxa"/>
            <w:shd w:val="clear" w:color="auto" w:fill="D9D9D9" w:themeFill="background1" w:themeFillShade="D9"/>
          </w:tcPr>
          <w:p w14:paraId="1431E66D" w14:textId="77777777" w:rsidR="008C6D2E" w:rsidRDefault="008C6D2E" w:rsidP="00684B1C">
            <w:pPr>
              <w:rPr>
                <w:rFonts w:cs="Arial"/>
                <w:b/>
                <w:bCs/>
              </w:rPr>
            </w:pPr>
            <w:r>
              <w:rPr>
                <w:rFonts w:cs="Arial"/>
                <w:b/>
                <w:bCs/>
              </w:rPr>
              <w:t>4.</w:t>
            </w:r>
          </w:p>
        </w:tc>
        <w:tc>
          <w:tcPr>
            <w:tcW w:w="3969" w:type="dxa"/>
          </w:tcPr>
          <w:p w14:paraId="5961A2FC" w14:textId="788831C8" w:rsidR="008C6D2E" w:rsidRPr="00794234" w:rsidRDefault="00E74AD5" w:rsidP="00684B1C">
            <w:pPr>
              <w:rPr>
                <w:rFonts w:cs="Arial"/>
              </w:rPr>
            </w:pPr>
            <w:r>
              <w:rPr>
                <w:rFonts w:cs="Arial"/>
              </w:rPr>
              <w:t>Komunala Brežice d.o.o.</w:t>
            </w:r>
          </w:p>
        </w:tc>
        <w:tc>
          <w:tcPr>
            <w:tcW w:w="3260" w:type="dxa"/>
          </w:tcPr>
          <w:p w14:paraId="11B69104" w14:textId="0EEA0B85" w:rsidR="008C6D2E" w:rsidRPr="00794234" w:rsidRDefault="00E74AD5" w:rsidP="00684B1C">
            <w:pPr>
              <w:rPr>
                <w:rFonts w:cs="Arial"/>
              </w:rPr>
            </w:pPr>
            <w:r w:rsidRPr="00E74AD5">
              <w:rPr>
                <w:rFonts w:cs="Arial"/>
              </w:rPr>
              <w:t>M-142/2019-30-SŽ (189/19)</w:t>
            </w:r>
          </w:p>
        </w:tc>
        <w:tc>
          <w:tcPr>
            <w:tcW w:w="1411" w:type="dxa"/>
          </w:tcPr>
          <w:p w14:paraId="23E5F669" w14:textId="252D3CA4" w:rsidR="008C6D2E" w:rsidRPr="00794234" w:rsidRDefault="00E74AD5" w:rsidP="00684B1C">
            <w:pPr>
              <w:rPr>
                <w:rFonts w:cs="Arial"/>
              </w:rPr>
            </w:pPr>
            <w:r>
              <w:rPr>
                <w:rFonts w:cs="Arial"/>
              </w:rPr>
              <w:t>07.11.2019</w:t>
            </w:r>
          </w:p>
        </w:tc>
      </w:tr>
      <w:tr w:rsidR="008C6D2E" w14:paraId="7030893A" w14:textId="77777777" w:rsidTr="00684B1C">
        <w:tc>
          <w:tcPr>
            <w:tcW w:w="704" w:type="dxa"/>
            <w:shd w:val="clear" w:color="auto" w:fill="D9D9D9" w:themeFill="background1" w:themeFillShade="D9"/>
          </w:tcPr>
          <w:p w14:paraId="2E8F0DE2" w14:textId="77777777" w:rsidR="008C6D2E" w:rsidRDefault="008C6D2E" w:rsidP="00684B1C">
            <w:pPr>
              <w:rPr>
                <w:rFonts w:cs="Arial"/>
                <w:b/>
                <w:bCs/>
              </w:rPr>
            </w:pPr>
            <w:r>
              <w:rPr>
                <w:rFonts w:cs="Arial"/>
                <w:b/>
                <w:bCs/>
              </w:rPr>
              <w:t>5.</w:t>
            </w:r>
          </w:p>
        </w:tc>
        <w:tc>
          <w:tcPr>
            <w:tcW w:w="3969" w:type="dxa"/>
          </w:tcPr>
          <w:p w14:paraId="411453B8" w14:textId="55009B3D" w:rsidR="008C6D2E" w:rsidRPr="00794234" w:rsidRDefault="00E74AD5" w:rsidP="00684B1C">
            <w:pPr>
              <w:rPr>
                <w:rFonts w:cs="Arial"/>
              </w:rPr>
            </w:pPr>
            <w:r>
              <w:rPr>
                <w:rFonts w:cs="Arial"/>
              </w:rPr>
              <w:t>Elektro Celje d.d.</w:t>
            </w:r>
          </w:p>
        </w:tc>
        <w:tc>
          <w:tcPr>
            <w:tcW w:w="3260" w:type="dxa"/>
          </w:tcPr>
          <w:p w14:paraId="43DC91A9" w14:textId="31003064" w:rsidR="008C6D2E" w:rsidRPr="00794234" w:rsidRDefault="007246D0" w:rsidP="00684B1C">
            <w:pPr>
              <w:rPr>
                <w:rFonts w:cs="Arial"/>
              </w:rPr>
            </w:pPr>
            <w:r>
              <w:rPr>
                <w:rFonts w:cs="Arial"/>
              </w:rPr>
              <w:t>12300165</w:t>
            </w:r>
          </w:p>
        </w:tc>
        <w:tc>
          <w:tcPr>
            <w:tcW w:w="1411" w:type="dxa"/>
          </w:tcPr>
          <w:p w14:paraId="7FCCD5BC" w14:textId="779669FD" w:rsidR="008C6D2E" w:rsidRPr="00794234" w:rsidRDefault="007246D0" w:rsidP="00684B1C">
            <w:pPr>
              <w:rPr>
                <w:rFonts w:cs="Arial"/>
              </w:rPr>
            </w:pPr>
            <w:r>
              <w:rPr>
                <w:rFonts w:cs="Arial"/>
              </w:rPr>
              <w:t>21.10.2020</w:t>
            </w:r>
          </w:p>
        </w:tc>
      </w:tr>
      <w:tr w:rsidR="008C6D2E" w14:paraId="01020DC8" w14:textId="77777777" w:rsidTr="00684B1C">
        <w:tc>
          <w:tcPr>
            <w:tcW w:w="704" w:type="dxa"/>
            <w:shd w:val="clear" w:color="auto" w:fill="D9D9D9" w:themeFill="background1" w:themeFillShade="D9"/>
          </w:tcPr>
          <w:p w14:paraId="110D60B2" w14:textId="77777777" w:rsidR="008C6D2E" w:rsidRDefault="008C6D2E" w:rsidP="00684B1C">
            <w:pPr>
              <w:rPr>
                <w:rFonts w:cs="Arial"/>
                <w:b/>
                <w:bCs/>
              </w:rPr>
            </w:pPr>
            <w:r>
              <w:rPr>
                <w:rFonts w:cs="Arial"/>
                <w:b/>
                <w:bCs/>
              </w:rPr>
              <w:t>6.</w:t>
            </w:r>
          </w:p>
        </w:tc>
        <w:tc>
          <w:tcPr>
            <w:tcW w:w="3969" w:type="dxa"/>
          </w:tcPr>
          <w:p w14:paraId="4943526C" w14:textId="29191196" w:rsidR="008C6D2E" w:rsidRPr="00794234" w:rsidRDefault="00E74AD5" w:rsidP="00684B1C">
            <w:pPr>
              <w:rPr>
                <w:rFonts w:cs="Arial"/>
              </w:rPr>
            </w:pPr>
            <w:r>
              <w:rPr>
                <w:rFonts w:cs="Arial"/>
              </w:rPr>
              <w:t>Telekom Slovenije d.d.</w:t>
            </w:r>
          </w:p>
        </w:tc>
        <w:tc>
          <w:tcPr>
            <w:tcW w:w="3260" w:type="dxa"/>
          </w:tcPr>
          <w:p w14:paraId="36BDD732" w14:textId="50A08B83" w:rsidR="008C6D2E" w:rsidRPr="00794234" w:rsidRDefault="00A16653" w:rsidP="00684B1C">
            <w:pPr>
              <w:rPr>
                <w:rFonts w:cs="Arial"/>
              </w:rPr>
            </w:pPr>
            <w:r w:rsidRPr="00A16653">
              <w:rPr>
                <w:rFonts w:cs="Arial"/>
              </w:rPr>
              <w:t>88477 - NM/867-SH</w:t>
            </w:r>
          </w:p>
        </w:tc>
        <w:tc>
          <w:tcPr>
            <w:tcW w:w="1411" w:type="dxa"/>
          </w:tcPr>
          <w:p w14:paraId="2BF56A76" w14:textId="690FF3EC" w:rsidR="008C6D2E" w:rsidRPr="00794234" w:rsidRDefault="00A16653" w:rsidP="00684B1C">
            <w:pPr>
              <w:rPr>
                <w:rFonts w:cs="Arial"/>
              </w:rPr>
            </w:pPr>
            <w:r>
              <w:rPr>
                <w:rFonts w:cs="Arial"/>
              </w:rPr>
              <w:t>16.10.2020</w:t>
            </w:r>
          </w:p>
        </w:tc>
      </w:tr>
      <w:tr w:rsidR="00E74AD5" w14:paraId="0898CB03" w14:textId="77777777" w:rsidTr="00684B1C">
        <w:tc>
          <w:tcPr>
            <w:tcW w:w="704" w:type="dxa"/>
            <w:shd w:val="clear" w:color="auto" w:fill="D9D9D9" w:themeFill="background1" w:themeFillShade="D9"/>
          </w:tcPr>
          <w:p w14:paraId="46D76E20" w14:textId="77777777" w:rsidR="00E74AD5" w:rsidRDefault="00E74AD5" w:rsidP="00E74AD5">
            <w:pPr>
              <w:rPr>
                <w:rFonts w:cs="Arial"/>
                <w:b/>
                <w:bCs/>
              </w:rPr>
            </w:pPr>
            <w:r>
              <w:rPr>
                <w:rFonts w:cs="Arial"/>
                <w:b/>
                <w:bCs/>
              </w:rPr>
              <w:t>7.</w:t>
            </w:r>
          </w:p>
        </w:tc>
        <w:tc>
          <w:tcPr>
            <w:tcW w:w="3969" w:type="dxa"/>
          </w:tcPr>
          <w:p w14:paraId="51A88B81" w14:textId="311553FC" w:rsidR="00E74AD5" w:rsidRPr="00794234" w:rsidRDefault="00E74AD5" w:rsidP="00E74AD5">
            <w:pPr>
              <w:rPr>
                <w:rFonts w:cs="Arial"/>
              </w:rPr>
            </w:pPr>
            <w:r>
              <w:rPr>
                <w:rFonts w:cs="Arial"/>
              </w:rPr>
              <w:t>Elektronik Kranjc d.o.o.</w:t>
            </w:r>
          </w:p>
        </w:tc>
        <w:tc>
          <w:tcPr>
            <w:tcW w:w="3260" w:type="dxa"/>
          </w:tcPr>
          <w:p w14:paraId="49FCBCEA" w14:textId="6C1AC1C2" w:rsidR="00E74AD5" w:rsidRPr="00794234" w:rsidRDefault="009A1CB6" w:rsidP="00E74AD5">
            <w:pPr>
              <w:rPr>
                <w:rFonts w:cs="Arial"/>
              </w:rPr>
            </w:pPr>
            <w:r>
              <w:rPr>
                <w:rFonts w:cs="Arial"/>
              </w:rPr>
              <w:t>2020 – 007</w:t>
            </w:r>
          </w:p>
        </w:tc>
        <w:tc>
          <w:tcPr>
            <w:tcW w:w="1411" w:type="dxa"/>
          </w:tcPr>
          <w:p w14:paraId="7FE829CE" w14:textId="7217ED6E" w:rsidR="00E74AD5" w:rsidRPr="00794234" w:rsidRDefault="009A1CB6" w:rsidP="00E74AD5">
            <w:pPr>
              <w:rPr>
                <w:rFonts w:cs="Arial"/>
              </w:rPr>
            </w:pPr>
            <w:r>
              <w:rPr>
                <w:rFonts w:cs="Arial"/>
              </w:rPr>
              <w:t>19.10.2020</w:t>
            </w:r>
          </w:p>
        </w:tc>
      </w:tr>
      <w:tr w:rsidR="00E74AD5" w14:paraId="18B31890" w14:textId="77777777" w:rsidTr="00684B1C">
        <w:tc>
          <w:tcPr>
            <w:tcW w:w="704" w:type="dxa"/>
            <w:shd w:val="clear" w:color="auto" w:fill="D9D9D9" w:themeFill="background1" w:themeFillShade="D9"/>
          </w:tcPr>
          <w:p w14:paraId="68B0D946" w14:textId="77777777" w:rsidR="00E74AD5" w:rsidRDefault="00E74AD5" w:rsidP="00E74AD5">
            <w:pPr>
              <w:rPr>
                <w:rFonts w:cs="Arial"/>
                <w:b/>
                <w:bCs/>
              </w:rPr>
            </w:pPr>
            <w:r>
              <w:rPr>
                <w:rFonts w:cs="Arial"/>
                <w:b/>
                <w:bCs/>
              </w:rPr>
              <w:t>8.</w:t>
            </w:r>
          </w:p>
        </w:tc>
        <w:tc>
          <w:tcPr>
            <w:tcW w:w="3969" w:type="dxa"/>
          </w:tcPr>
          <w:p w14:paraId="638C528E" w14:textId="63757BAB" w:rsidR="00E74AD5" w:rsidRPr="00794234" w:rsidRDefault="00E74AD5" w:rsidP="00E74AD5">
            <w:pPr>
              <w:rPr>
                <w:rFonts w:cs="Arial"/>
              </w:rPr>
            </w:pPr>
            <w:r>
              <w:rPr>
                <w:rFonts w:cs="Arial"/>
              </w:rPr>
              <w:t>ZVKDS OE Novo mesto</w:t>
            </w:r>
          </w:p>
        </w:tc>
        <w:tc>
          <w:tcPr>
            <w:tcW w:w="3260" w:type="dxa"/>
          </w:tcPr>
          <w:p w14:paraId="194802A8" w14:textId="77777777" w:rsidR="00E74AD5" w:rsidRPr="00794234" w:rsidRDefault="00E74AD5" w:rsidP="00E74AD5">
            <w:pPr>
              <w:rPr>
                <w:rFonts w:cs="Arial"/>
              </w:rPr>
            </w:pPr>
          </w:p>
        </w:tc>
        <w:tc>
          <w:tcPr>
            <w:tcW w:w="1411" w:type="dxa"/>
          </w:tcPr>
          <w:p w14:paraId="7A9A9E2D" w14:textId="77777777" w:rsidR="00E74AD5" w:rsidRPr="00794234" w:rsidRDefault="00E74AD5" w:rsidP="00E74AD5">
            <w:pPr>
              <w:rPr>
                <w:rFonts w:cs="Arial"/>
              </w:rPr>
            </w:pPr>
          </w:p>
        </w:tc>
      </w:tr>
    </w:tbl>
    <w:p w14:paraId="21B94261" w14:textId="77777777" w:rsidR="00A157BD" w:rsidRDefault="00A157BD" w:rsidP="005D6A8D">
      <w:pPr>
        <w:rPr>
          <w:rFonts w:cs="Arial"/>
        </w:rPr>
      </w:pPr>
    </w:p>
    <w:p w14:paraId="45B1F57F" w14:textId="77777777" w:rsidR="00517C4C" w:rsidRDefault="00517C4C" w:rsidP="005D6A8D">
      <w:pPr>
        <w:rPr>
          <w:rFonts w:cs="Arial"/>
        </w:rPr>
      </w:pPr>
    </w:p>
    <w:p w14:paraId="5A768562" w14:textId="77777777" w:rsidR="00517C4C" w:rsidRDefault="00517C4C" w:rsidP="005D6A8D">
      <w:pPr>
        <w:rPr>
          <w:rFonts w:cs="Arial"/>
        </w:rPr>
      </w:pPr>
    </w:p>
    <w:p w14:paraId="6C85A3AF" w14:textId="6827D07F" w:rsidR="00517C4C" w:rsidRDefault="00517C4C" w:rsidP="005D6A8D">
      <w:pPr>
        <w:rPr>
          <w:rFonts w:cs="Arial"/>
        </w:rPr>
        <w:sectPr w:rsidR="00517C4C" w:rsidSect="00586200">
          <w:footerReference w:type="default" r:id="rId16"/>
          <w:pgSz w:w="11906" w:h="16838" w:code="9"/>
          <w:pgMar w:top="1701" w:right="1134" w:bottom="1701" w:left="1418" w:header="284" w:footer="0" w:gutter="0"/>
          <w:pgNumType w:start="1"/>
          <w:cols w:space="708"/>
          <w:docGrid w:linePitch="360"/>
        </w:sectPr>
      </w:pPr>
    </w:p>
    <w:tbl>
      <w:tblPr>
        <w:tblW w:w="9344" w:type="dxa"/>
        <w:jc w:val="center"/>
        <w:tblLook w:val="04A0" w:firstRow="1" w:lastRow="0" w:firstColumn="1" w:lastColumn="0" w:noHBand="0" w:noVBand="1"/>
      </w:tblPr>
      <w:tblGrid>
        <w:gridCol w:w="9344"/>
      </w:tblGrid>
      <w:tr w:rsidR="00170A36" w:rsidRPr="005C7FAC" w14:paraId="46FDA061" w14:textId="77777777" w:rsidTr="00D26C27">
        <w:trPr>
          <w:trHeight w:val="454"/>
          <w:jc w:val="center"/>
        </w:trPr>
        <w:tc>
          <w:tcPr>
            <w:tcW w:w="9344" w:type="dxa"/>
            <w:shd w:val="clear" w:color="auto" w:fill="auto"/>
            <w:vAlign w:val="center"/>
          </w:tcPr>
          <w:p w14:paraId="6DB4AA7E" w14:textId="15E161F0" w:rsidR="00170A36" w:rsidRPr="00AF36F6" w:rsidRDefault="00FA7E5A" w:rsidP="00D26C27">
            <w:pPr>
              <w:pStyle w:val="KMNaslov"/>
            </w:pPr>
            <w:bookmarkStart w:id="46" w:name="_Toc36217216"/>
            <w:bookmarkStart w:id="47" w:name="_Toc36217309"/>
            <w:bookmarkStart w:id="48" w:name="_Toc36217402"/>
            <w:bookmarkStart w:id="49" w:name="_Toc54608170"/>
            <w:r>
              <w:lastRenderedPageBreak/>
              <w:t xml:space="preserve">T.1 </w:t>
            </w:r>
            <w:r w:rsidR="00517C4C">
              <w:t>TEHNIČNI OPIS IN IZRAČUNI</w:t>
            </w:r>
            <w:bookmarkEnd w:id="46"/>
            <w:bookmarkEnd w:id="47"/>
            <w:bookmarkEnd w:id="48"/>
            <w:bookmarkEnd w:id="49"/>
          </w:p>
        </w:tc>
      </w:tr>
    </w:tbl>
    <w:p w14:paraId="619D88D3" w14:textId="7A4BD31A" w:rsidR="00D26C27" w:rsidRDefault="00D26C27" w:rsidP="00D26C27">
      <w:pPr>
        <w:rPr>
          <w:rFonts w:cs="Arial"/>
        </w:rPr>
      </w:pPr>
    </w:p>
    <w:tbl>
      <w:tblPr>
        <w:tblW w:w="9344" w:type="dxa"/>
        <w:jc w:val="center"/>
        <w:tblLook w:val="04A0" w:firstRow="1" w:lastRow="0" w:firstColumn="1" w:lastColumn="0" w:noHBand="0" w:noVBand="1"/>
      </w:tblPr>
      <w:tblGrid>
        <w:gridCol w:w="9344"/>
      </w:tblGrid>
      <w:tr w:rsidR="00517C4C" w:rsidRPr="005C7FAC" w14:paraId="7B3C0519" w14:textId="77777777" w:rsidTr="00DA4C41">
        <w:trPr>
          <w:trHeight w:val="454"/>
          <w:jc w:val="center"/>
        </w:trPr>
        <w:tc>
          <w:tcPr>
            <w:tcW w:w="9344" w:type="dxa"/>
            <w:shd w:val="clear" w:color="auto" w:fill="auto"/>
            <w:vAlign w:val="center"/>
          </w:tcPr>
          <w:p w14:paraId="47FE20C5" w14:textId="4694D042" w:rsidR="00517C4C" w:rsidRPr="00AF36F6" w:rsidRDefault="00517C4C" w:rsidP="00DA4C41">
            <w:pPr>
              <w:pStyle w:val="KMNaslov"/>
            </w:pPr>
            <w:bookmarkStart w:id="50" w:name="_Toc36217217"/>
            <w:bookmarkStart w:id="51" w:name="_Toc36217310"/>
            <w:bookmarkStart w:id="52" w:name="_Toc36217403"/>
            <w:bookmarkStart w:id="53" w:name="_Toc54608171"/>
            <w:r>
              <w:t xml:space="preserve">T.1.1 ZBIRNO </w:t>
            </w:r>
            <w:r w:rsidRPr="009557FB">
              <w:t>TEHNIČNO</w:t>
            </w:r>
            <w:r>
              <w:t xml:space="preserve"> POROČILO</w:t>
            </w:r>
            <w:bookmarkEnd w:id="50"/>
            <w:bookmarkEnd w:id="51"/>
            <w:bookmarkEnd w:id="52"/>
            <w:bookmarkEnd w:id="53"/>
          </w:p>
        </w:tc>
      </w:tr>
    </w:tbl>
    <w:p w14:paraId="489C80A0" w14:textId="77777777" w:rsidR="00517C4C" w:rsidRDefault="00517C4C" w:rsidP="00517C4C">
      <w:pPr>
        <w:pStyle w:val="KMBesedilo"/>
      </w:pPr>
    </w:p>
    <w:tbl>
      <w:tblPr>
        <w:tblW w:w="9344" w:type="dxa"/>
        <w:jc w:val="center"/>
        <w:tblLook w:val="04A0" w:firstRow="1" w:lastRow="0" w:firstColumn="1" w:lastColumn="0" w:noHBand="0" w:noVBand="1"/>
      </w:tblPr>
      <w:tblGrid>
        <w:gridCol w:w="9344"/>
      </w:tblGrid>
      <w:tr w:rsidR="00517C4C" w:rsidRPr="005C7FAC" w14:paraId="02677C56" w14:textId="77777777" w:rsidTr="00DA4C41">
        <w:trPr>
          <w:trHeight w:val="454"/>
          <w:jc w:val="center"/>
        </w:trPr>
        <w:tc>
          <w:tcPr>
            <w:tcW w:w="9344" w:type="dxa"/>
            <w:shd w:val="clear" w:color="auto" w:fill="auto"/>
            <w:vAlign w:val="center"/>
          </w:tcPr>
          <w:p w14:paraId="63C11C4C" w14:textId="5603FB3A" w:rsidR="00517C4C" w:rsidRPr="00AF36F6" w:rsidRDefault="00517C4C" w:rsidP="00517C4C">
            <w:pPr>
              <w:pStyle w:val="KMNaslov1"/>
              <w:numPr>
                <w:ilvl w:val="0"/>
                <w:numId w:val="0"/>
              </w:numPr>
              <w:ind w:left="284" w:hanging="284"/>
            </w:pPr>
            <w:bookmarkStart w:id="54" w:name="_Toc36217218"/>
            <w:bookmarkStart w:id="55" w:name="_Toc36217311"/>
            <w:bookmarkStart w:id="56" w:name="_Toc36217404"/>
            <w:bookmarkStart w:id="57" w:name="_Toc54608172"/>
            <w:r>
              <w:t>Z1 OPIS GRADNJE</w:t>
            </w:r>
            <w:bookmarkEnd w:id="54"/>
            <w:bookmarkEnd w:id="55"/>
            <w:bookmarkEnd w:id="56"/>
            <w:bookmarkEnd w:id="57"/>
          </w:p>
        </w:tc>
      </w:tr>
    </w:tbl>
    <w:p w14:paraId="571991DC" w14:textId="62C61C1A" w:rsidR="00517C4C" w:rsidRPr="000D004D" w:rsidRDefault="00517C4C" w:rsidP="00517C4C">
      <w:pPr>
        <w:pStyle w:val="KMBesedilo"/>
      </w:pPr>
    </w:p>
    <w:p w14:paraId="6530F82C" w14:textId="7CC5724D" w:rsidR="00F450B0" w:rsidRPr="000D004D" w:rsidRDefault="000D004D" w:rsidP="00517C4C">
      <w:pPr>
        <w:pStyle w:val="KMBesedilo"/>
      </w:pPr>
      <w:r w:rsidRPr="000D004D">
        <w:t>Predmet projekta je rekonstrukcija javne poti JP-529031 – Cvetna ulic</w:t>
      </w:r>
      <w:r w:rsidR="000F28E4">
        <w:t>a</w:t>
      </w:r>
      <w:r w:rsidRPr="000D004D">
        <w:t xml:space="preserve"> od km 0+000 do km 0+288 (konec odseka). Hkrati se uredi tudi križišče z lokalno cesto LK-027551 v dolžini cca 16 m.</w:t>
      </w:r>
    </w:p>
    <w:p w14:paraId="76E19DFF" w14:textId="2B8B79E1" w:rsidR="000D004D" w:rsidRPr="000D004D" w:rsidRDefault="000D004D" w:rsidP="00517C4C">
      <w:pPr>
        <w:pStyle w:val="KMBesedilo"/>
      </w:pPr>
    </w:p>
    <w:p w14:paraId="20CF8707" w14:textId="3D901329" w:rsidR="000D004D" w:rsidRPr="000D004D" w:rsidRDefault="000D004D" w:rsidP="00517C4C">
      <w:pPr>
        <w:pStyle w:val="KMBesedilo"/>
      </w:pPr>
      <w:r w:rsidRPr="000D004D">
        <w:t>Vzdolž javne poti se zgradi enostranski pločnik za pešce, vozišče ceste se rekonstruira in razširi. Hkrati se uredijo tudi vsi cestni priključki, meteorna kanalizacija, cestna razsvetljava in prometna oprema.</w:t>
      </w:r>
    </w:p>
    <w:p w14:paraId="4EEDCBDA" w14:textId="5FB6F2F3" w:rsidR="00517C4C" w:rsidRPr="000D004D" w:rsidRDefault="00517C4C" w:rsidP="00517C4C">
      <w:pPr>
        <w:pStyle w:val="KMBesedilo"/>
      </w:pPr>
    </w:p>
    <w:p w14:paraId="08934A71" w14:textId="77777777" w:rsidR="00517C4C" w:rsidRDefault="00517C4C" w:rsidP="00517C4C">
      <w:pPr>
        <w:pStyle w:val="KMBesedilo"/>
      </w:pPr>
    </w:p>
    <w:tbl>
      <w:tblPr>
        <w:tblW w:w="9344" w:type="dxa"/>
        <w:jc w:val="center"/>
        <w:tblLook w:val="04A0" w:firstRow="1" w:lastRow="0" w:firstColumn="1" w:lastColumn="0" w:noHBand="0" w:noVBand="1"/>
      </w:tblPr>
      <w:tblGrid>
        <w:gridCol w:w="9344"/>
      </w:tblGrid>
      <w:tr w:rsidR="00517C4C" w:rsidRPr="005C7FAC" w14:paraId="00802609" w14:textId="77777777" w:rsidTr="00DA4C41">
        <w:trPr>
          <w:trHeight w:val="454"/>
          <w:jc w:val="center"/>
        </w:trPr>
        <w:tc>
          <w:tcPr>
            <w:tcW w:w="9344" w:type="dxa"/>
            <w:shd w:val="clear" w:color="auto" w:fill="auto"/>
            <w:vAlign w:val="center"/>
          </w:tcPr>
          <w:p w14:paraId="55AA475A" w14:textId="49FA4E2C" w:rsidR="00517C4C" w:rsidRPr="00AF36F6" w:rsidRDefault="00517C4C" w:rsidP="00DA4C41">
            <w:pPr>
              <w:pStyle w:val="KMNaslov1"/>
              <w:numPr>
                <w:ilvl w:val="0"/>
                <w:numId w:val="0"/>
              </w:numPr>
              <w:ind w:left="284" w:hanging="284"/>
            </w:pPr>
            <w:bookmarkStart w:id="58" w:name="_Toc36217219"/>
            <w:bookmarkStart w:id="59" w:name="_Toc36217312"/>
            <w:bookmarkStart w:id="60" w:name="_Toc36217405"/>
            <w:bookmarkStart w:id="61" w:name="_Toc54608173"/>
            <w:r>
              <w:t>Z2 VAROVANA OBMOČJA IN VAROVALNI PASOVI</w:t>
            </w:r>
            <w:bookmarkEnd w:id="58"/>
            <w:bookmarkEnd w:id="59"/>
            <w:bookmarkEnd w:id="60"/>
            <w:bookmarkEnd w:id="61"/>
          </w:p>
        </w:tc>
      </w:tr>
    </w:tbl>
    <w:p w14:paraId="4F3FCEAE" w14:textId="79EFDA6D" w:rsidR="00517C4C" w:rsidRDefault="00517C4C" w:rsidP="00517C4C">
      <w:pPr>
        <w:pStyle w:val="KMBesedilo"/>
      </w:pPr>
    </w:p>
    <w:p w14:paraId="019B8B53" w14:textId="73466240" w:rsidR="00FD5EE9" w:rsidRDefault="00FD5EE9" w:rsidP="00517C4C">
      <w:pPr>
        <w:pStyle w:val="KMBesedilo"/>
      </w:pPr>
      <w:r>
        <w:t>Varovana območja na območju obdelave so opisana v nadaljevanju.</w:t>
      </w:r>
    </w:p>
    <w:p w14:paraId="16A4E98D" w14:textId="77777777" w:rsidR="00FD5EE9" w:rsidRDefault="00FD5EE9" w:rsidP="00517C4C">
      <w:pPr>
        <w:pStyle w:val="KMBesedilo"/>
      </w:pPr>
    </w:p>
    <w:p w14:paraId="2FF23B29" w14:textId="4834FFE8" w:rsidR="00FD5EE9" w:rsidRPr="004E34DE" w:rsidRDefault="00FD5EE9" w:rsidP="00FD5EE9">
      <w:pPr>
        <w:pStyle w:val="KMBesedilo"/>
        <w:rPr>
          <w:b/>
          <w:bCs w:val="0"/>
        </w:rPr>
      </w:pPr>
      <w:r w:rsidRPr="004E34DE">
        <w:rPr>
          <w:b/>
          <w:bCs w:val="0"/>
        </w:rPr>
        <w:t>VARSTVO KULTURNE DEDIŠČINE</w:t>
      </w:r>
    </w:p>
    <w:p w14:paraId="7A9CFDCE" w14:textId="77777777" w:rsidR="004E34DE" w:rsidRDefault="004E34DE" w:rsidP="004E34DE">
      <w:pPr>
        <w:pStyle w:val="KMBesedilo"/>
      </w:pPr>
      <w:r>
        <w:t>Obravnavana javna pot leži na območju arheološkega najdišča Dobova – Arheološko območje, evidenčna številka 9804.</w:t>
      </w:r>
    </w:p>
    <w:p w14:paraId="73C1CF3B" w14:textId="77777777" w:rsidR="004E34DE" w:rsidRDefault="004E34DE" w:rsidP="004E34DE">
      <w:pPr>
        <w:pStyle w:val="KMBesedilo"/>
      </w:pPr>
    </w:p>
    <w:p w14:paraId="6D37ECF6" w14:textId="77777777" w:rsidR="004E34DE" w:rsidRPr="004E34DE" w:rsidRDefault="004E34DE" w:rsidP="004E34DE">
      <w:pPr>
        <w:pStyle w:val="KMBesedilo"/>
        <w:jc w:val="center"/>
      </w:pPr>
      <w:r w:rsidRPr="004E34DE">
        <w:rPr>
          <w:noProof/>
        </w:rPr>
        <w:drawing>
          <wp:inline distT="0" distB="0" distL="0" distR="0" wp14:anchorId="760226BE" wp14:editId="75ECDB8D">
            <wp:extent cx="5400000" cy="3815330"/>
            <wp:effectExtent l="19050" t="19050" r="10795" b="1397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00000" cy="3815330"/>
                    </a:xfrm>
                    <a:prstGeom prst="rect">
                      <a:avLst/>
                    </a:prstGeom>
                    <a:ln>
                      <a:solidFill>
                        <a:schemeClr val="tx1"/>
                      </a:solidFill>
                    </a:ln>
                  </pic:spPr>
                </pic:pic>
              </a:graphicData>
            </a:graphic>
          </wp:inline>
        </w:drawing>
      </w:r>
    </w:p>
    <w:p w14:paraId="158A942D" w14:textId="5F015393" w:rsidR="004E34DE" w:rsidRDefault="004E34DE" w:rsidP="004E34DE">
      <w:pPr>
        <w:pStyle w:val="KMSlika"/>
        <w:rPr>
          <w:noProof/>
        </w:rPr>
      </w:pPr>
      <w:r w:rsidRPr="00335254">
        <w:t xml:space="preserve">Slika </w:t>
      </w:r>
      <w:r w:rsidRPr="00335254">
        <w:rPr>
          <w:noProof/>
        </w:rPr>
        <w:fldChar w:fldCharType="begin"/>
      </w:r>
      <w:r w:rsidRPr="00335254">
        <w:rPr>
          <w:noProof/>
        </w:rPr>
        <w:instrText xml:space="preserve"> SEQ Slika \* ARABIC </w:instrText>
      </w:r>
      <w:r w:rsidRPr="00335254">
        <w:rPr>
          <w:noProof/>
        </w:rPr>
        <w:fldChar w:fldCharType="separate"/>
      </w:r>
      <w:r w:rsidR="004108C9">
        <w:rPr>
          <w:noProof/>
        </w:rPr>
        <w:t>1</w:t>
      </w:r>
      <w:r w:rsidRPr="00335254">
        <w:rPr>
          <w:noProof/>
        </w:rPr>
        <w:fldChar w:fldCharType="end"/>
      </w:r>
      <w:r w:rsidRPr="00335254">
        <w:rPr>
          <w:noProof/>
        </w:rPr>
        <w:t xml:space="preserve">: </w:t>
      </w:r>
      <w:r>
        <w:rPr>
          <w:noProof/>
        </w:rPr>
        <w:t>Prikaz območja arheološkega najdišča Dobova – Arheološko območje na območju obravnave</w:t>
      </w:r>
    </w:p>
    <w:p w14:paraId="0063511A" w14:textId="77777777" w:rsidR="004E34DE" w:rsidRPr="00335254" w:rsidRDefault="004E34DE" w:rsidP="004E34DE">
      <w:pPr>
        <w:pStyle w:val="KMSlika"/>
      </w:pPr>
      <w:r>
        <w:rPr>
          <w:noProof/>
        </w:rPr>
        <w:t>(</w:t>
      </w:r>
      <w:r w:rsidRPr="00335254">
        <w:rPr>
          <w:noProof/>
        </w:rPr>
        <w:t xml:space="preserve">vir: PISO </w:t>
      </w:r>
      <w:r>
        <w:rPr>
          <w:noProof/>
        </w:rPr>
        <w:t>Brežice</w:t>
      </w:r>
      <w:r w:rsidRPr="00335254">
        <w:rPr>
          <w:noProof/>
        </w:rPr>
        <w:t>).</w:t>
      </w:r>
    </w:p>
    <w:p w14:paraId="7D2B023F" w14:textId="77777777" w:rsidR="004E34DE" w:rsidRPr="00335254" w:rsidRDefault="004E34DE" w:rsidP="004E34DE">
      <w:pPr>
        <w:pStyle w:val="KMBesedilo"/>
      </w:pPr>
    </w:p>
    <w:p w14:paraId="222C0D88" w14:textId="5FA5CEA2" w:rsidR="00517C4C" w:rsidRDefault="00517C4C" w:rsidP="00517C4C">
      <w:pPr>
        <w:pStyle w:val="KMBesedilo"/>
      </w:pPr>
    </w:p>
    <w:p w14:paraId="04BC4169" w14:textId="241849A4" w:rsidR="00FD5EE9" w:rsidRPr="004E34DE" w:rsidRDefault="00FD5EE9" w:rsidP="00FD5EE9">
      <w:pPr>
        <w:pStyle w:val="KMBesedilo"/>
        <w:rPr>
          <w:b/>
          <w:bCs w:val="0"/>
        </w:rPr>
      </w:pPr>
      <w:r w:rsidRPr="004E34DE">
        <w:rPr>
          <w:b/>
          <w:bCs w:val="0"/>
        </w:rPr>
        <w:lastRenderedPageBreak/>
        <w:t>VARSTVO NARAVE</w:t>
      </w:r>
    </w:p>
    <w:p w14:paraId="058E9F74" w14:textId="77777777" w:rsidR="004E34DE" w:rsidRPr="004E34DE" w:rsidRDefault="004E34DE" w:rsidP="004E34DE">
      <w:pPr>
        <w:pStyle w:val="KMBesedilo"/>
      </w:pPr>
      <w:r w:rsidRPr="004E34DE">
        <w:t>Na območju obravnave se ne nahajajo zavarovani elementi narave.</w:t>
      </w:r>
    </w:p>
    <w:p w14:paraId="76F4F6C3" w14:textId="3CEA4A28" w:rsidR="00FD5EE9" w:rsidRPr="004E34DE" w:rsidRDefault="00FD5EE9" w:rsidP="00517C4C">
      <w:pPr>
        <w:pStyle w:val="KMBesedilo"/>
      </w:pPr>
    </w:p>
    <w:p w14:paraId="583EE2D2" w14:textId="64273A68" w:rsidR="00FD5EE9" w:rsidRPr="004E34DE" w:rsidRDefault="00FD5EE9" w:rsidP="00FD5EE9">
      <w:pPr>
        <w:pStyle w:val="KMBesedilo"/>
        <w:rPr>
          <w:b/>
          <w:bCs w:val="0"/>
        </w:rPr>
      </w:pPr>
      <w:r w:rsidRPr="004E34DE">
        <w:rPr>
          <w:b/>
          <w:bCs w:val="0"/>
        </w:rPr>
        <w:t>VARSTVO VODA</w:t>
      </w:r>
    </w:p>
    <w:p w14:paraId="1B6471B1" w14:textId="162EE1C4" w:rsidR="00FD5EE9" w:rsidRPr="004E34DE" w:rsidRDefault="004E34DE" w:rsidP="00FD5EE9">
      <w:pPr>
        <w:pStyle w:val="KMBesedilo"/>
        <w:rPr>
          <w:i/>
          <w:iCs/>
        </w:rPr>
      </w:pPr>
      <w:r w:rsidRPr="004E34DE">
        <w:t>Območje obravnave ne poteka po vodovarstvenem območju, prav tako ne poteka preko območja erozijske ogroženosti ali preko poplavnega območja</w:t>
      </w:r>
      <w:r w:rsidR="00FB5BCF">
        <w:t>.</w:t>
      </w:r>
    </w:p>
    <w:p w14:paraId="032BBB80" w14:textId="7E03021A" w:rsidR="00FD5EE9" w:rsidRPr="004E34DE" w:rsidRDefault="00FD5EE9" w:rsidP="00517C4C">
      <w:pPr>
        <w:pStyle w:val="KMBesedilo"/>
      </w:pPr>
    </w:p>
    <w:p w14:paraId="7951EF57" w14:textId="77777777" w:rsidR="004E34DE" w:rsidRDefault="004E34DE" w:rsidP="00517C4C">
      <w:pPr>
        <w:pStyle w:val="KMBesedilo"/>
      </w:pPr>
    </w:p>
    <w:p w14:paraId="457745E3" w14:textId="48F1A4F4" w:rsidR="00FD5EE9" w:rsidRDefault="00FD5EE9" w:rsidP="00517C4C">
      <w:pPr>
        <w:pStyle w:val="KMBesedilo"/>
      </w:pPr>
      <w:r>
        <w:t>Varovalni pasovi gospodarske infrastrukture so opisani v nadaljevanju</w:t>
      </w:r>
    </w:p>
    <w:p w14:paraId="6F5787E9" w14:textId="5711C81F" w:rsidR="00FD5EE9" w:rsidRDefault="00FD5EE9" w:rsidP="00517C4C">
      <w:pPr>
        <w:pStyle w:val="KMBesedilo"/>
      </w:pPr>
    </w:p>
    <w:p w14:paraId="7EDAADA9" w14:textId="0BA397B7" w:rsidR="00FD5EE9" w:rsidRPr="004E34DE" w:rsidRDefault="00FD5EE9" w:rsidP="00FD5EE9">
      <w:pPr>
        <w:pStyle w:val="KMBesedilo"/>
        <w:rPr>
          <w:b/>
          <w:bCs w:val="0"/>
        </w:rPr>
      </w:pPr>
      <w:r w:rsidRPr="004E34DE">
        <w:rPr>
          <w:b/>
          <w:bCs w:val="0"/>
        </w:rPr>
        <w:t>VODOVOD</w:t>
      </w:r>
    </w:p>
    <w:p w14:paraId="082F44A6" w14:textId="1CBF1FF1" w:rsidR="004E34DE" w:rsidRPr="004E34DE" w:rsidRDefault="004E34DE" w:rsidP="004E34DE">
      <w:pPr>
        <w:pStyle w:val="KMBesedilo"/>
      </w:pPr>
      <w:r w:rsidRPr="004E34DE">
        <w:t>Obstoječi vodovod poteka povečini izven območja ceste, vzporeden potek vodovoda je prisoten na osrednjem delu območja obravnave</w:t>
      </w:r>
      <w:r w:rsidR="006B0538">
        <w:t xml:space="preserve">, kjer je izvedeno tudi prečkanje obravnavane ceste. </w:t>
      </w:r>
      <w:r w:rsidRPr="004E34DE">
        <w:t xml:space="preserve">Varovalni pas vodovoda znaša </w:t>
      </w:r>
      <w:r>
        <w:t>2</w:t>
      </w:r>
      <w:r w:rsidRPr="004E34DE">
        <w:t>,</w:t>
      </w:r>
      <w:r>
        <w:t>0</w:t>
      </w:r>
      <w:r w:rsidRPr="004E34DE">
        <w:t xml:space="preserve"> m na vsako stran od osi cevovoda.</w:t>
      </w:r>
    </w:p>
    <w:p w14:paraId="603722D4" w14:textId="50AFFC0D" w:rsidR="00FD5EE9" w:rsidRPr="004E34DE" w:rsidRDefault="00FD5EE9" w:rsidP="00517C4C">
      <w:pPr>
        <w:pStyle w:val="KMBesedilo"/>
      </w:pPr>
    </w:p>
    <w:p w14:paraId="00CD12BC" w14:textId="26A3363C" w:rsidR="00FD5EE9" w:rsidRPr="006B0538" w:rsidRDefault="00FD5EE9" w:rsidP="00FD5EE9">
      <w:pPr>
        <w:pStyle w:val="KMBesedilo"/>
        <w:rPr>
          <w:b/>
          <w:bCs w:val="0"/>
        </w:rPr>
      </w:pPr>
      <w:r w:rsidRPr="006B0538">
        <w:rPr>
          <w:b/>
          <w:bCs w:val="0"/>
        </w:rPr>
        <w:t>ELEKTRIKA</w:t>
      </w:r>
    </w:p>
    <w:p w14:paraId="5654547E" w14:textId="754C3683" w:rsidR="00FD5EE9" w:rsidRPr="006B0538" w:rsidRDefault="006B0538" w:rsidP="00FD5EE9">
      <w:pPr>
        <w:pStyle w:val="KMBesedilo"/>
        <w:rPr>
          <w:i/>
          <w:iCs/>
        </w:rPr>
      </w:pPr>
      <w:r w:rsidRPr="006B0538">
        <w:t>Vzdolž obravnavanega cestnega odseka potekajo obstoječi nizkonapetostni vodi. Njihov varovalni pas znaša 1,5 m na vsako stran od osi kablovoda.</w:t>
      </w:r>
    </w:p>
    <w:p w14:paraId="0A6561C8" w14:textId="1A61D015" w:rsidR="00FD5EE9" w:rsidRPr="006B0538" w:rsidRDefault="00FD5EE9" w:rsidP="00517C4C">
      <w:pPr>
        <w:pStyle w:val="KMBesedilo"/>
      </w:pPr>
    </w:p>
    <w:p w14:paraId="7C0CBF73" w14:textId="04666B42" w:rsidR="00FD5EE9" w:rsidRPr="004E34DE" w:rsidRDefault="00FD5EE9" w:rsidP="00FD5EE9">
      <w:pPr>
        <w:pStyle w:val="KMBesedilo"/>
        <w:rPr>
          <w:b/>
          <w:bCs w:val="0"/>
        </w:rPr>
      </w:pPr>
      <w:r w:rsidRPr="004E34DE">
        <w:rPr>
          <w:b/>
          <w:bCs w:val="0"/>
        </w:rPr>
        <w:t>FEKALNE VODE</w:t>
      </w:r>
    </w:p>
    <w:p w14:paraId="122AEA91" w14:textId="27A28489" w:rsidR="004E34DE" w:rsidRPr="004E34DE" w:rsidRDefault="004E34DE" w:rsidP="004E34DE">
      <w:pPr>
        <w:pStyle w:val="KMBesedilo"/>
      </w:pPr>
      <w:r w:rsidRPr="004E34DE">
        <w:t>Na celotnem obravnavanem odseku je v vozišču ceste izvedena fekalna kanalizacija. Njen varovalni pas znaša 2 m na vsako stran od osi cevovoda.</w:t>
      </w:r>
    </w:p>
    <w:p w14:paraId="0AFB072F" w14:textId="430F201E" w:rsidR="00FD5EE9" w:rsidRPr="004E34DE" w:rsidRDefault="00FD5EE9" w:rsidP="00517C4C">
      <w:pPr>
        <w:pStyle w:val="KMBesedilo"/>
      </w:pPr>
    </w:p>
    <w:p w14:paraId="0EA9C637" w14:textId="14EFEBA3" w:rsidR="00FD5EE9" w:rsidRPr="004E34DE" w:rsidRDefault="00FD5EE9" w:rsidP="00FD5EE9">
      <w:pPr>
        <w:pStyle w:val="KMBesedilo"/>
        <w:rPr>
          <w:b/>
          <w:bCs w:val="0"/>
        </w:rPr>
      </w:pPr>
      <w:r w:rsidRPr="004E34DE">
        <w:rPr>
          <w:b/>
          <w:bCs w:val="0"/>
        </w:rPr>
        <w:t>METEORNE VODE</w:t>
      </w:r>
    </w:p>
    <w:p w14:paraId="2225E228" w14:textId="6789B1C6" w:rsidR="00FD5EE9" w:rsidRPr="004E34DE" w:rsidRDefault="004E34DE" w:rsidP="00FD5EE9">
      <w:pPr>
        <w:pStyle w:val="KMBesedilo"/>
      </w:pPr>
      <w:r w:rsidRPr="004E34DE">
        <w:t xml:space="preserve">Meteorna kanalizacija pri obstoječem stanju </w:t>
      </w:r>
      <w:r w:rsidR="00D51E93">
        <w:t xml:space="preserve">na Cvetni ulici </w:t>
      </w:r>
      <w:r w:rsidRPr="004E34DE">
        <w:t>ni izvedena</w:t>
      </w:r>
      <w:r w:rsidR="00D51E93">
        <w:t>, je pa urejena na delu Kapelske ceste</w:t>
      </w:r>
      <w:r w:rsidRPr="004E34DE">
        <w:t>.</w:t>
      </w:r>
    </w:p>
    <w:p w14:paraId="365005C7" w14:textId="7D839FD6" w:rsidR="00FD5EE9" w:rsidRPr="004E34DE" w:rsidRDefault="00FD5EE9" w:rsidP="00517C4C">
      <w:pPr>
        <w:pStyle w:val="KMBesedilo"/>
      </w:pPr>
    </w:p>
    <w:p w14:paraId="3247C5F9" w14:textId="10832597" w:rsidR="00FD5EE9" w:rsidRPr="004E34DE" w:rsidRDefault="00FD5EE9" w:rsidP="00FD5EE9">
      <w:pPr>
        <w:pStyle w:val="KMBesedilo"/>
        <w:rPr>
          <w:b/>
          <w:bCs w:val="0"/>
        </w:rPr>
      </w:pPr>
      <w:r w:rsidRPr="004E34DE">
        <w:rPr>
          <w:b/>
          <w:bCs w:val="0"/>
        </w:rPr>
        <w:t>TELEFONIJA</w:t>
      </w:r>
    </w:p>
    <w:p w14:paraId="01D518D4" w14:textId="77777777" w:rsidR="006B0538" w:rsidRPr="00885AC1" w:rsidRDefault="006B0538" w:rsidP="006B0538">
      <w:pPr>
        <w:pStyle w:val="KMBesedilo"/>
      </w:pPr>
      <w:r w:rsidRPr="00885AC1">
        <w:t>Na območju obravnave potekajo podzemni TK vodi. Njihov varovalni pas znaša 1,5 m na vsako stran od osi kablovoda.</w:t>
      </w:r>
    </w:p>
    <w:p w14:paraId="3D97CAE8" w14:textId="58B5D8AD" w:rsidR="00FD5EE9" w:rsidRPr="006B0538" w:rsidRDefault="00FD5EE9" w:rsidP="00517C4C">
      <w:pPr>
        <w:pStyle w:val="KMBesedilo"/>
      </w:pPr>
    </w:p>
    <w:p w14:paraId="5C4907EB" w14:textId="68DA8A8B" w:rsidR="00FD5EE9" w:rsidRPr="006B0538" w:rsidRDefault="00FD5EE9" w:rsidP="00FD5EE9">
      <w:pPr>
        <w:pStyle w:val="KMBesedilo"/>
        <w:rPr>
          <w:b/>
          <w:bCs w:val="0"/>
        </w:rPr>
      </w:pPr>
      <w:r w:rsidRPr="006B0538">
        <w:rPr>
          <w:b/>
          <w:bCs w:val="0"/>
        </w:rPr>
        <w:t>OBČINSKE CESTE</w:t>
      </w:r>
    </w:p>
    <w:p w14:paraId="78C1AA5E" w14:textId="4FCF25D2" w:rsidR="00FD5EE9" w:rsidRPr="006B0538" w:rsidRDefault="006B0538" w:rsidP="00FD5EE9">
      <w:pPr>
        <w:pStyle w:val="KMBesedilo"/>
      </w:pPr>
      <w:r w:rsidRPr="006B0538">
        <w:t>Načrtovane ureditve so predvidene v varovalnem pasu javne poti JP-591031, ki je širine 5 m na vsako stran od meje cestnega sveta. Na začetku in koncu območja obravnave se dela izvajajo tudi v varovalnem pasu lokalnih cest LK-027551 in LC-024271, katerih varovalni pas znaša 10 m.</w:t>
      </w:r>
    </w:p>
    <w:p w14:paraId="34DD6B4E" w14:textId="6A5A5CF6" w:rsidR="00FD5EE9" w:rsidRPr="006B0538" w:rsidRDefault="00FD5EE9" w:rsidP="00517C4C">
      <w:pPr>
        <w:pStyle w:val="KMBesedilo"/>
      </w:pPr>
    </w:p>
    <w:p w14:paraId="6A78706D" w14:textId="7A15DB40" w:rsidR="00FD5EE9" w:rsidRPr="006B0538" w:rsidRDefault="00FD5EE9" w:rsidP="00FD5EE9">
      <w:pPr>
        <w:pStyle w:val="KMBesedilo"/>
        <w:rPr>
          <w:b/>
          <w:bCs w:val="0"/>
        </w:rPr>
      </w:pPr>
      <w:r w:rsidRPr="006B0538">
        <w:rPr>
          <w:b/>
          <w:bCs w:val="0"/>
        </w:rPr>
        <w:t>ŽELEZNICE</w:t>
      </w:r>
    </w:p>
    <w:p w14:paraId="297DFA0A" w14:textId="147844B2" w:rsidR="00FD5EE9" w:rsidRPr="00BE1AF3" w:rsidRDefault="00FD5EE9" w:rsidP="00FD5EE9">
      <w:pPr>
        <w:pStyle w:val="KMBesedilo"/>
      </w:pPr>
      <w:r w:rsidRPr="00BE1AF3">
        <w:t>O</w:t>
      </w:r>
      <w:r w:rsidR="006B0538" w:rsidRPr="00BE1AF3">
        <w:t xml:space="preserve">bravnavani cestni odsek se nahaja v varovalnem pasu železniške proge št. </w:t>
      </w:r>
      <w:r w:rsidR="00BE1AF3" w:rsidRPr="00BE1AF3">
        <w:t>1</w:t>
      </w:r>
      <w:r w:rsidR="006B0538" w:rsidRPr="00BE1AF3">
        <w:t xml:space="preserve">0 d.m. – Dobova – </w:t>
      </w:r>
      <w:r w:rsidR="00BE1AF3" w:rsidRPr="00BE1AF3">
        <w:t>Ljubljana</w:t>
      </w:r>
      <w:r w:rsidR="006B0538" w:rsidRPr="00BE1AF3">
        <w:t>, ki obsega območje 100 m na vsako stran od osi skrajnega tira železniške proge.</w:t>
      </w:r>
    </w:p>
    <w:p w14:paraId="27AD3A83" w14:textId="194C8935" w:rsidR="00FD5EE9" w:rsidRPr="00BE1AF3" w:rsidRDefault="00FD5EE9" w:rsidP="00517C4C">
      <w:pPr>
        <w:pStyle w:val="KMBesedilo"/>
      </w:pPr>
    </w:p>
    <w:p w14:paraId="4B30BB37" w14:textId="6EF1A687" w:rsidR="00BE1AF3" w:rsidRDefault="00BE1AF3" w:rsidP="00517C4C">
      <w:pPr>
        <w:pStyle w:val="KMBesedilo"/>
      </w:pPr>
      <w:r>
        <w:br w:type="page"/>
      </w:r>
    </w:p>
    <w:tbl>
      <w:tblPr>
        <w:tblW w:w="9344" w:type="dxa"/>
        <w:jc w:val="center"/>
        <w:tblLook w:val="04A0" w:firstRow="1" w:lastRow="0" w:firstColumn="1" w:lastColumn="0" w:noHBand="0" w:noVBand="1"/>
      </w:tblPr>
      <w:tblGrid>
        <w:gridCol w:w="9344"/>
      </w:tblGrid>
      <w:tr w:rsidR="00517C4C" w:rsidRPr="005C7FAC" w14:paraId="72D4F98D" w14:textId="77777777" w:rsidTr="00DA4C41">
        <w:trPr>
          <w:trHeight w:val="454"/>
          <w:jc w:val="center"/>
        </w:trPr>
        <w:tc>
          <w:tcPr>
            <w:tcW w:w="9344" w:type="dxa"/>
            <w:shd w:val="clear" w:color="auto" w:fill="auto"/>
            <w:vAlign w:val="center"/>
          </w:tcPr>
          <w:p w14:paraId="70B53591" w14:textId="1714C2A4" w:rsidR="00517C4C" w:rsidRPr="00AF36F6" w:rsidRDefault="00517C4C" w:rsidP="00DA4C41">
            <w:pPr>
              <w:pStyle w:val="KMNaslov1"/>
              <w:numPr>
                <w:ilvl w:val="0"/>
                <w:numId w:val="0"/>
              </w:numPr>
              <w:ind w:left="284" w:hanging="284"/>
            </w:pPr>
            <w:bookmarkStart w:id="62" w:name="_Toc36217220"/>
            <w:bookmarkStart w:id="63" w:name="_Toc36217313"/>
            <w:bookmarkStart w:id="64" w:name="_Toc36217406"/>
            <w:bookmarkStart w:id="65" w:name="_Toc54608174"/>
            <w:r>
              <w:lastRenderedPageBreak/>
              <w:t>Z3 POVZETEK NAČRTOV IN ELABORATOV</w:t>
            </w:r>
            <w:bookmarkEnd w:id="62"/>
            <w:bookmarkEnd w:id="63"/>
            <w:bookmarkEnd w:id="64"/>
            <w:bookmarkEnd w:id="65"/>
          </w:p>
        </w:tc>
      </w:tr>
    </w:tbl>
    <w:p w14:paraId="6F769C6B" w14:textId="77777777" w:rsidR="00517C4C" w:rsidRDefault="00517C4C" w:rsidP="00517C4C">
      <w:pPr>
        <w:pStyle w:val="KMBesedilo"/>
      </w:pPr>
    </w:p>
    <w:p w14:paraId="18229A65" w14:textId="0902A6C1" w:rsidR="00517C4C" w:rsidRDefault="002403D1" w:rsidP="00517C4C">
      <w:pPr>
        <w:pStyle w:val="KMBesedilo"/>
      </w:pPr>
      <w:r>
        <w:t>Povzetek načrtov in elaboratov, ki so sestavni del projekta</w:t>
      </w:r>
      <w:r w:rsidR="000F28E4">
        <w:t>,</w:t>
      </w:r>
      <w:r>
        <w:t xml:space="preserve"> je podan v nadaljevanju.</w:t>
      </w:r>
    </w:p>
    <w:p w14:paraId="0501AB55" w14:textId="0E66FE98" w:rsidR="002403D1" w:rsidRDefault="002403D1" w:rsidP="00D26C27">
      <w:pPr>
        <w:rPr>
          <w:rFonts w:cs="Arial"/>
        </w:rPr>
      </w:pPr>
    </w:p>
    <w:p w14:paraId="007D1EE2" w14:textId="2DDFE109" w:rsidR="002403D1" w:rsidRPr="00C9063C" w:rsidRDefault="002403D1" w:rsidP="002403D1">
      <w:pPr>
        <w:pStyle w:val="KMBesedilo"/>
        <w:rPr>
          <w:b/>
          <w:bCs w:val="0"/>
          <w:sz w:val="24"/>
          <w:szCs w:val="24"/>
        </w:rPr>
      </w:pPr>
      <w:r w:rsidRPr="00C9063C">
        <w:rPr>
          <w:b/>
          <w:bCs w:val="0"/>
          <w:sz w:val="24"/>
          <w:szCs w:val="24"/>
        </w:rPr>
        <w:t xml:space="preserve">NAČRT </w:t>
      </w:r>
      <w:r w:rsidR="006B0538" w:rsidRPr="00C9063C">
        <w:rPr>
          <w:b/>
          <w:bCs w:val="0"/>
          <w:sz w:val="24"/>
          <w:szCs w:val="24"/>
        </w:rPr>
        <w:t>CESTNE RAZSVETLJAVE</w:t>
      </w:r>
    </w:p>
    <w:p w14:paraId="0B6C12A2" w14:textId="0D8C99BC" w:rsidR="002403D1" w:rsidRDefault="002403D1" w:rsidP="0022611E">
      <w:pPr>
        <w:jc w:val="both"/>
        <w:rPr>
          <w:rFonts w:cs="Arial"/>
        </w:rPr>
      </w:pPr>
    </w:p>
    <w:p w14:paraId="086E0655" w14:textId="4BDF802F" w:rsidR="0022611E" w:rsidRDefault="0022611E" w:rsidP="0022611E">
      <w:pPr>
        <w:jc w:val="both"/>
        <w:rPr>
          <w:rFonts w:cs="Arial"/>
        </w:rPr>
      </w:pPr>
      <w:r w:rsidRPr="0022611E">
        <w:rPr>
          <w:rFonts w:cs="Arial"/>
        </w:rPr>
        <w:t>V sklopu projekta »JP-529031 Cvetna ulica; Rekonstrukcija ceste in ureditev površin za pešce od km 0+000 do km 0+288«, se na celotnem obravnavanem odseku uredi cestna razsvetljava, katera se bo napajala preko obstoječega kandelabra cestne razsvetljave. Z izgradnjo pločnika in širitvijo vozišča se obstoječa razsvetljava odstrani, nova pa se izvede na strani pločnika.</w:t>
      </w:r>
    </w:p>
    <w:p w14:paraId="58456E6E" w14:textId="77777777" w:rsidR="0022611E" w:rsidRPr="0022611E" w:rsidRDefault="0022611E" w:rsidP="0022611E">
      <w:pPr>
        <w:jc w:val="both"/>
        <w:rPr>
          <w:rFonts w:cs="Arial"/>
        </w:rPr>
      </w:pPr>
    </w:p>
    <w:p w14:paraId="7FF59C67" w14:textId="337F89BA" w:rsidR="0022611E" w:rsidRDefault="0022611E" w:rsidP="0022611E">
      <w:pPr>
        <w:jc w:val="both"/>
        <w:rPr>
          <w:rFonts w:cs="Arial"/>
        </w:rPr>
      </w:pPr>
      <w:r w:rsidRPr="0022611E">
        <w:rPr>
          <w:rFonts w:cs="Arial"/>
        </w:rPr>
        <w:t>Svetilke se postavijo v skladu z Uredbo o mejnih vrednostih svetlobnega onesnaževanja okolja Ur.l. RS 109/07.</w:t>
      </w:r>
    </w:p>
    <w:p w14:paraId="3ED36216" w14:textId="77777777" w:rsidR="0022611E" w:rsidRPr="0022611E" w:rsidRDefault="0022611E" w:rsidP="0022611E">
      <w:pPr>
        <w:jc w:val="both"/>
        <w:rPr>
          <w:rFonts w:cs="Arial"/>
        </w:rPr>
      </w:pPr>
    </w:p>
    <w:p w14:paraId="65F27405" w14:textId="3DDC5451" w:rsidR="0022611E" w:rsidRDefault="0022611E" w:rsidP="0022611E">
      <w:pPr>
        <w:jc w:val="both"/>
        <w:rPr>
          <w:rFonts w:cs="Arial"/>
        </w:rPr>
      </w:pPr>
      <w:r w:rsidRPr="0022611E">
        <w:rPr>
          <w:rFonts w:cs="Arial"/>
        </w:rPr>
        <w:t>Izveden je TN sistem napajanja. Zaščitni ukrep pred udarom električnega toka je izveden z</w:t>
      </w:r>
      <w:r>
        <w:rPr>
          <w:rFonts w:cs="Arial"/>
        </w:rPr>
        <w:t xml:space="preserve"> </w:t>
      </w:r>
      <w:r w:rsidRPr="0022611E">
        <w:rPr>
          <w:rFonts w:cs="Arial"/>
        </w:rPr>
        <w:t>nadtokovno zaščito (varovalko).</w:t>
      </w:r>
    </w:p>
    <w:p w14:paraId="06DA7D3D" w14:textId="0C75E47A" w:rsidR="0022611E" w:rsidRDefault="0022611E" w:rsidP="0022611E">
      <w:pPr>
        <w:jc w:val="both"/>
        <w:rPr>
          <w:rFonts w:cs="Arial"/>
        </w:rPr>
      </w:pPr>
    </w:p>
    <w:p w14:paraId="3F7177C0" w14:textId="237F379E" w:rsidR="0022611E" w:rsidRDefault="0022611E" w:rsidP="0022611E">
      <w:pPr>
        <w:jc w:val="both"/>
        <w:rPr>
          <w:rFonts w:cs="Arial"/>
        </w:rPr>
      </w:pPr>
      <w:r w:rsidRPr="0022611E">
        <w:rPr>
          <w:rFonts w:cs="Arial"/>
        </w:rPr>
        <w:t>Cestna razsvetljava vzdolž javne poti je urejena vzdolž celotnega obravnavanega odseka, vendar neustrezno</w:t>
      </w:r>
      <w:r w:rsidR="001169F8">
        <w:rPr>
          <w:rFonts w:cs="Arial"/>
        </w:rPr>
        <w:t>,</w:t>
      </w:r>
      <w:r w:rsidRPr="0022611E">
        <w:rPr>
          <w:rFonts w:cs="Arial"/>
        </w:rPr>
        <w:t xml:space="preserve"> zato se obstoječe svetilke odstranijo in nadomestijo z novimi na drugi strani cestišča, kjer bo pločnik. Pri profilu B0 je že obstoječ kandelaber, ki se ga nadomesti z novim in je hkrati tudi točka navezave novega kraka razsvetljave na obstoječega.</w:t>
      </w:r>
    </w:p>
    <w:p w14:paraId="5EF33202" w14:textId="77777777" w:rsidR="0022611E" w:rsidRPr="0022611E" w:rsidRDefault="0022611E" w:rsidP="0022611E">
      <w:pPr>
        <w:jc w:val="both"/>
        <w:rPr>
          <w:rFonts w:cs="Arial"/>
        </w:rPr>
      </w:pPr>
    </w:p>
    <w:p w14:paraId="51A3D33E" w14:textId="35ECACA1" w:rsidR="0022611E" w:rsidRDefault="0022611E" w:rsidP="0022611E">
      <w:pPr>
        <w:jc w:val="both"/>
        <w:rPr>
          <w:rFonts w:cs="Arial"/>
        </w:rPr>
      </w:pPr>
      <w:r w:rsidRPr="0022611E">
        <w:rPr>
          <w:rFonts w:cs="Arial"/>
        </w:rPr>
        <w:t>Kable polagamo prosto v zemljo ali v kabelsko kanalizacijo. Kable oz. cevi kabelske kanalizacije polagamo v izkopan kanal ustrezne globine in širine (odvisno od števila kablov oz. cevi), tako da je zgornji rob kabla oz. cevi 70 cm (pločnik, zelenica) oz. 80 cm (cestišče) pod koto terena.</w:t>
      </w:r>
      <w:r>
        <w:rPr>
          <w:rFonts w:cs="Arial"/>
        </w:rPr>
        <w:t xml:space="preserve"> </w:t>
      </w:r>
      <w:r w:rsidRPr="0022611E">
        <w:rPr>
          <w:rFonts w:cs="Arial"/>
        </w:rPr>
        <w:t>Na obravnavanem odseku se kable polaga v kabelsko kanalizacijo. Po potrebi se kable polaga v večje globine (pri križanjih in pri polaganju pod cestiščem). Povsod tam kjer je izvedljivo se kable polaga vzporedno na predpisane odmike, ker nam poceni izgradnjo in omogoča racionalnejšo izrabo prostora.</w:t>
      </w:r>
      <w:r>
        <w:rPr>
          <w:rFonts w:cs="Arial"/>
        </w:rPr>
        <w:t xml:space="preserve"> </w:t>
      </w:r>
      <w:r w:rsidRPr="0022611E">
        <w:rPr>
          <w:rFonts w:cs="Arial"/>
        </w:rPr>
        <w:t xml:space="preserve">Pri polaganju kablov je potrebno upoštevati minimalni polmer krivljenja kablov in minimalno temperaturo zraka. Pri </w:t>
      </w:r>
      <w:r>
        <w:rPr>
          <w:rFonts w:cs="Arial"/>
        </w:rPr>
        <w:t>u</w:t>
      </w:r>
      <w:r w:rsidRPr="0022611E">
        <w:rPr>
          <w:rFonts w:cs="Arial"/>
        </w:rPr>
        <w:t>vlačenju kabla je potrebno upoštevati navodila proizvajalca kabla za maksimalno dovoljeno vlečno silo.</w:t>
      </w:r>
      <w:r>
        <w:rPr>
          <w:rFonts w:cs="Arial"/>
        </w:rPr>
        <w:t xml:space="preserve"> </w:t>
      </w:r>
      <w:r w:rsidRPr="0022611E">
        <w:rPr>
          <w:rFonts w:cs="Arial"/>
        </w:rPr>
        <w:t>Zaključek kabelskega konca se uredi s tipskim kabelskim končnikom.</w:t>
      </w:r>
    </w:p>
    <w:p w14:paraId="3773A973" w14:textId="0F17049D" w:rsidR="0022611E" w:rsidRDefault="0022611E" w:rsidP="0022611E">
      <w:pPr>
        <w:jc w:val="both"/>
        <w:rPr>
          <w:rFonts w:cs="Arial"/>
        </w:rPr>
      </w:pPr>
    </w:p>
    <w:p w14:paraId="04822E33" w14:textId="50BBCEF9" w:rsidR="0022611E" w:rsidRPr="0022611E" w:rsidRDefault="0022611E" w:rsidP="0022611E">
      <w:pPr>
        <w:jc w:val="both"/>
        <w:rPr>
          <w:rFonts w:cs="Arial"/>
        </w:rPr>
      </w:pPr>
      <w:r w:rsidRPr="0022611E">
        <w:rPr>
          <w:rFonts w:cs="Arial"/>
        </w:rPr>
        <w:t>Pri polaganju kabelske kanalizacije je potrebno v cevi položiti predvlečno žico Fe profila 3 mm. Kraje cevi, ki se ne zaključijo v kabelskih jaških</w:t>
      </w:r>
      <w:r w:rsidR="00983FE3">
        <w:rPr>
          <w:rFonts w:cs="Arial"/>
        </w:rPr>
        <w:t>,</w:t>
      </w:r>
      <w:r w:rsidRPr="0022611E">
        <w:rPr>
          <w:rFonts w:cs="Arial"/>
        </w:rPr>
        <w:t xml:space="preserve"> je potrebno ustrezno zatesniti, da se ne zablatijo.</w:t>
      </w:r>
    </w:p>
    <w:p w14:paraId="11331DD1" w14:textId="77777777" w:rsidR="0022611E" w:rsidRPr="0022611E" w:rsidRDefault="0022611E" w:rsidP="0022611E">
      <w:pPr>
        <w:jc w:val="both"/>
        <w:rPr>
          <w:rFonts w:cs="Arial"/>
        </w:rPr>
      </w:pPr>
      <w:r w:rsidRPr="0022611E">
        <w:rPr>
          <w:rFonts w:cs="Arial"/>
        </w:rPr>
        <w:t>Kabelski razvod razsvetljave se izvede s kablom NAYY-J 4x16+1,5 mm2, ki se na celotni trasi uvleče v zaščitne PVC cevi. Pocinkani valjanec Fe/Zn 25x4 mm se položi po celotni trasi razsvetljave in se naveže na kandelabre kot je razvidno iz načrta blok sheme razsvetljave ter na vse morebitne kovinske mase ob trasi razsvetljave. Spoj na valjanec je v zemlji izveden s križno sponko, spoj na kovinsko konstrukcijo kandelabra je izveden z vijačenjem. Spoji v zemlji se antikorozijsko zaščitijo z bitumnom. Povezava med priključno omarico in svetilko se izvede s kablom NYM-J 3x1,5 mm2 .</w:t>
      </w:r>
    </w:p>
    <w:p w14:paraId="3F7FA4CB" w14:textId="776CD6C6" w:rsidR="0022611E" w:rsidRDefault="0022611E" w:rsidP="0022611E">
      <w:pPr>
        <w:jc w:val="both"/>
        <w:rPr>
          <w:rFonts w:cs="Arial"/>
        </w:rPr>
      </w:pPr>
    </w:p>
    <w:p w14:paraId="73415E67" w14:textId="1185E45C" w:rsidR="0022611E" w:rsidRDefault="0022611E" w:rsidP="0022611E">
      <w:pPr>
        <w:jc w:val="both"/>
        <w:rPr>
          <w:rFonts w:cs="Arial"/>
        </w:rPr>
      </w:pPr>
      <w:r w:rsidRPr="0022611E">
        <w:rPr>
          <w:rFonts w:cs="Arial"/>
        </w:rPr>
        <w:t>Za razsvetljavo cestišča so predvidene svetilke proizvajalca Philips (Signify) tip ClearWay gen2 BGP307 LED45-4S/740 DDF2 DM32, 28W, 4026 lm, 4000 K na ravnih drogovih nadzemne višine h=6 m.</w:t>
      </w:r>
    </w:p>
    <w:p w14:paraId="58964A4E" w14:textId="77777777" w:rsidR="00983FE3" w:rsidRPr="0022611E" w:rsidRDefault="00983FE3" w:rsidP="0022611E">
      <w:pPr>
        <w:jc w:val="both"/>
        <w:rPr>
          <w:rFonts w:cs="Arial"/>
        </w:rPr>
      </w:pPr>
    </w:p>
    <w:p w14:paraId="257865A3" w14:textId="1DB3860D" w:rsidR="0022611E" w:rsidRDefault="0022611E" w:rsidP="0022611E">
      <w:pPr>
        <w:jc w:val="both"/>
        <w:rPr>
          <w:rFonts w:cs="Arial"/>
        </w:rPr>
      </w:pPr>
      <w:r w:rsidRPr="0022611E">
        <w:rPr>
          <w:rFonts w:cs="Arial"/>
        </w:rPr>
        <w:t>Svetilke so sestavni del tipizirane opreme cestne razsvetljave. Svetilka je opremljena z ravnim steklom, nameščena pod kotom 0°. Navedeni tipi svetilk so služili kot osnova za izdelavo svetlobno tehničnega izračuna. Izvajalec lahko uporabi katerokoli svetilko z enakimi ali boljšimi lastnostmi.</w:t>
      </w:r>
    </w:p>
    <w:p w14:paraId="0B2A600A" w14:textId="1189888B" w:rsidR="0022611E" w:rsidRDefault="0022611E" w:rsidP="0022611E">
      <w:pPr>
        <w:jc w:val="both"/>
        <w:rPr>
          <w:rFonts w:cs="Arial"/>
        </w:rPr>
      </w:pPr>
    </w:p>
    <w:p w14:paraId="6447FD28" w14:textId="575F74B7" w:rsidR="0022611E" w:rsidRDefault="0022611E" w:rsidP="0022611E">
      <w:pPr>
        <w:jc w:val="both"/>
        <w:rPr>
          <w:rFonts w:cs="Arial"/>
        </w:rPr>
      </w:pPr>
      <w:r w:rsidRPr="0022611E">
        <w:rPr>
          <w:rFonts w:cs="Arial"/>
        </w:rPr>
        <w:lastRenderedPageBreak/>
        <w:t>Napajanje svetilk je predvideno s kabli NAYY-J 4x16+1,5 mm2. Za priključitev na drog so predvidene priključne plošče z PMV z varovalkami 6 A. Kabelska povezava od priključne plošče v drogu do svetilk se izvede s kabli NYM-J 3x1,5 mm2.</w:t>
      </w:r>
    </w:p>
    <w:p w14:paraId="46E0610F" w14:textId="77777777" w:rsidR="0022611E" w:rsidRPr="00BE1AF3" w:rsidRDefault="0022611E" w:rsidP="0022611E">
      <w:pPr>
        <w:jc w:val="both"/>
        <w:rPr>
          <w:rFonts w:cs="Arial"/>
        </w:rPr>
      </w:pPr>
    </w:p>
    <w:p w14:paraId="38CEA187" w14:textId="2EFC6FD9" w:rsidR="003E5A35" w:rsidRDefault="0022611E" w:rsidP="0022611E">
      <w:pPr>
        <w:pStyle w:val="Default"/>
        <w:jc w:val="both"/>
      </w:pPr>
      <w:r>
        <w:rPr>
          <w:sz w:val="22"/>
          <w:szCs w:val="22"/>
        </w:rPr>
        <w:t>V napajanje priključno merilne omarice prižigališča ne posegamo in je uporabljeno obstoječe. Cestna razsvetljava obdelana v tem projektu se napaja iz obstoječega prižigališča. Konstrukcija prižigališča je izvedena tako, da upošteva veljavne standarde, priporočila in lokalne zahteve za izvedbo in namestitev prižigališča. Obratovanje je avtomatsko preko foto senzorja in časovnega releja ali ročno obratovanje ter celonočna in polnočna (reducirana) razsvetljava. Predvidene so svetilke z »negativno logiko« redukcije, kar pomeni, da brez krmilnega signala deluje sijalka z nazivno (polno) močjo. Vklop razsvetljave se izvede, ko pade osvetljenost pod 60 lx.</w:t>
      </w:r>
    </w:p>
    <w:p w14:paraId="3253DAA1" w14:textId="25B6BC43" w:rsidR="0022611E" w:rsidRDefault="0022611E" w:rsidP="0022611E">
      <w:pPr>
        <w:jc w:val="both"/>
        <w:rPr>
          <w:rFonts w:cs="Arial"/>
        </w:rPr>
      </w:pPr>
    </w:p>
    <w:p w14:paraId="3D8B1E2B" w14:textId="77777777" w:rsidR="0022611E" w:rsidRPr="0022611E" w:rsidRDefault="0022611E" w:rsidP="0022611E">
      <w:pPr>
        <w:jc w:val="both"/>
        <w:rPr>
          <w:rFonts w:cs="Arial"/>
        </w:rPr>
      </w:pPr>
      <w:r w:rsidRPr="0022611E">
        <w:rPr>
          <w:rFonts w:cs="Arial"/>
        </w:rPr>
        <w:t>Instalacije so predvidene s kabli NAYY-J položenimi v kabelsko kanalizacijo. Presek in tip kabla je razviden iz situacij in enopolnih shem razvoda CR. V skupni izkop z CR kabli oz. kabelsko kanalizacijo je na globini 0,6 m položen valjanec FeZn 25x4 mm, ki povezuje vse stebre CR in ostale kovinske mase in ozemljila v bližini. Na globino 0,4 m pa je položen PVC opozorilni trak.</w:t>
      </w:r>
    </w:p>
    <w:p w14:paraId="6E6116ED" w14:textId="664AFC4B" w:rsidR="0022611E" w:rsidRDefault="0022611E" w:rsidP="0022611E">
      <w:pPr>
        <w:jc w:val="both"/>
        <w:rPr>
          <w:rFonts w:cs="Arial"/>
        </w:rPr>
      </w:pPr>
      <w:r w:rsidRPr="0022611E">
        <w:rPr>
          <w:rFonts w:cs="Arial"/>
        </w:rPr>
        <w:t xml:space="preserve">Kabelska kanalizacija se izvede s gibkimi cevmi </w:t>
      </w:r>
      <w:r w:rsidR="00983FE3">
        <w:rPr>
          <w:rFonts w:cs="Arial"/>
        </w:rPr>
        <w:t>Ø</w:t>
      </w:r>
      <w:r w:rsidRPr="0022611E">
        <w:rPr>
          <w:rFonts w:cs="Arial"/>
        </w:rPr>
        <w:t xml:space="preserve">110 mm. </w:t>
      </w:r>
      <w:r w:rsidR="00983FE3">
        <w:rPr>
          <w:rFonts w:cs="Arial"/>
        </w:rPr>
        <w:t>K</w:t>
      </w:r>
      <w:r w:rsidRPr="0022611E">
        <w:rPr>
          <w:rFonts w:cs="Arial"/>
        </w:rPr>
        <w:t>jer je potrebno se izvedejo tipski manipulativni betonski jaški. Nosilnost jaška mora ust</w:t>
      </w:r>
      <w:r>
        <w:rPr>
          <w:rFonts w:cs="Arial"/>
        </w:rPr>
        <w:t>r</w:t>
      </w:r>
      <w:r w:rsidRPr="0022611E">
        <w:rPr>
          <w:rFonts w:cs="Arial"/>
        </w:rPr>
        <w:t>ezati na lokacij</w:t>
      </w:r>
      <w:r w:rsidR="00983FE3">
        <w:rPr>
          <w:rFonts w:cs="Arial"/>
        </w:rPr>
        <w:t>i</w:t>
      </w:r>
      <w:r w:rsidRPr="0022611E">
        <w:rPr>
          <w:rFonts w:cs="Arial"/>
        </w:rPr>
        <w:t xml:space="preserve"> namestitve.</w:t>
      </w:r>
    </w:p>
    <w:p w14:paraId="11AA2A24" w14:textId="67240615" w:rsidR="0022611E" w:rsidRDefault="0022611E" w:rsidP="0022611E">
      <w:pPr>
        <w:jc w:val="both"/>
        <w:rPr>
          <w:rFonts w:cs="Arial"/>
        </w:rPr>
      </w:pPr>
    </w:p>
    <w:p w14:paraId="2A4D6A74" w14:textId="4564D36B" w:rsidR="00AE3C05" w:rsidRDefault="00AE3C05" w:rsidP="00AE3C05">
      <w:pPr>
        <w:jc w:val="both"/>
        <w:rPr>
          <w:rFonts w:cs="Arial"/>
        </w:rPr>
      </w:pPr>
      <w:r w:rsidRPr="00AE3C05">
        <w:rPr>
          <w:rFonts w:cs="Arial"/>
        </w:rPr>
        <w:t>Stebri so tipski - ravni steber višine h=6 m. S tem bodo zagotovljeni primerni svetlobnotehnični parametri. Vrh stebra je prilagojen za direktno montažo posameznih svetilk. Višina drogov cestne razsvetljave je izbrana glede na širino cestišča s pločnikom in na zahtevane svetlobnotehnične parametre. Stebri so vročecinkani, skladno s standardom SIST EN 1461.</w:t>
      </w:r>
    </w:p>
    <w:p w14:paraId="60362B9A" w14:textId="77777777" w:rsidR="00AE3C05" w:rsidRPr="00AE3C05" w:rsidRDefault="00AE3C05" w:rsidP="00AE3C05">
      <w:pPr>
        <w:jc w:val="both"/>
        <w:rPr>
          <w:rFonts w:cs="Arial"/>
        </w:rPr>
      </w:pPr>
    </w:p>
    <w:p w14:paraId="76F9B822" w14:textId="71F70C01" w:rsidR="00AE3C05" w:rsidRPr="00AE3C05" w:rsidRDefault="00AE3C05" w:rsidP="00AE3C05">
      <w:pPr>
        <w:jc w:val="both"/>
        <w:rPr>
          <w:rFonts w:cs="Arial"/>
        </w:rPr>
      </w:pPr>
      <w:r w:rsidRPr="00AE3C05">
        <w:rPr>
          <w:rFonts w:cs="Arial"/>
        </w:rPr>
        <w:t>Drogovi morajo imeti zgornji premer cevi med 42 in 60 mm za montažo izbranih svetilk. Drogovi morajo imeti vratca v skladu s standardom SIST EN 40, to je na višini 1</w:t>
      </w:r>
      <w:r w:rsidR="00983FE3">
        <w:rPr>
          <w:rFonts w:cs="Arial"/>
        </w:rPr>
        <w:t xml:space="preserve"> </w:t>
      </w:r>
      <w:r w:rsidRPr="00AE3C05">
        <w:rPr>
          <w:rFonts w:cs="Arial"/>
        </w:rPr>
        <w:t>m od gotovih tal. Odprtina mora biti obrnjena na stran nasprotni smeri vožnje. Tu se izvede priklop posamezne svetilke.</w:t>
      </w:r>
    </w:p>
    <w:p w14:paraId="6C0A51F5" w14:textId="21BCEAA6" w:rsidR="00AE3C05" w:rsidRDefault="00AE3C05" w:rsidP="00AE3C05">
      <w:pPr>
        <w:jc w:val="both"/>
        <w:rPr>
          <w:rFonts w:cs="Arial"/>
        </w:rPr>
      </w:pPr>
      <w:r w:rsidRPr="00AE3C05">
        <w:rPr>
          <w:rFonts w:cs="Arial"/>
        </w:rPr>
        <w:t xml:space="preserve">Za temelj se uporabi betonska cev premera </w:t>
      </w:r>
      <w:r w:rsidR="00983FE3">
        <w:rPr>
          <w:rFonts w:cs="Arial"/>
        </w:rPr>
        <w:t>4</w:t>
      </w:r>
      <w:r w:rsidRPr="00AE3C05">
        <w:rPr>
          <w:rFonts w:cs="Arial"/>
        </w:rPr>
        <w:t>0 cm dolžine 100 cm. Temelj se s cevjo DWP fi 110 poveže z jaškom. Na sredino temelja se vstavi vsadni drog. Nivelira se ga s pomočjo drobnega peska (mivka), katero se vsuje okoli droga. Valjanec FeZn 25x4mm vbetoniramo v temelj in pritrdimo na drog z dvojnimi vijačnimi spoji z inox vijaki M8 ali M10 in jih premažemo</w:t>
      </w:r>
      <w:r>
        <w:rPr>
          <w:rFonts w:cs="Arial"/>
        </w:rPr>
        <w:t xml:space="preserve"> </w:t>
      </w:r>
      <w:r w:rsidRPr="00AE3C05">
        <w:rPr>
          <w:rFonts w:cs="Arial"/>
        </w:rPr>
        <w:t xml:space="preserve">z bitumnom. Na vrhu se okoli droga zabetonira, da se prepreči izpiranje mivke. </w:t>
      </w:r>
      <w:r w:rsidR="00983FE3">
        <w:rPr>
          <w:rFonts w:cs="Arial"/>
        </w:rPr>
        <w:t xml:space="preserve">Za prečkanje ceste se namestita 2 </w:t>
      </w:r>
      <w:r w:rsidRPr="00AE3C05">
        <w:rPr>
          <w:rFonts w:cs="Arial"/>
        </w:rPr>
        <w:t>jašk</w:t>
      </w:r>
      <w:r w:rsidR="00983FE3">
        <w:rPr>
          <w:rFonts w:cs="Arial"/>
        </w:rPr>
        <w:t>a na oz. ob pločniku. P</w:t>
      </w:r>
      <w:r w:rsidRPr="00AE3C05">
        <w:rPr>
          <w:rFonts w:cs="Arial"/>
        </w:rPr>
        <w:t xml:space="preserve">okrije </w:t>
      </w:r>
      <w:r w:rsidR="00983FE3">
        <w:rPr>
          <w:rFonts w:cs="Arial"/>
        </w:rPr>
        <w:t xml:space="preserve">se ga </w:t>
      </w:r>
      <w:r w:rsidRPr="00AE3C05">
        <w:rPr>
          <w:rFonts w:cs="Arial"/>
        </w:rPr>
        <w:t>z litoželeznim pokrovom nosilnosti 125</w:t>
      </w:r>
      <w:r w:rsidR="00983FE3">
        <w:rPr>
          <w:rFonts w:cs="Arial"/>
        </w:rPr>
        <w:t xml:space="preserve"> </w:t>
      </w:r>
      <w:r w:rsidRPr="00AE3C05">
        <w:rPr>
          <w:rFonts w:cs="Arial"/>
        </w:rPr>
        <w:t>kN in napisom JAVNA RAZSVETLJAVA.</w:t>
      </w:r>
    </w:p>
    <w:p w14:paraId="2968CD61" w14:textId="6982125B" w:rsidR="00AE3C05" w:rsidRDefault="00AE3C05" w:rsidP="00D26C27">
      <w:pPr>
        <w:rPr>
          <w:rFonts w:cs="Arial"/>
        </w:rPr>
      </w:pPr>
      <w:r>
        <w:rPr>
          <w:rFonts w:cs="Arial"/>
        </w:rPr>
        <w:br w:type="page"/>
      </w:r>
    </w:p>
    <w:p w14:paraId="391BC4C5" w14:textId="3A489B8C" w:rsidR="002403D1" w:rsidRPr="00C9063C" w:rsidRDefault="00BE1AF3" w:rsidP="002403D1">
      <w:pPr>
        <w:pStyle w:val="KMBesedilo"/>
        <w:rPr>
          <w:b/>
          <w:bCs w:val="0"/>
          <w:sz w:val="24"/>
          <w:szCs w:val="24"/>
        </w:rPr>
      </w:pPr>
      <w:r w:rsidRPr="00C9063C">
        <w:rPr>
          <w:b/>
          <w:bCs w:val="0"/>
          <w:sz w:val="24"/>
          <w:szCs w:val="24"/>
        </w:rPr>
        <w:lastRenderedPageBreak/>
        <w:t>GEOLOŠKO GEOMEHANSKO POROČILO</w:t>
      </w:r>
    </w:p>
    <w:p w14:paraId="500CCFBE" w14:textId="65C01F6B" w:rsidR="002403D1" w:rsidRDefault="002403D1" w:rsidP="00D26C27">
      <w:pPr>
        <w:rPr>
          <w:rFonts w:cs="Arial"/>
        </w:rPr>
      </w:pPr>
    </w:p>
    <w:p w14:paraId="5BEF2336" w14:textId="5C8AE32A" w:rsidR="00BE1AF3" w:rsidRPr="00885AC1" w:rsidRDefault="00BE1AF3" w:rsidP="00BE1AF3">
      <w:pPr>
        <w:pStyle w:val="KMBesedilo"/>
      </w:pPr>
      <w:r w:rsidRPr="00885AC1">
        <w:t>Za potrebe projektiranja so bile izvedene terenske preiskave in izdelano geološko geomehansko poročilo št. 43</w:t>
      </w:r>
      <w:r w:rsidR="00C9063C">
        <w:t>79</w:t>
      </w:r>
      <w:r w:rsidRPr="00885AC1">
        <w:t>-2</w:t>
      </w:r>
      <w:r w:rsidR="00C9063C">
        <w:t>49</w:t>
      </w:r>
      <w:r w:rsidRPr="00885AC1">
        <w:t>/2019-01, izdelala Geologija d.o.o., Idrija, ki je sestavni del tega projekta.</w:t>
      </w:r>
    </w:p>
    <w:p w14:paraId="0026B905" w14:textId="497B4335" w:rsidR="00BE1AF3" w:rsidRPr="00885AC1" w:rsidRDefault="00BE1AF3" w:rsidP="00BE1AF3">
      <w:pPr>
        <w:pStyle w:val="KMBesedilo"/>
      </w:pPr>
      <w:r w:rsidRPr="00885AC1">
        <w:t>Geološko geomehansko poročilo poleg ostalega v točki T.1.1.</w:t>
      </w:r>
      <w:r w:rsidR="00C9063C">
        <w:t>7</w:t>
      </w:r>
      <w:r w:rsidRPr="00885AC1">
        <w:t xml:space="preserve"> podaja </w:t>
      </w:r>
      <w:r w:rsidRPr="00885AC1">
        <w:rPr>
          <w:b/>
          <w:bCs w:val="0"/>
        </w:rPr>
        <w:t>pogoje izvedbe</w:t>
      </w:r>
      <w:r w:rsidRPr="00885AC1">
        <w:t>.</w:t>
      </w:r>
    </w:p>
    <w:p w14:paraId="2434B1C7" w14:textId="77777777" w:rsidR="002403D1" w:rsidRDefault="002403D1" w:rsidP="002403D1">
      <w:pPr>
        <w:pStyle w:val="KMBesedilo"/>
      </w:pPr>
    </w:p>
    <w:p w14:paraId="520F541B" w14:textId="58DE3FD7" w:rsidR="002403D1" w:rsidRPr="00C9063C" w:rsidRDefault="00C9063C" w:rsidP="00D26C27">
      <w:pPr>
        <w:rPr>
          <w:rFonts w:cs="Arial"/>
          <w:b/>
          <w:bCs/>
        </w:rPr>
      </w:pPr>
      <w:r w:rsidRPr="00C9063C">
        <w:rPr>
          <w:rFonts w:cs="Arial"/>
          <w:b/>
          <w:bCs/>
        </w:rPr>
        <w:t>CESTA IN HODNIK ZA PEŠCE</w:t>
      </w:r>
    </w:p>
    <w:p w14:paraId="24767B8C" w14:textId="28B73238" w:rsidR="00C9063C" w:rsidRDefault="00C9063C" w:rsidP="00C9063C">
      <w:pPr>
        <w:pStyle w:val="KMBesedilo"/>
      </w:pPr>
      <w:r w:rsidRPr="00C9063C">
        <w:t>Pri rekonstrukciji ceste oz. pri dimenzioniranju voziščne konstrukcije ceste in hodnika za pešce naj se po</w:t>
      </w:r>
      <w:r>
        <w:t xml:space="preserve"> </w:t>
      </w:r>
      <w:r w:rsidRPr="00C9063C">
        <w:t xml:space="preserve">odstranitvi obstoječe voziščne konstrukcije in humusnega sloja, odstrani še del </w:t>
      </w:r>
      <w:r>
        <w:t>g</w:t>
      </w:r>
      <w:r w:rsidRPr="00C9063C">
        <w:t>linastega sloja.</w:t>
      </w:r>
    </w:p>
    <w:p w14:paraId="170E4C50" w14:textId="77777777" w:rsidR="00C9063C" w:rsidRPr="00C9063C" w:rsidRDefault="00C9063C" w:rsidP="00C9063C">
      <w:pPr>
        <w:pStyle w:val="KMBesedilo"/>
      </w:pPr>
    </w:p>
    <w:p w14:paraId="564FCEC8" w14:textId="2EFB0491" w:rsidR="00C9063C" w:rsidRPr="00C9063C" w:rsidRDefault="00C9063C" w:rsidP="00C9063C">
      <w:pPr>
        <w:pStyle w:val="KMBesedilo"/>
      </w:pPr>
      <w:r w:rsidRPr="00C9063C">
        <w:t>Pri določitvi debeline odstranitve je treba upoštevati potrebno debelino vozišč</w:t>
      </w:r>
      <w:r w:rsidR="0035701E">
        <w:t>n</w:t>
      </w:r>
      <w:r w:rsidRPr="00C9063C">
        <w:t>e konstrukcije in končno</w:t>
      </w:r>
      <w:r>
        <w:t xml:space="preserve"> </w:t>
      </w:r>
      <w:r w:rsidRPr="00C9063C">
        <w:t>niveleto ceste in pločnika.</w:t>
      </w:r>
    </w:p>
    <w:p w14:paraId="3905C5E0" w14:textId="35CBB245" w:rsidR="00C9063C" w:rsidRDefault="00C9063C" w:rsidP="00C9063C">
      <w:pPr>
        <w:pStyle w:val="KMBesedilo"/>
      </w:pPr>
      <w:r w:rsidRPr="00C9063C">
        <w:t>Pri izvedbi voziščne konstrukcije na glinastih temeljnih tleh se upošteva kalifornijski indeks nosilnosti CBR= 2,5%, ter zmrzlinsko neodporna tla in neugodne hidrološke pogoje.</w:t>
      </w:r>
    </w:p>
    <w:p w14:paraId="6282D117" w14:textId="77777777" w:rsidR="00C9063C" w:rsidRPr="00C9063C" w:rsidRDefault="00C9063C" w:rsidP="00C9063C">
      <w:pPr>
        <w:pStyle w:val="KMBesedilo"/>
      </w:pPr>
    </w:p>
    <w:p w14:paraId="609069E0" w14:textId="05BEB14C" w:rsidR="00C9063C" w:rsidRDefault="00C9063C" w:rsidP="00C9063C">
      <w:pPr>
        <w:pStyle w:val="KMBesedilo"/>
      </w:pPr>
      <w:r w:rsidRPr="00C9063C">
        <w:t>Pred izvedbo voziščne konstrukcije se glinasta tla statično uvalja in nato položi ločilni geosintetik (filc),</w:t>
      </w:r>
      <w:r>
        <w:t xml:space="preserve"> </w:t>
      </w:r>
      <w:r w:rsidRPr="00C9063C">
        <w:t>nato se začne izvajati voziščna konstrukcija v debelini, ki jo določi projektant.</w:t>
      </w:r>
    </w:p>
    <w:p w14:paraId="7FA45373" w14:textId="77777777" w:rsidR="00C9063C" w:rsidRPr="00C9063C" w:rsidRDefault="00C9063C" w:rsidP="00C9063C">
      <w:pPr>
        <w:pStyle w:val="KMBesedilo"/>
      </w:pPr>
    </w:p>
    <w:p w14:paraId="2B49C79A" w14:textId="3EC2E2D5" w:rsidR="00C9063C" w:rsidRDefault="00C9063C" w:rsidP="00C9063C">
      <w:pPr>
        <w:pStyle w:val="KMBesedilo"/>
      </w:pPr>
      <w:r w:rsidRPr="00C9063C">
        <w:t>V primeru večjih poglobitev oz. potrebi po večji nosilnosti tal (CBR), se voziščno konstrukcijo izvede na</w:t>
      </w:r>
      <w:r>
        <w:t xml:space="preserve"> </w:t>
      </w:r>
      <w:r w:rsidRPr="00C9063C">
        <w:t>temeljnih tleh iz peščenega proda, ki se začnejo na globini ca 1,2 – 1,4 m pod obstoječim terenom. Na</w:t>
      </w:r>
      <w:r>
        <w:t xml:space="preserve"> </w:t>
      </w:r>
      <w:r w:rsidRPr="00C9063C">
        <w:t>peščenem produ se lahko upošteva CBR=10 %.</w:t>
      </w:r>
    </w:p>
    <w:p w14:paraId="5584D866" w14:textId="0B34FD45" w:rsidR="00C9063C" w:rsidRDefault="00C9063C" w:rsidP="00C9063C">
      <w:pPr>
        <w:pStyle w:val="KMBesedilo"/>
      </w:pPr>
    </w:p>
    <w:p w14:paraId="5562986F" w14:textId="4954FE66" w:rsidR="003E5A35" w:rsidRPr="003E5A35" w:rsidRDefault="003E5A35" w:rsidP="003E5A35">
      <w:pPr>
        <w:rPr>
          <w:rFonts w:cs="Arial"/>
          <w:b/>
          <w:bCs/>
        </w:rPr>
      </w:pPr>
      <w:r>
        <w:rPr>
          <w:rFonts w:cs="Arial"/>
          <w:b/>
          <w:bCs/>
        </w:rPr>
        <w:t>OGRAJNI (PARCELNI) ZIDOVI</w:t>
      </w:r>
    </w:p>
    <w:p w14:paraId="4578045B" w14:textId="0FF3ED9C" w:rsidR="003E5A35" w:rsidRDefault="003E5A35" w:rsidP="003E5A35">
      <w:pPr>
        <w:pStyle w:val="KMBesedilo"/>
      </w:pPr>
      <w:r>
        <w:t>V primeru prestavitve in izvedbe novih ograjnih zidov, se pri temeljenju na glini lahko upošteva naslednje pogoje:</w:t>
      </w:r>
    </w:p>
    <w:p w14:paraId="284BE6DC" w14:textId="4CE62946" w:rsidR="003E5A35" w:rsidRDefault="003E5A35" w:rsidP="003E5A35">
      <w:pPr>
        <w:pStyle w:val="KMBesedilo"/>
        <w:numPr>
          <w:ilvl w:val="0"/>
          <w:numId w:val="27"/>
        </w:numPr>
      </w:pPr>
      <w:r>
        <w:t>Zagotoviti je potrebno minimalno globino temeljenja &gt; 80 cm (pod cono zmrzovanja),</w:t>
      </w:r>
    </w:p>
    <w:p w14:paraId="02E44A8F" w14:textId="67824035" w:rsidR="003E5A35" w:rsidRDefault="003E5A35" w:rsidP="003E5A35">
      <w:pPr>
        <w:pStyle w:val="KMBesedilo"/>
        <w:numPr>
          <w:ilvl w:val="0"/>
          <w:numId w:val="27"/>
        </w:numPr>
      </w:pPr>
      <w:r>
        <w:t>Na globini &gt; 80 cm se lahko upošteva dopustna obremenitev temeljnih tal iz gline σdop= 150 kPa.</w:t>
      </w:r>
    </w:p>
    <w:p w14:paraId="596B2D3D" w14:textId="77777777" w:rsidR="003E5A35" w:rsidRDefault="003E5A35" w:rsidP="003E5A35">
      <w:pPr>
        <w:pStyle w:val="KMBesedilo"/>
      </w:pPr>
    </w:p>
    <w:p w14:paraId="37E0BA6F" w14:textId="1059A066" w:rsidR="00D26C27" w:rsidRDefault="003E5A35" w:rsidP="003E5A35">
      <w:pPr>
        <w:pStyle w:val="KMBesedilo"/>
      </w:pPr>
      <w:r>
        <w:t>V primeru potrebe po večji nosilnosti je potrebno temelje poglobiti do peščenega proda, na globini ca 1,2 – 1,4 m. Na produ se lahko upošteva dopustna nosilnost temeljnih tal σdop= 300 kPa.</w:t>
      </w:r>
    </w:p>
    <w:p w14:paraId="31824F98" w14:textId="77777777" w:rsidR="005B721F" w:rsidRDefault="005B721F" w:rsidP="00170A36">
      <w:pPr>
        <w:rPr>
          <w:rFonts w:cs="Arial"/>
        </w:rPr>
      </w:pPr>
    </w:p>
    <w:p w14:paraId="6F96DFF4" w14:textId="07311A71" w:rsidR="003E5A35" w:rsidRPr="003E5A35" w:rsidRDefault="003E5A35" w:rsidP="003E5A35">
      <w:pPr>
        <w:rPr>
          <w:rFonts w:cs="Arial"/>
          <w:b/>
          <w:bCs/>
        </w:rPr>
      </w:pPr>
      <w:r>
        <w:rPr>
          <w:rFonts w:cs="Arial"/>
          <w:b/>
          <w:bCs/>
        </w:rPr>
        <w:t>PONIKOVALNICE</w:t>
      </w:r>
    </w:p>
    <w:p w14:paraId="22127F12" w14:textId="63D6D0B6" w:rsidR="003E5A35" w:rsidRPr="003E5A35" w:rsidRDefault="003E5A35" w:rsidP="003E5A35">
      <w:pPr>
        <w:pStyle w:val="KMBesedilo"/>
      </w:pPr>
      <w:r w:rsidRPr="003E5A35">
        <w:t>Ponikovalnice naj se izvedejo v sloj iz čim bolj čistega proda in peska, ki se na območju razkopa S1 začne</w:t>
      </w:r>
      <w:r>
        <w:t xml:space="preserve"> </w:t>
      </w:r>
      <w:r w:rsidRPr="003E5A35">
        <w:t>na globini &gt; 1,4 m, na območju razkopa S2 pa na globini &gt; 1,2 m.</w:t>
      </w:r>
    </w:p>
    <w:p w14:paraId="3AA188A4" w14:textId="77777777" w:rsidR="003E5A35" w:rsidRPr="003E5A35" w:rsidRDefault="003E5A35" w:rsidP="003E5A35">
      <w:pPr>
        <w:pStyle w:val="KMBesedilo"/>
      </w:pPr>
      <w:r w:rsidRPr="003E5A35">
        <w:t>Pri dimenzioniranju ponikovalnic naj se računa s</w:t>
      </w:r>
    </w:p>
    <w:p w14:paraId="6203D0C5" w14:textId="70C75A82" w:rsidR="003E5A35" w:rsidRPr="003E5A35" w:rsidRDefault="003E5A35" w:rsidP="003E5A35">
      <w:pPr>
        <w:pStyle w:val="KMBesedilo"/>
        <w:numPr>
          <w:ilvl w:val="0"/>
          <w:numId w:val="28"/>
        </w:numPr>
      </w:pPr>
      <w:r w:rsidRPr="003E5A35">
        <w:t>povprečnim koeficientom prepustnosti z upoštevanjem faktorja varnosti (Fs=2) k=1,44*10-4 m/s oz.</w:t>
      </w:r>
    </w:p>
    <w:p w14:paraId="3C2E77AA" w14:textId="71F3F3F4" w:rsidR="003E5A35" w:rsidRPr="003E5A35" w:rsidRDefault="003E5A35" w:rsidP="00621DE4">
      <w:pPr>
        <w:pStyle w:val="KMBesedilo"/>
        <w:numPr>
          <w:ilvl w:val="0"/>
          <w:numId w:val="28"/>
        </w:numPr>
      </w:pPr>
      <w:r w:rsidRPr="003E5A35">
        <w:t>povprečnim specifičnim ponikanjem skozi dno z upoštevanjem faktorja varnosti (Fs=2)</w:t>
      </w:r>
      <w:r>
        <w:t xml:space="preserve"> </w:t>
      </w:r>
      <w:r w:rsidRPr="003E5A35">
        <w:t>Qspec=0,14 l/s/m2</w:t>
      </w:r>
    </w:p>
    <w:p w14:paraId="7E9457E1" w14:textId="77777777" w:rsidR="003E5A35" w:rsidRDefault="003E5A35" w:rsidP="003E5A35">
      <w:pPr>
        <w:pStyle w:val="KMBesedilo"/>
      </w:pPr>
    </w:p>
    <w:p w14:paraId="637CF7EA" w14:textId="239BAE0C" w:rsidR="003E5A35" w:rsidRDefault="003E5A35" w:rsidP="003E5A35">
      <w:pPr>
        <w:pStyle w:val="KMBesedilo"/>
      </w:pPr>
      <w:r w:rsidRPr="003E5A35">
        <w:t>Izkop gradbene jame za izvedbo ponikovaln</w:t>
      </w:r>
      <w:r>
        <w:t>i</w:t>
      </w:r>
      <w:r w:rsidRPr="003E5A35">
        <w:t>ce se izdela v naklonu ca 1:1 - 3:2 (odvisno od končno</w:t>
      </w:r>
      <w:r>
        <w:t xml:space="preserve"> </w:t>
      </w:r>
      <w:r w:rsidRPr="003E5A35">
        <w:t>določene globine) ali se predvidi začasno zaščito vkopnih brežin (npr. koli in deske). Gradbeno jamo</w:t>
      </w:r>
      <w:r>
        <w:t xml:space="preserve"> </w:t>
      </w:r>
      <w:r w:rsidRPr="003E5A35">
        <w:t>(vkop) se obda z geosintetikom (filcem), v jamo se vstavi ustrezno dimenzionirano betonsko cev z</w:t>
      </w:r>
      <w:r>
        <w:t xml:space="preserve"> </w:t>
      </w:r>
      <w:r w:rsidRPr="003E5A35">
        <w:t>navrtano steno. Prostor med perforirano cevjo in gradbeno jamo obdano z filcem se zapolni z dobro</w:t>
      </w:r>
      <w:r>
        <w:t xml:space="preserve"> </w:t>
      </w:r>
      <w:r w:rsidRPr="003E5A35">
        <w:t>prepustnim drenažnim filtrskim materialom (prodcem) granulacije 8 – 64 mm.</w:t>
      </w:r>
    </w:p>
    <w:p w14:paraId="472A18FD" w14:textId="77777777" w:rsidR="003E5A35" w:rsidRDefault="003E5A35" w:rsidP="00170A36">
      <w:pPr>
        <w:rPr>
          <w:rFonts w:cs="Arial"/>
        </w:rPr>
      </w:pPr>
    </w:p>
    <w:p w14:paraId="21041148" w14:textId="77777777" w:rsidR="003E5A35" w:rsidRDefault="003E5A35" w:rsidP="00170A36">
      <w:pPr>
        <w:rPr>
          <w:rFonts w:cs="Arial"/>
        </w:rPr>
      </w:pPr>
    </w:p>
    <w:p w14:paraId="67CC8D6A" w14:textId="4F7D9D30" w:rsidR="003E5A35" w:rsidRDefault="003E5A35" w:rsidP="00170A36">
      <w:pPr>
        <w:rPr>
          <w:rFonts w:cs="Arial"/>
        </w:rPr>
        <w:sectPr w:rsidR="003E5A35" w:rsidSect="00586200">
          <w:footerReference w:type="default" r:id="rId18"/>
          <w:pgSz w:w="11906" w:h="16838" w:code="9"/>
          <w:pgMar w:top="1701" w:right="1134" w:bottom="1701" w:left="1418" w:header="284" w:footer="0" w:gutter="0"/>
          <w:pgNumType w:start="1"/>
          <w:cols w:space="708"/>
          <w:docGrid w:linePitch="360"/>
        </w:sectPr>
      </w:pPr>
    </w:p>
    <w:tbl>
      <w:tblPr>
        <w:tblW w:w="9344" w:type="dxa"/>
        <w:jc w:val="center"/>
        <w:tblLook w:val="04A0" w:firstRow="1" w:lastRow="0" w:firstColumn="1" w:lastColumn="0" w:noHBand="0" w:noVBand="1"/>
      </w:tblPr>
      <w:tblGrid>
        <w:gridCol w:w="9344"/>
      </w:tblGrid>
      <w:tr w:rsidR="008366FF" w:rsidRPr="005C7FAC" w14:paraId="6E1DC657" w14:textId="77777777" w:rsidTr="00D26C27">
        <w:trPr>
          <w:trHeight w:val="454"/>
          <w:jc w:val="center"/>
        </w:trPr>
        <w:tc>
          <w:tcPr>
            <w:tcW w:w="9344" w:type="dxa"/>
            <w:shd w:val="clear" w:color="auto" w:fill="auto"/>
            <w:vAlign w:val="center"/>
          </w:tcPr>
          <w:p w14:paraId="16985C68" w14:textId="6EB1CF17" w:rsidR="008366FF" w:rsidRPr="00AF36F6" w:rsidRDefault="00FA7E5A" w:rsidP="009557FB">
            <w:pPr>
              <w:pStyle w:val="KMNaslov"/>
            </w:pPr>
            <w:bookmarkStart w:id="66" w:name="_Toc36217221"/>
            <w:bookmarkStart w:id="67" w:name="_Toc36217314"/>
            <w:bookmarkStart w:id="68" w:name="_Toc36217407"/>
            <w:bookmarkStart w:id="69" w:name="_Toc54608175"/>
            <w:r>
              <w:lastRenderedPageBreak/>
              <w:t xml:space="preserve">T.1.1 </w:t>
            </w:r>
            <w:r w:rsidR="00D24E02" w:rsidRPr="009557FB">
              <w:t>TEHNIČNO</w:t>
            </w:r>
            <w:r w:rsidR="00D24E02">
              <w:t xml:space="preserve"> POROČILO</w:t>
            </w:r>
            <w:bookmarkEnd w:id="66"/>
            <w:bookmarkEnd w:id="67"/>
            <w:bookmarkEnd w:id="68"/>
            <w:bookmarkEnd w:id="69"/>
          </w:p>
        </w:tc>
      </w:tr>
    </w:tbl>
    <w:p w14:paraId="6EFEAB2F" w14:textId="77777777" w:rsidR="008B08F7" w:rsidRDefault="008B08F7" w:rsidP="008B08F7">
      <w:pPr>
        <w:pStyle w:val="KMBesedilo"/>
      </w:pPr>
    </w:p>
    <w:tbl>
      <w:tblPr>
        <w:tblW w:w="9344" w:type="dxa"/>
        <w:jc w:val="center"/>
        <w:tblLook w:val="04A0" w:firstRow="1" w:lastRow="0" w:firstColumn="1" w:lastColumn="0" w:noHBand="0" w:noVBand="1"/>
      </w:tblPr>
      <w:tblGrid>
        <w:gridCol w:w="9344"/>
      </w:tblGrid>
      <w:tr w:rsidR="00FA7E5A" w:rsidRPr="005C7FAC" w14:paraId="34B40696" w14:textId="77777777" w:rsidTr="00505C21">
        <w:trPr>
          <w:trHeight w:val="454"/>
          <w:jc w:val="center"/>
        </w:trPr>
        <w:tc>
          <w:tcPr>
            <w:tcW w:w="9344" w:type="dxa"/>
            <w:shd w:val="clear" w:color="auto" w:fill="auto"/>
            <w:vAlign w:val="center"/>
          </w:tcPr>
          <w:p w14:paraId="6FDAB739" w14:textId="573941A7" w:rsidR="00FA7E5A" w:rsidRPr="00AF36F6" w:rsidRDefault="00FA7E5A" w:rsidP="009557FB">
            <w:pPr>
              <w:pStyle w:val="KMNaslov1"/>
            </w:pPr>
            <w:bookmarkStart w:id="70" w:name="_Toc36217222"/>
            <w:bookmarkStart w:id="71" w:name="_Toc36217315"/>
            <w:bookmarkStart w:id="72" w:name="_Toc36217408"/>
            <w:bookmarkStart w:id="73" w:name="_Toc54608176"/>
            <w:r>
              <w:t>UVOD</w:t>
            </w:r>
            <w:bookmarkEnd w:id="70"/>
            <w:bookmarkEnd w:id="71"/>
            <w:bookmarkEnd w:id="72"/>
            <w:bookmarkEnd w:id="73"/>
          </w:p>
        </w:tc>
      </w:tr>
    </w:tbl>
    <w:p w14:paraId="796D6C26" w14:textId="72E501E8" w:rsidR="00FA7E5A" w:rsidRDefault="00FA7E5A" w:rsidP="008B08F7">
      <w:pPr>
        <w:pStyle w:val="KMBesedilo"/>
      </w:pPr>
    </w:p>
    <w:p w14:paraId="2A4C8682" w14:textId="77777777" w:rsidR="00DA1494" w:rsidRDefault="00DA1494" w:rsidP="00DA1494">
      <w:pPr>
        <w:pStyle w:val="KMBesedilo"/>
      </w:pPr>
      <w:r>
        <w:t xml:space="preserve">Občina Brežice načrtuje rekonstrukcijo Cvetne ulice v Dobovi, z dograditvijo pločnika za pešce in razširitvijo vozišča. </w:t>
      </w:r>
    </w:p>
    <w:p w14:paraId="0FF4CB97" w14:textId="77777777" w:rsidR="00DA1494" w:rsidRDefault="00DA1494" w:rsidP="00DA1494">
      <w:pPr>
        <w:pStyle w:val="KMBesedilo"/>
      </w:pPr>
    </w:p>
    <w:p w14:paraId="75D53744" w14:textId="5021D83F" w:rsidR="00DA1494" w:rsidRDefault="00DA1494" w:rsidP="00DA1494">
      <w:pPr>
        <w:pStyle w:val="KMBesedilo"/>
      </w:pPr>
      <w:r>
        <w:t>Predmet projekta je rekonstrukcija javne poti JP-529031 (Del Cvetne ulice), od km 0+000 (stik z lokalno cesto LK-027551 Gaberje – Ul. 15.aprila) do km 0+288 (stik z lokalno cesto LC-113511 Kapele – Dobova).</w:t>
      </w:r>
    </w:p>
    <w:p w14:paraId="31A10ED4" w14:textId="77777777" w:rsidR="00A20724" w:rsidRDefault="00A20724" w:rsidP="00A20724">
      <w:pPr>
        <w:pStyle w:val="KMBesedilo"/>
      </w:pPr>
    </w:p>
    <w:p w14:paraId="656AA307" w14:textId="77777777" w:rsidR="00DA1494" w:rsidRPr="00EA672C" w:rsidRDefault="00DA1494" w:rsidP="00DA1494">
      <w:pPr>
        <w:pStyle w:val="KMBesedilo"/>
        <w:jc w:val="center"/>
      </w:pPr>
      <w:r>
        <w:rPr>
          <w:noProof/>
        </w:rPr>
        <w:drawing>
          <wp:inline distT="0" distB="0" distL="0" distR="0" wp14:anchorId="77F5636B" wp14:editId="1BF3E507">
            <wp:extent cx="5939790" cy="4933950"/>
            <wp:effectExtent l="19050" t="19050" r="22860" b="1905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39790" cy="4933950"/>
                    </a:xfrm>
                    <a:prstGeom prst="rect">
                      <a:avLst/>
                    </a:prstGeom>
                    <a:ln>
                      <a:solidFill>
                        <a:schemeClr val="tx1"/>
                      </a:solidFill>
                    </a:ln>
                  </pic:spPr>
                </pic:pic>
              </a:graphicData>
            </a:graphic>
          </wp:inline>
        </w:drawing>
      </w:r>
    </w:p>
    <w:p w14:paraId="46FD215A" w14:textId="28F494D5" w:rsidR="00DA1494" w:rsidRDefault="00DA1494" w:rsidP="00DA1494">
      <w:pPr>
        <w:pStyle w:val="KMSlika"/>
      </w:pPr>
      <w:r>
        <w:t xml:space="preserve">Slika </w:t>
      </w:r>
      <w:r>
        <w:rPr>
          <w:noProof/>
        </w:rPr>
        <w:fldChar w:fldCharType="begin"/>
      </w:r>
      <w:r>
        <w:rPr>
          <w:noProof/>
        </w:rPr>
        <w:instrText xml:space="preserve"> SEQ Slika \* ARABIC </w:instrText>
      </w:r>
      <w:r>
        <w:rPr>
          <w:noProof/>
        </w:rPr>
        <w:fldChar w:fldCharType="separate"/>
      </w:r>
      <w:r w:rsidR="004108C9">
        <w:rPr>
          <w:noProof/>
        </w:rPr>
        <w:t>2</w:t>
      </w:r>
      <w:r>
        <w:rPr>
          <w:noProof/>
        </w:rPr>
        <w:fldChar w:fldCharType="end"/>
      </w:r>
      <w:r>
        <w:rPr>
          <w:noProof/>
        </w:rPr>
        <w:t>: Prikaz območja obdelave projekta.</w:t>
      </w:r>
    </w:p>
    <w:p w14:paraId="73D133DE" w14:textId="77777777" w:rsidR="00A20724" w:rsidRDefault="00A20724" w:rsidP="008B08F7">
      <w:pPr>
        <w:pStyle w:val="KMBesedilo"/>
      </w:pPr>
    </w:p>
    <w:p w14:paraId="2526422F" w14:textId="2F8AE20F" w:rsidR="008F159C" w:rsidRDefault="008F159C" w:rsidP="008B08F7">
      <w:pPr>
        <w:pStyle w:val="KMBesedilo"/>
      </w:pPr>
      <w:r>
        <w:br w:type="page"/>
      </w:r>
    </w:p>
    <w:tbl>
      <w:tblPr>
        <w:tblW w:w="9344" w:type="dxa"/>
        <w:jc w:val="center"/>
        <w:tblLook w:val="04A0" w:firstRow="1" w:lastRow="0" w:firstColumn="1" w:lastColumn="0" w:noHBand="0" w:noVBand="1"/>
      </w:tblPr>
      <w:tblGrid>
        <w:gridCol w:w="9344"/>
      </w:tblGrid>
      <w:tr w:rsidR="00FA7E5A" w:rsidRPr="005C7FAC" w14:paraId="3ECE6693" w14:textId="77777777" w:rsidTr="00505C21">
        <w:trPr>
          <w:trHeight w:val="454"/>
          <w:jc w:val="center"/>
        </w:trPr>
        <w:tc>
          <w:tcPr>
            <w:tcW w:w="9344" w:type="dxa"/>
            <w:shd w:val="clear" w:color="auto" w:fill="auto"/>
            <w:vAlign w:val="center"/>
          </w:tcPr>
          <w:p w14:paraId="4F710B61" w14:textId="3CACE3E6" w:rsidR="00FA7E5A" w:rsidRPr="00AF36F6" w:rsidRDefault="00FA7E5A" w:rsidP="00B20145">
            <w:pPr>
              <w:pStyle w:val="KMNaslov1"/>
            </w:pPr>
            <w:bookmarkStart w:id="74" w:name="_Toc36217223"/>
            <w:bookmarkStart w:id="75" w:name="_Toc36217316"/>
            <w:bookmarkStart w:id="76" w:name="_Toc36217409"/>
            <w:bookmarkStart w:id="77" w:name="_Toc54608177"/>
            <w:r w:rsidRPr="00B20145">
              <w:lastRenderedPageBreak/>
              <w:t>OBSTOJEČE</w:t>
            </w:r>
            <w:r>
              <w:t xml:space="preserve"> STANJE</w:t>
            </w:r>
            <w:bookmarkEnd w:id="74"/>
            <w:bookmarkEnd w:id="75"/>
            <w:bookmarkEnd w:id="76"/>
            <w:bookmarkEnd w:id="77"/>
          </w:p>
        </w:tc>
      </w:tr>
    </w:tbl>
    <w:p w14:paraId="0F41E32E" w14:textId="1F489F2C" w:rsidR="00FA7E5A" w:rsidRDefault="00FA7E5A" w:rsidP="008B08F7">
      <w:pPr>
        <w:pStyle w:val="KMBesedilo"/>
      </w:pPr>
    </w:p>
    <w:p w14:paraId="6D8D2C52" w14:textId="791070B4" w:rsidR="00621DE4" w:rsidRDefault="00621DE4" w:rsidP="00621DE4">
      <w:pPr>
        <w:pStyle w:val="KMBesedilo"/>
      </w:pPr>
      <w:r>
        <w:t>Projekt za izvedbo obsega javno pot in obcestni prostor občinske ceste JP-529031 – del Cvetne ulice. Začetek območja obdelave je v km 0+000, na stiku javne poti z lokalno cesto LK-027551. Območje obdelave se zaključi v km 0+288, na stiku z lokalno cesto LC-024271.</w:t>
      </w:r>
    </w:p>
    <w:p w14:paraId="4A433354" w14:textId="613EB212" w:rsidR="00621DE4" w:rsidRPr="00621DE4" w:rsidRDefault="00621DE4" w:rsidP="008B08F7">
      <w:pPr>
        <w:pStyle w:val="KMBesedilo"/>
        <w:rPr>
          <w:i/>
          <w:iCs/>
        </w:rPr>
      </w:pPr>
    </w:p>
    <w:p w14:paraId="5F355983" w14:textId="65E2040C" w:rsidR="00621DE4" w:rsidRDefault="00621DE4" w:rsidP="00621DE4">
      <w:pPr>
        <w:pStyle w:val="KMBesedilo"/>
      </w:pPr>
      <w:r>
        <w:t>Javna pot</w:t>
      </w:r>
      <w:r w:rsidRPr="00A46439">
        <w:t xml:space="preserve"> </w:t>
      </w:r>
      <w:r>
        <w:t>JP</w:t>
      </w:r>
      <w:r w:rsidRPr="00A46439">
        <w:t>-</w:t>
      </w:r>
      <w:r>
        <w:t>529031</w:t>
      </w:r>
      <w:r w:rsidRPr="00A46439">
        <w:t xml:space="preserve"> je po svoji funkciji </w:t>
      </w:r>
      <w:r>
        <w:t>dostopna</w:t>
      </w:r>
      <w:r w:rsidRPr="00A46439">
        <w:t xml:space="preserve"> cesta v naselju</w:t>
      </w:r>
      <w:r>
        <w:t>. Poteka preko ravninskega terena, ki je z vidika geotehničnih in hidroloških lastnosti nezahteven.</w:t>
      </w:r>
    </w:p>
    <w:p w14:paraId="4F8AF108" w14:textId="77777777" w:rsidR="00621DE4" w:rsidRDefault="00621DE4" w:rsidP="00621DE4">
      <w:pPr>
        <w:pStyle w:val="KMBesedilo"/>
      </w:pPr>
    </w:p>
    <w:p w14:paraId="202EE98D" w14:textId="1D844897" w:rsidR="00621DE4" w:rsidRDefault="00621DE4" w:rsidP="00621DE4">
      <w:pPr>
        <w:pStyle w:val="KMBesedilo"/>
      </w:pPr>
      <w:r>
        <w:t xml:space="preserve">Projektna hitrost za tovrstne ceste je </w:t>
      </w:r>
      <w:r w:rsidR="001221D2">
        <w:t>4</w:t>
      </w:r>
      <w:r>
        <w:t>0 km/h</w:t>
      </w:r>
      <w:r w:rsidRPr="00A46439">
        <w:t xml:space="preserve">. Horizontalni in vertikalni elementi cestne osi na območju obdelave so </w:t>
      </w:r>
      <w:r>
        <w:t>s</w:t>
      </w:r>
      <w:r w:rsidRPr="00A46439">
        <w:t>kladni z določeno projektno hitrostjo.</w:t>
      </w:r>
      <w:r>
        <w:t xml:space="preserve"> Omejitev hitrosti je določena s splošnim predpisom za naselja (50 km/h), geometrijski elementi cestne osi dopuščajo tudi višje hitrosti, medtem ko je prečni profil ceste pri obstoječem stanju neustrezen.</w:t>
      </w:r>
    </w:p>
    <w:p w14:paraId="5B66B333" w14:textId="7556334A" w:rsidR="00621DE4" w:rsidRDefault="00621DE4" w:rsidP="00621DE4">
      <w:pPr>
        <w:pStyle w:val="KMBesedilo"/>
      </w:pPr>
    </w:p>
    <w:p w14:paraId="06FA885C" w14:textId="76A0A1B8" w:rsidR="00621DE4" w:rsidRDefault="00621DE4" w:rsidP="00621DE4">
      <w:pPr>
        <w:pStyle w:val="KMBesedilo"/>
      </w:pPr>
      <w:r>
        <w:t>Prečni nagib ceste je enostranski. Preglednost na skupinskih priključkih in križiščih je ustrezna medtem ko so pri nekaterih individualnih priključkih nameščena prometna ogledala.</w:t>
      </w:r>
    </w:p>
    <w:p w14:paraId="27D7AD01" w14:textId="77777777" w:rsidR="00621DE4" w:rsidRDefault="00621DE4" w:rsidP="00621DE4">
      <w:pPr>
        <w:pStyle w:val="KMBesedilo"/>
      </w:pPr>
    </w:p>
    <w:p w14:paraId="1191CADB" w14:textId="1316561C" w:rsidR="00621DE4" w:rsidRDefault="00621DE4" w:rsidP="00621DE4">
      <w:pPr>
        <w:pStyle w:val="KMBesedilo"/>
      </w:pPr>
      <w:r>
        <w:t>Javna pot JP-529031</w:t>
      </w:r>
      <w:r w:rsidRPr="00157638">
        <w:t xml:space="preserve"> sestoji iz </w:t>
      </w:r>
      <w:r>
        <w:t>vozišča širine med 3,5 in 4</w:t>
      </w:r>
      <w:r w:rsidRPr="00157638">
        <w:t>,0</w:t>
      </w:r>
      <w:r>
        <w:t xml:space="preserve"> </w:t>
      </w:r>
      <w:r w:rsidRPr="00157638">
        <w:t>m</w:t>
      </w:r>
      <w:r>
        <w:t xml:space="preserve"> in obojestranske bankine širine do 1,0 m.</w:t>
      </w:r>
    </w:p>
    <w:p w14:paraId="0B691A2A" w14:textId="157596F4" w:rsidR="00621DE4" w:rsidRDefault="00621DE4" w:rsidP="00621DE4">
      <w:pPr>
        <w:pStyle w:val="KMBesedilo"/>
      </w:pPr>
    </w:p>
    <w:p w14:paraId="05AA2E54" w14:textId="77777777" w:rsidR="00621DE4" w:rsidRDefault="00621DE4" w:rsidP="00621DE4">
      <w:pPr>
        <w:pStyle w:val="KMBesedilo"/>
      </w:pPr>
      <w:r w:rsidRPr="00CD4415">
        <w:t>Vozišč</w:t>
      </w:r>
      <w:r>
        <w:t>n</w:t>
      </w:r>
      <w:r w:rsidRPr="00CD4415">
        <w:t xml:space="preserve">a konstrukcija </w:t>
      </w:r>
      <w:r>
        <w:t>javne poti</w:t>
      </w:r>
      <w:r w:rsidRPr="00CD4415">
        <w:t xml:space="preserve"> je potrebna celovite obnove/zamenjave. Asfaltne plasti so v veliki meri </w:t>
      </w:r>
      <w:r>
        <w:t xml:space="preserve">vzdolžno in prečno </w:t>
      </w:r>
      <w:r w:rsidRPr="00CD4415">
        <w:t>razpokane</w:t>
      </w:r>
      <w:r>
        <w:t>,</w:t>
      </w:r>
      <w:r w:rsidRPr="00CD4415">
        <w:t xml:space="preserve"> kar</w:t>
      </w:r>
      <w:r>
        <w:t xml:space="preserve"> je posledica preteklih razkopov za potrebe urejanja komunalnih vodov</w:t>
      </w:r>
      <w:r w:rsidRPr="00CD4415">
        <w:t>. Obrabna plast je zglajena in posledično slabo torno sposobna</w:t>
      </w:r>
      <w:r>
        <w:t>.</w:t>
      </w:r>
    </w:p>
    <w:p w14:paraId="5B2CDAEB" w14:textId="4F8DAEDA" w:rsidR="00621DE4" w:rsidRDefault="00621DE4" w:rsidP="00621DE4">
      <w:pPr>
        <w:pStyle w:val="KMBesedilo"/>
      </w:pPr>
    </w:p>
    <w:p w14:paraId="0340D3F0" w14:textId="517450DF" w:rsidR="00621DE4" w:rsidRPr="00AE306F" w:rsidRDefault="00621DE4" w:rsidP="00621DE4">
      <w:pPr>
        <w:pStyle w:val="KMBesedilo"/>
      </w:pPr>
      <w:r w:rsidRPr="00AE306F">
        <w:t xml:space="preserve">Odvodnjavanje meteornih voda je urejeno </w:t>
      </w:r>
      <w:r>
        <w:t>s prostim prelivanjem preko bankin in posameznimi vtočniki, preko katerih je voda odvedena na travn</w:t>
      </w:r>
      <w:r w:rsidR="00463EB9">
        <w:t>e površine</w:t>
      </w:r>
      <w:r>
        <w:t>.</w:t>
      </w:r>
    </w:p>
    <w:p w14:paraId="690F4DEA" w14:textId="1914A5AD" w:rsidR="00621DE4" w:rsidRDefault="00621DE4" w:rsidP="00621DE4">
      <w:pPr>
        <w:pStyle w:val="KMBesedilo"/>
      </w:pPr>
    </w:p>
    <w:p w14:paraId="4311E8D2" w14:textId="6CE4B257" w:rsidR="00621DE4" w:rsidRDefault="00621DE4" w:rsidP="00621DE4">
      <w:pPr>
        <w:pStyle w:val="KMBesedilo"/>
      </w:pPr>
      <w:r w:rsidRPr="00AE306F">
        <w:t xml:space="preserve">Vzdolž lokalne ceste je urejenih več </w:t>
      </w:r>
      <w:r>
        <w:t xml:space="preserve">individualnih </w:t>
      </w:r>
      <w:r w:rsidRPr="00AE306F">
        <w:t>priključkov</w:t>
      </w:r>
      <w:r>
        <w:t>. Na začetku območja obdelave se na javno pot pod neustreznim ostrim kotom priključuje lokalna cesta LK-027551. V zelenem klinu med obema cestama je locirana kapelica. Na koncu območje obdelave se javna pot pod ustreznim kotom priključuje na LC-024271, nasproti LK-027541.</w:t>
      </w:r>
    </w:p>
    <w:p w14:paraId="482495BE" w14:textId="19B4AF65" w:rsidR="00621DE4" w:rsidRDefault="00621DE4" w:rsidP="00621DE4">
      <w:pPr>
        <w:pStyle w:val="KMBesedilo"/>
      </w:pPr>
    </w:p>
    <w:p w14:paraId="43B9657F" w14:textId="262D2E80" w:rsidR="00621DE4" w:rsidRPr="00AE306F" w:rsidRDefault="00621DE4" w:rsidP="00621DE4">
      <w:pPr>
        <w:pStyle w:val="KMBesedilo"/>
      </w:pPr>
      <w:r>
        <w:t>Površine za kolesarje so pri obstoječem stanju urejene na Kapelski cesti</w:t>
      </w:r>
      <w:r w:rsidR="00D746CE">
        <w:t>,</w:t>
      </w:r>
      <w:r>
        <w:t xml:space="preserve"> od stika s Cvetno ulico proti novemu podvozu pod železniško progo</w:t>
      </w:r>
      <w:r w:rsidR="00D746CE">
        <w:t xml:space="preserve">. Prav tako so površine za pešce urejene ob Kapelski cesti, </w:t>
      </w:r>
      <w:r w:rsidR="00D427A2">
        <w:t xml:space="preserve">v smeri </w:t>
      </w:r>
      <w:r w:rsidR="00D746CE">
        <w:t xml:space="preserve">proti podvozu obojestransko, v smeri </w:t>
      </w:r>
      <w:r w:rsidR="00D427A2">
        <w:t xml:space="preserve">proti Kapelam pa </w:t>
      </w:r>
      <w:r w:rsidR="00D746CE">
        <w:t>zgolj po desni strani</w:t>
      </w:r>
      <w:r w:rsidR="00D427A2">
        <w:t xml:space="preserve"> (</w:t>
      </w:r>
      <w:r w:rsidR="00D746CE">
        <w:t>gledano v smeri Kapel</w:t>
      </w:r>
      <w:r w:rsidR="00D427A2">
        <w:t>)</w:t>
      </w:r>
      <w:r w:rsidR="00D746CE">
        <w:t>.</w:t>
      </w:r>
    </w:p>
    <w:p w14:paraId="0979BAE3" w14:textId="5818BE65" w:rsidR="00621DE4" w:rsidRDefault="00621DE4" w:rsidP="00621DE4">
      <w:pPr>
        <w:pStyle w:val="KMBesedilo"/>
      </w:pPr>
    </w:p>
    <w:p w14:paraId="484CFE2F" w14:textId="0746DE6B" w:rsidR="00D746CE" w:rsidRDefault="00D746CE" w:rsidP="00621DE4">
      <w:pPr>
        <w:pStyle w:val="KMBesedilo"/>
      </w:pPr>
      <w:r>
        <w:t>Na območju obravnave ni avtobusnih postajališč, premostitvenih objektov, cestnih prepustov ali podporno-opornih konstrukcij.</w:t>
      </w:r>
    </w:p>
    <w:p w14:paraId="6A25BA6F" w14:textId="5085D478" w:rsidR="00D746CE" w:rsidRDefault="00D746CE" w:rsidP="00621DE4">
      <w:pPr>
        <w:pStyle w:val="KMBesedilo"/>
      </w:pPr>
    </w:p>
    <w:p w14:paraId="37CDA8C5" w14:textId="77777777" w:rsidR="00D746CE" w:rsidRPr="00157638" w:rsidRDefault="00D746CE" w:rsidP="00D746CE">
      <w:pPr>
        <w:pStyle w:val="KMBesedilo"/>
      </w:pPr>
      <w:r w:rsidRPr="00CD4415">
        <w:t xml:space="preserve">Obstoječa prometna signalizacija ni povsod </w:t>
      </w:r>
      <w:r>
        <w:t xml:space="preserve">urejena </w:t>
      </w:r>
      <w:r w:rsidRPr="00CD4415">
        <w:t>skladno z zahtevami veljavnih pravilnikov</w:t>
      </w:r>
      <w:r>
        <w:t>. Na začetku in koncu območja obdelave so na bankini nameščeni cestni smerniki v zelo gostem rastru, ki onemogoča vožnjo vozilom po bankini in travniku ob njej. S prometnimi znaki je pri obstoječem stanju po javni poti prepovedan promet za tovorna vozila, razen za potrebe dostave.</w:t>
      </w:r>
    </w:p>
    <w:p w14:paraId="089AC399" w14:textId="67D0545F" w:rsidR="00D746CE" w:rsidRPr="00CD4415" w:rsidRDefault="00D746CE" w:rsidP="00D746CE">
      <w:pPr>
        <w:pStyle w:val="KMBesedilo"/>
      </w:pPr>
    </w:p>
    <w:p w14:paraId="7476B415" w14:textId="77777777" w:rsidR="00D746CE" w:rsidRDefault="00D746CE" w:rsidP="00D746CE">
      <w:pPr>
        <w:pStyle w:val="KMBesedilo"/>
      </w:pPr>
      <w:r w:rsidRPr="005F077E">
        <w:t xml:space="preserve">Cestna razsvetljava </w:t>
      </w:r>
      <w:r>
        <w:t xml:space="preserve">vzdolž javne poti </w:t>
      </w:r>
      <w:r w:rsidRPr="005F077E">
        <w:t>je urejena</w:t>
      </w:r>
      <w:r>
        <w:t xml:space="preserve"> vzdolž celotnega obravnavanega odseka,</w:t>
      </w:r>
      <w:r w:rsidRPr="005F077E">
        <w:t xml:space="preserve"> </w:t>
      </w:r>
      <w:r>
        <w:t>vendar neustrezno</w:t>
      </w:r>
      <w:r w:rsidRPr="005F077E">
        <w:t xml:space="preserve">. </w:t>
      </w:r>
    </w:p>
    <w:p w14:paraId="10DB1C31" w14:textId="77777777" w:rsidR="00D746CE" w:rsidRDefault="00D746CE" w:rsidP="00D746CE">
      <w:pPr>
        <w:pStyle w:val="KMBesedilo"/>
      </w:pPr>
    </w:p>
    <w:p w14:paraId="4804B7D9" w14:textId="1D646957" w:rsidR="00D746CE" w:rsidRDefault="00D746CE" w:rsidP="00D746CE">
      <w:pPr>
        <w:pStyle w:val="KMBesedilo"/>
      </w:pPr>
      <w:r w:rsidRPr="005F077E">
        <w:t xml:space="preserve">Vzdolž </w:t>
      </w:r>
      <w:r>
        <w:t>javne poti</w:t>
      </w:r>
      <w:r w:rsidRPr="005F077E">
        <w:t xml:space="preserve"> je na celotni dolžini izvedeno telekomunikacijsko omrežje. V</w:t>
      </w:r>
      <w:r>
        <w:t xml:space="preserve"> koridorju </w:t>
      </w:r>
      <w:r w:rsidRPr="005F077E">
        <w:t>ceste poteka</w:t>
      </w:r>
      <w:r>
        <w:t xml:space="preserve"> elektroenergetsko omrežje in  vodovod</w:t>
      </w:r>
      <w:r w:rsidRPr="005F077E">
        <w:t>. V cestnem telesu je izvedena kanalizacija odpadnih voda.</w:t>
      </w:r>
      <w:r w:rsidR="00FA04C3">
        <w:t xml:space="preserve"> </w:t>
      </w:r>
      <w:r>
        <w:t>Ukrepi za umirjanje prometa in protihrupna zaščita niso izvedeni.</w:t>
      </w:r>
    </w:p>
    <w:p w14:paraId="50CA2572" w14:textId="77777777" w:rsidR="00FA04C3" w:rsidRPr="005F077E" w:rsidRDefault="00FA04C3" w:rsidP="00D746CE">
      <w:pPr>
        <w:pStyle w:val="KMBesedilo"/>
      </w:pPr>
    </w:p>
    <w:p w14:paraId="5FA4DC6B" w14:textId="7F1C016E" w:rsidR="00D746CE" w:rsidRPr="0033680B" w:rsidRDefault="00D746CE" w:rsidP="00D746CE">
      <w:pPr>
        <w:pStyle w:val="KMBesedilo"/>
      </w:pPr>
      <w:r>
        <w:lastRenderedPageBreak/>
        <w:t>Javna pot</w:t>
      </w:r>
      <w:r w:rsidRPr="0033680B">
        <w:t xml:space="preserve"> na območju obdelave ne prečka nobenega vodotoka</w:t>
      </w:r>
      <w:r>
        <w:t>, prav tako ne poteka preko poplavnega ali vodovarstvenega območja, poteka pa v varovalnem pasu železniške proge.</w:t>
      </w:r>
    </w:p>
    <w:p w14:paraId="01CDF899" w14:textId="6C9C2A8D" w:rsidR="00D746CE" w:rsidRDefault="00D746CE" w:rsidP="00621DE4">
      <w:pPr>
        <w:pStyle w:val="KMBesedilo"/>
      </w:pPr>
    </w:p>
    <w:p w14:paraId="3D17D9F8" w14:textId="582344B7" w:rsidR="00D746CE" w:rsidRDefault="00D746CE" w:rsidP="00D746CE">
      <w:pPr>
        <w:pStyle w:val="KMBesedilo"/>
      </w:pPr>
      <w:r>
        <w:t>Po obeh straneh ceste so izvedene parcelne ograje v obliki plotov na pasovnem temelju ali žične ograje. Cestni priključki so povečini opremljeni z dvoriščnimi vrati. Deloma je ob cesti urejena živa meja. Te ureditve poslabšujejo preglednost na priključkih, zaradi česar so nameščena posamezna prometna ogledala.</w:t>
      </w:r>
    </w:p>
    <w:p w14:paraId="5711D569" w14:textId="77777777" w:rsidR="00D746CE" w:rsidRDefault="00D746CE" w:rsidP="00D746CE">
      <w:pPr>
        <w:pStyle w:val="KMBesedilo"/>
      </w:pPr>
    </w:p>
    <w:p w14:paraId="5F4BC916" w14:textId="77777777" w:rsidR="00F775DE" w:rsidRDefault="00F775DE" w:rsidP="00F775DE">
      <w:pPr>
        <w:pStyle w:val="KMBesedilo"/>
      </w:pPr>
      <w:r>
        <w:t>Slike obstoječega stanja prikazujemo v nadaljevanju.</w:t>
      </w:r>
    </w:p>
    <w:p w14:paraId="2138D492" w14:textId="77777777" w:rsidR="00D746CE" w:rsidRDefault="00D746CE" w:rsidP="008B08F7">
      <w:pPr>
        <w:pStyle w:val="KMBesedilo"/>
      </w:pPr>
    </w:p>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77"/>
      </w:tblGrid>
      <w:tr w:rsidR="00D746CE" w14:paraId="5BF70ED9" w14:textId="77777777" w:rsidTr="004C1850">
        <w:trPr>
          <w:jc w:val="center"/>
        </w:trPr>
        <w:tc>
          <w:tcPr>
            <w:tcW w:w="4677" w:type="dxa"/>
            <w:vAlign w:val="center"/>
          </w:tcPr>
          <w:p w14:paraId="5DCB8BE4" w14:textId="77777777" w:rsidR="00D746CE" w:rsidRDefault="00D746CE" w:rsidP="004C1850">
            <w:pPr>
              <w:pStyle w:val="KMBesedilo"/>
              <w:jc w:val="center"/>
            </w:pPr>
            <w:r>
              <w:rPr>
                <w:noProof/>
              </w:rPr>
              <w:drawing>
                <wp:inline distT="0" distB="0" distL="0" distR="0" wp14:anchorId="17A92941" wp14:editId="4FA06154">
                  <wp:extent cx="2808000" cy="1867194"/>
                  <wp:effectExtent l="19050" t="19050" r="11430" b="1905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08000" cy="1867194"/>
                          </a:xfrm>
                          <a:prstGeom prst="rect">
                            <a:avLst/>
                          </a:prstGeom>
                          <a:noFill/>
                          <a:ln>
                            <a:solidFill>
                              <a:schemeClr val="tx1"/>
                            </a:solidFill>
                          </a:ln>
                        </pic:spPr>
                      </pic:pic>
                    </a:graphicData>
                  </a:graphic>
                </wp:inline>
              </w:drawing>
            </w:r>
          </w:p>
          <w:p w14:paraId="64C28131" w14:textId="4A4EA99F" w:rsidR="00D746CE" w:rsidRDefault="00D746CE" w:rsidP="004C1850">
            <w:pPr>
              <w:pStyle w:val="KMSlika"/>
              <w:rPr>
                <w:noProof/>
              </w:rPr>
            </w:pPr>
            <w:r>
              <w:t xml:space="preserve">Slika </w:t>
            </w:r>
            <w:r>
              <w:rPr>
                <w:noProof/>
              </w:rPr>
              <w:fldChar w:fldCharType="begin"/>
            </w:r>
            <w:r>
              <w:rPr>
                <w:noProof/>
              </w:rPr>
              <w:instrText xml:space="preserve"> SEQ Slika \* ARABIC </w:instrText>
            </w:r>
            <w:r>
              <w:rPr>
                <w:noProof/>
              </w:rPr>
              <w:fldChar w:fldCharType="separate"/>
            </w:r>
            <w:r w:rsidR="004108C9">
              <w:rPr>
                <w:noProof/>
              </w:rPr>
              <w:t>3</w:t>
            </w:r>
            <w:r>
              <w:rPr>
                <w:noProof/>
              </w:rPr>
              <w:fldChar w:fldCharType="end"/>
            </w:r>
            <w:r>
              <w:rPr>
                <w:noProof/>
              </w:rPr>
              <w:t>: Začetek območja obdelave na stiku z</w:t>
            </w:r>
          </w:p>
          <w:p w14:paraId="14E32D10" w14:textId="77777777" w:rsidR="00D746CE" w:rsidRDefault="00D746CE" w:rsidP="004C1850">
            <w:pPr>
              <w:pStyle w:val="KMSlika"/>
              <w:rPr>
                <w:noProof/>
              </w:rPr>
            </w:pPr>
            <w:r>
              <w:rPr>
                <w:noProof/>
              </w:rPr>
              <w:t>LK-027551.</w:t>
            </w:r>
          </w:p>
          <w:p w14:paraId="6A4486BE" w14:textId="77777777" w:rsidR="00D746CE" w:rsidRDefault="00D746CE" w:rsidP="004C1850">
            <w:pPr>
              <w:pStyle w:val="KMSlika"/>
            </w:pPr>
          </w:p>
        </w:tc>
        <w:tc>
          <w:tcPr>
            <w:tcW w:w="4677" w:type="dxa"/>
            <w:vAlign w:val="center"/>
          </w:tcPr>
          <w:p w14:paraId="61F20F3F" w14:textId="77777777" w:rsidR="00D746CE" w:rsidRDefault="00D746CE" w:rsidP="004C1850">
            <w:pPr>
              <w:pStyle w:val="KMBesedilo"/>
              <w:jc w:val="center"/>
            </w:pPr>
            <w:r>
              <w:rPr>
                <w:noProof/>
              </w:rPr>
              <w:drawing>
                <wp:inline distT="0" distB="0" distL="0" distR="0" wp14:anchorId="56C2AEA1" wp14:editId="05B22B89">
                  <wp:extent cx="2808000" cy="1867194"/>
                  <wp:effectExtent l="19050" t="19050" r="11430" b="1905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08000" cy="1867194"/>
                          </a:xfrm>
                          <a:prstGeom prst="rect">
                            <a:avLst/>
                          </a:prstGeom>
                          <a:noFill/>
                          <a:ln>
                            <a:solidFill>
                              <a:schemeClr val="tx1"/>
                            </a:solidFill>
                          </a:ln>
                        </pic:spPr>
                      </pic:pic>
                    </a:graphicData>
                  </a:graphic>
                </wp:inline>
              </w:drawing>
            </w:r>
          </w:p>
          <w:p w14:paraId="1E3FD721" w14:textId="64D0434C" w:rsidR="00D746CE" w:rsidRDefault="00D746CE" w:rsidP="004C1850">
            <w:pPr>
              <w:pStyle w:val="KMSlika"/>
            </w:pPr>
            <w:r>
              <w:t xml:space="preserve">Slika </w:t>
            </w:r>
            <w:r>
              <w:rPr>
                <w:noProof/>
              </w:rPr>
              <w:fldChar w:fldCharType="begin"/>
            </w:r>
            <w:r>
              <w:rPr>
                <w:noProof/>
              </w:rPr>
              <w:instrText xml:space="preserve"> SEQ Slika \* ARABIC </w:instrText>
            </w:r>
            <w:r>
              <w:rPr>
                <w:noProof/>
              </w:rPr>
              <w:fldChar w:fldCharType="separate"/>
            </w:r>
            <w:r w:rsidR="004108C9">
              <w:rPr>
                <w:noProof/>
              </w:rPr>
              <w:t>4</w:t>
            </w:r>
            <w:r>
              <w:rPr>
                <w:noProof/>
              </w:rPr>
              <w:fldChar w:fldCharType="end"/>
            </w:r>
            <w:r>
              <w:t>: Obstoječi koridor ceste mimo kapelice, locirane v zelenem klinu med občinskima cestama.</w:t>
            </w:r>
          </w:p>
          <w:p w14:paraId="122CCE67" w14:textId="77777777" w:rsidR="00D746CE" w:rsidRDefault="00D746CE" w:rsidP="004C1850">
            <w:pPr>
              <w:pStyle w:val="KMSlika"/>
            </w:pPr>
          </w:p>
        </w:tc>
      </w:tr>
      <w:tr w:rsidR="00D746CE" w14:paraId="24722DAA" w14:textId="77777777" w:rsidTr="004C1850">
        <w:trPr>
          <w:jc w:val="center"/>
        </w:trPr>
        <w:tc>
          <w:tcPr>
            <w:tcW w:w="4677" w:type="dxa"/>
            <w:vAlign w:val="center"/>
          </w:tcPr>
          <w:p w14:paraId="300174F9" w14:textId="77777777" w:rsidR="00D746CE" w:rsidRDefault="00D746CE" w:rsidP="004C1850">
            <w:pPr>
              <w:pStyle w:val="KMBesedilo"/>
              <w:jc w:val="center"/>
            </w:pPr>
            <w:r>
              <w:rPr>
                <w:noProof/>
              </w:rPr>
              <w:drawing>
                <wp:inline distT="0" distB="0" distL="0" distR="0" wp14:anchorId="1F3CE077" wp14:editId="7D7C09D2">
                  <wp:extent cx="2808000" cy="1867194"/>
                  <wp:effectExtent l="19050" t="19050" r="11430" b="1905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08000" cy="1867194"/>
                          </a:xfrm>
                          <a:prstGeom prst="rect">
                            <a:avLst/>
                          </a:prstGeom>
                          <a:noFill/>
                          <a:ln>
                            <a:solidFill>
                              <a:schemeClr val="tx1"/>
                            </a:solidFill>
                          </a:ln>
                        </pic:spPr>
                      </pic:pic>
                    </a:graphicData>
                  </a:graphic>
                </wp:inline>
              </w:drawing>
            </w:r>
          </w:p>
          <w:p w14:paraId="42F13BA4" w14:textId="4450F043" w:rsidR="00D746CE" w:rsidRDefault="00D746CE" w:rsidP="004C1850">
            <w:pPr>
              <w:pStyle w:val="KMSlika"/>
            </w:pPr>
            <w:r>
              <w:t xml:space="preserve">Slika </w:t>
            </w:r>
            <w:r>
              <w:rPr>
                <w:noProof/>
              </w:rPr>
              <w:fldChar w:fldCharType="begin"/>
            </w:r>
            <w:r>
              <w:rPr>
                <w:noProof/>
              </w:rPr>
              <w:instrText xml:space="preserve"> SEQ Slika \* ARABIC </w:instrText>
            </w:r>
            <w:r>
              <w:rPr>
                <w:noProof/>
              </w:rPr>
              <w:fldChar w:fldCharType="separate"/>
            </w:r>
            <w:r w:rsidR="004108C9">
              <w:rPr>
                <w:noProof/>
              </w:rPr>
              <w:t>5</w:t>
            </w:r>
            <w:r>
              <w:rPr>
                <w:noProof/>
              </w:rPr>
              <w:fldChar w:fldCharType="end"/>
            </w:r>
            <w:r>
              <w:t xml:space="preserve">: Žična ograja na </w:t>
            </w:r>
            <w:r w:rsidR="00F80282">
              <w:t>južni s</w:t>
            </w:r>
            <w:r>
              <w:t>trani ceste in plot na nasprotni strani (pogled proti začetku obdelave).</w:t>
            </w:r>
          </w:p>
          <w:p w14:paraId="3B89CB7C" w14:textId="77777777" w:rsidR="00D746CE" w:rsidRDefault="00D746CE" w:rsidP="004C1850">
            <w:pPr>
              <w:pStyle w:val="KMSlika"/>
            </w:pPr>
          </w:p>
        </w:tc>
        <w:tc>
          <w:tcPr>
            <w:tcW w:w="4677" w:type="dxa"/>
            <w:vAlign w:val="center"/>
          </w:tcPr>
          <w:p w14:paraId="305023C6" w14:textId="77777777" w:rsidR="00D746CE" w:rsidRDefault="00D746CE" w:rsidP="004C1850">
            <w:pPr>
              <w:pStyle w:val="KMBesedilo"/>
              <w:jc w:val="center"/>
            </w:pPr>
            <w:r>
              <w:rPr>
                <w:noProof/>
              </w:rPr>
              <w:drawing>
                <wp:inline distT="0" distB="0" distL="0" distR="0" wp14:anchorId="1A91C044" wp14:editId="6489B7A9">
                  <wp:extent cx="2808000" cy="1867194"/>
                  <wp:effectExtent l="19050" t="19050" r="11430" b="1905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08000" cy="1867194"/>
                          </a:xfrm>
                          <a:prstGeom prst="rect">
                            <a:avLst/>
                          </a:prstGeom>
                          <a:noFill/>
                          <a:ln>
                            <a:solidFill>
                              <a:schemeClr val="tx1"/>
                            </a:solidFill>
                          </a:ln>
                        </pic:spPr>
                      </pic:pic>
                    </a:graphicData>
                  </a:graphic>
                </wp:inline>
              </w:drawing>
            </w:r>
          </w:p>
          <w:p w14:paraId="0D792099" w14:textId="3B3C06CE" w:rsidR="00D746CE" w:rsidRDefault="00D746CE" w:rsidP="004C1850">
            <w:pPr>
              <w:pStyle w:val="KMSlika"/>
            </w:pPr>
            <w:r>
              <w:t xml:space="preserve">Slika </w:t>
            </w:r>
            <w:r>
              <w:rPr>
                <w:noProof/>
              </w:rPr>
              <w:fldChar w:fldCharType="begin"/>
            </w:r>
            <w:r>
              <w:rPr>
                <w:noProof/>
              </w:rPr>
              <w:instrText xml:space="preserve"> SEQ Slika \* ARABIC </w:instrText>
            </w:r>
            <w:r>
              <w:rPr>
                <w:noProof/>
              </w:rPr>
              <w:fldChar w:fldCharType="separate"/>
            </w:r>
            <w:r w:rsidR="004108C9">
              <w:rPr>
                <w:noProof/>
              </w:rPr>
              <w:t>6</w:t>
            </w:r>
            <w:r>
              <w:rPr>
                <w:noProof/>
              </w:rPr>
              <w:fldChar w:fldCharType="end"/>
            </w:r>
            <w:r>
              <w:t>: Slabo stanje vozišča z vzdolžnimi razpokami zaradi preteklih razkopov ceste.</w:t>
            </w:r>
          </w:p>
          <w:p w14:paraId="7AE453DD" w14:textId="77777777" w:rsidR="00D746CE" w:rsidRDefault="00D746CE" w:rsidP="004C1850">
            <w:pPr>
              <w:pStyle w:val="KMSlika"/>
            </w:pPr>
          </w:p>
        </w:tc>
      </w:tr>
      <w:tr w:rsidR="00D746CE" w14:paraId="1BDD6645" w14:textId="77777777" w:rsidTr="004C1850">
        <w:trPr>
          <w:jc w:val="center"/>
        </w:trPr>
        <w:tc>
          <w:tcPr>
            <w:tcW w:w="4677" w:type="dxa"/>
            <w:vAlign w:val="center"/>
          </w:tcPr>
          <w:p w14:paraId="4B4E8748" w14:textId="77777777" w:rsidR="00D746CE" w:rsidRDefault="00D746CE" w:rsidP="004C1850">
            <w:pPr>
              <w:pStyle w:val="KMBesedilo"/>
              <w:jc w:val="center"/>
            </w:pPr>
            <w:r>
              <w:rPr>
                <w:noProof/>
              </w:rPr>
              <w:drawing>
                <wp:inline distT="0" distB="0" distL="0" distR="0" wp14:anchorId="1257A8C3" wp14:editId="47F1F690">
                  <wp:extent cx="2808000" cy="1867194"/>
                  <wp:effectExtent l="19050" t="19050" r="11430" b="1905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08000" cy="1867194"/>
                          </a:xfrm>
                          <a:prstGeom prst="rect">
                            <a:avLst/>
                          </a:prstGeom>
                          <a:noFill/>
                          <a:ln>
                            <a:solidFill>
                              <a:schemeClr val="tx1"/>
                            </a:solidFill>
                          </a:ln>
                        </pic:spPr>
                      </pic:pic>
                    </a:graphicData>
                  </a:graphic>
                </wp:inline>
              </w:drawing>
            </w:r>
          </w:p>
          <w:p w14:paraId="1EA8BBA9" w14:textId="0A5E54B9" w:rsidR="00D746CE" w:rsidRDefault="00D746CE" w:rsidP="004C1850">
            <w:pPr>
              <w:pStyle w:val="KMSlika"/>
            </w:pPr>
            <w:r>
              <w:t xml:space="preserve">Slika </w:t>
            </w:r>
            <w:r>
              <w:rPr>
                <w:noProof/>
              </w:rPr>
              <w:fldChar w:fldCharType="begin"/>
            </w:r>
            <w:r>
              <w:rPr>
                <w:noProof/>
              </w:rPr>
              <w:instrText xml:space="preserve"> SEQ Slika \* ARABIC </w:instrText>
            </w:r>
            <w:r>
              <w:rPr>
                <w:noProof/>
              </w:rPr>
              <w:fldChar w:fldCharType="separate"/>
            </w:r>
            <w:r w:rsidR="004108C9">
              <w:rPr>
                <w:noProof/>
              </w:rPr>
              <w:t>7</w:t>
            </w:r>
            <w:r>
              <w:rPr>
                <w:noProof/>
              </w:rPr>
              <w:fldChar w:fldCharType="end"/>
            </w:r>
            <w:r>
              <w:t>: Obstoječe parcelne ograje (ploti) in dvoriščna vrata na individualnih cestnih priključkih.</w:t>
            </w:r>
          </w:p>
          <w:p w14:paraId="4A340874" w14:textId="77777777" w:rsidR="00D746CE" w:rsidRDefault="00D746CE" w:rsidP="004C1850">
            <w:pPr>
              <w:pStyle w:val="KMSlika"/>
            </w:pPr>
          </w:p>
        </w:tc>
        <w:tc>
          <w:tcPr>
            <w:tcW w:w="4677" w:type="dxa"/>
            <w:vAlign w:val="center"/>
          </w:tcPr>
          <w:p w14:paraId="49351D9C" w14:textId="77777777" w:rsidR="00D746CE" w:rsidRDefault="00D746CE" w:rsidP="004C1850">
            <w:pPr>
              <w:pStyle w:val="KMBesedilo"/>
              <w:jc w:val="center"/>
            </w:pPr>
            <w:r>
              <w:rPr>
                <w:noProof/>
              </w:rPr>
              <w:drawing>
                <wp:inline distT="0" distB="0" distL="0" distR="0" wp14:anchorId="288CD538" wp14:editId="3DDC9631">
                  <wp:extent cx="2808000" cy="1867194"/>
                  <wp:effectExtent l="19050" t="19050" r="11430" b="1905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08000" cy="1867194"/>
                          </a:xfrm>
                          <a:prstGeom prst="rect">
                            <a:avLst/>
                          </a:prstGeom>
                          <a:noFill/>
                          <a:ln>
                            <a:solidFill>
                              <a:schemeClr val="tx1"/>
                            </a:solidFill>
                          </a:ln>
                        </pic:spPr>
                      </pic:pic>
                    </a:graphicData>
                  </a:graphic>
                </wp:inline>
              </w:drawing>
            </w:r>
          </w:p>
          <w:p w14:paraId="15BDD0DA" w14:textId="5140B8F9" w:rsidR="00D746CE" w:rsidRDefault="00D746CE" w:rsidP="004C1850">
            <w:pPr>
              <w:pStyle w:val="KMSlika"/>
            </w:pPr>
            <w:r>
              <w:t xml:space="preserve">Slika </w:t>
            </w:r>
            <w:r>
              <w:rPr>
                <w:noProof/>
              </w:rPr>
              <w:fldChar w:fldCharType="begin"/>
            </w:r>
            <w:r>
              <w:rPr>
                <w:noProof/>
              </w:rPr>
              <w:instrText xml:space="preserve"> SEQ Slika \* ARABIC </w:instrText>
            </w:r>
            <w:r>
              <w:rPr>
                <w:noProof/>
              </w:rPr>
              <w:fldChar w:fldCharType="separate"/>
            </w:r>
            <w:r w:rsidR="004108C9">
              <w:rPr>
                <w:noProof/>
              </w:rPr>
              <w:t>8</w:t>
            </w:r>
            <w:r>
              <w:rPr>
                <w:noProof/>
              </w:rPr>
              <w:fldChar w:fldCharType="end"/>
            </w:r>
            <w:r>
              <w:t>: Obstoječa cestna razsvetljava in pokrov jaška fekalne kanalizacije.</w:t>
            </w:r>
          </w:p>
          <w:p w14:paraId="2E01F33E" w14:textId="77777777" w:rsidR="00D746CE" w:rsidRDefault="00D746CE" w:rsidP="004C1850">
            <w:pPr>
              <w:pStyle w:val="KMSlika"/>
            </w:pPr>
          </w:p>
        </w:tc>
      </w:tr>
    </w:tbl>
    <w:p w14:paraId="700CDE56" w14:textId="1C931493" w:rsidR="00D746CE" w:rsidRDefault="00D746CE" w:rsidP="008B08F7">
      <w:pPr>
        <w:pStyle w:val="KMBesedilo"/>
      </w:pPr>
    </w:p>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77"/>
      </w:tblGrid>
      <w:tr w:rsidR="00D746CE" w14:paraId="5F419BEF" w14:textId="77777777" w:rsidTr="004C1850">
        <w:trPr>
          <w:jc w:val="center"/>
        </w:trPr>
        <w:tc>
          <w:tcPr>
            <w:tcW w:w="4677" w:type="dxa"/>
            <w:vAlign w:val="center"/>
          </w:tcPr>
          <w:p w14:paraId="43B5EA03" w14:textId="77777777" w:rsidR="00D746CE" w:rsidRDefault="00D746CE" w:rsidP="004C1850">
            <w:pPr>
              <w:pStyle w:val="KMBesedilo"/>
              <w:jc w:val="center"/>
            </w:pPr>
            <w:r>
              <w:rPr>
                <w:noProof/>
              </w:rPr>
              <w:drawing>
                <wp:inline distT="0" distB="0" distL="0" distR="0" wp14:anchorId="39294161" wp14:editId="7EBDEE17">
                  <wp:extent cx="2808000" cy="1867194"/>
                  <wp:effectExtent l="19050" t="19050" r="11430" b="1905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08000" cy="1867194"/>
                          </a:xfrm>
                          <a:prstGeom prst="rect">
                            <a:avLst/>
                          </a:prstGeom>
                          <a:noFill/>
                          <a:ln>
                            <a:solidFill>
                              <a:schemeClr val="tx1"/>
                            </a:solidFill>
                          </a:ln>
                        </pic:spPr>
                      </pic:pic>
                    </a:graphicData>
                  </a:graphic>
                </wp:inline>
              </w:drawing>
            </w:r>
          </w:p>
          <w:p w14:paraId="34DF54C6" w14:textId="642EEF36" w:rsidR="00D746CE" w:rsidRDefault="00D746CE" w:rsidP="004C1850">
            <w:pPr>
              <w:pStyle w:val="KMSlika"/>
            </w:pPr>
            <w:r>
              <w:t xml:space="preserve">Slika </w:t>
            </w:r>
            <w:r>
              <w:rPr>
                <w:noProof/>
              </w:rPr>
              <w:fldChar w:fldCharType="begin"/>
            </w:r>
            <w:r>
              <w:rPr>
                <w:noProof/>
              </w:rPr>
              <w:instrText xml:space="preserve"> SEQ Slika \* ARABIC </w:instrText>
            </w:r>
            <w:r>
              <w:rPr>
                <w:noProof/>
              </w:rPr>
              <w:fldChar w:fldCharType="separate"/>
            </w:r>
            <w:r w:rsidR="004108C9">
              <w:rPr>
                <w:noProof/>
              </w:rPr>
              <w:t>9</w:t>
            </w:r>
            <w:r>
              <w:rPr>
                <w:noProof/>
              </w:rPr>
              <w:fldChar w:fldCharType="end"/>
            </w:r>
            <w:r>
              <w:t>: Prometna oprema in signalizacija na končnem delu območja obdelave.</w:t>
            </w:r>
          </w:p>
          <w:p w14:paraId="76C4080B" w14:textId="77777777" w:rsidR="00D746CE" w:rsidRDefault="00D746CE" w:rsidP="004C1850">
            <w:pPr>
              <w:pStyle w:val="KMSlika"/>
            </w:pPr>
          </w:p>
        </w:tc>
        <w:tc>
          <w:tcPr>
            <w:tcW w:w="4677" w:type="dxa"/>
            <w:vAlign w:val="center"/>
          </w:tcPr>
          <w:p w14:paraId="59757F36" w14:textId="77777777" w:rsidR="00D746CE" w:rsidRDefault="00D746CE" w:rsidP="004C1850">
            <w:pPr>
              <w:pStyle w:val="KMBesedilo"/>
              <w:jc w:val="center"/>
            </w:pPr>
            <w:r>
              <w:rPr>
                <w:noProof/>
              </w:rPr>
              <w:drawing>
                <wp:inline distT="0" distB="0" distL="0" distR="0" wp14:anchorId="5763EFF9" wp14:editId="2FFA1AF8">
                  <wp:extent cx="2808000" cy="1867194"/>
                  <wp:effectExtent l="19050" t="19050" r="11430" b="19050"/>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08000" cy="1867194"/>
                          </a:xfrm>
                          <a:prstGeom prst="rect">
                            <a:avLst/>
                          </a:prstGeom>
                          <a:noFill/>
                          <a:ln>
                            <a:solidFill>
                              <a:schemeClr val="tx1"/>
                            </a:solidFill>
                          </a:ln>
                        </pic:spPr>
                      </pic:pic>
                    </a:graphicData>
                  </a:graphic>
                </wp:inline>
              </w:drawing>
            </w:r>
          </w:p>
          <w:p w14:paraId="0B9E2625" w14:textId="735B135B" w:rsidR="00D746CE" w:rsidRDefault="00D746CE" w:rsidP="004C1850">
            <w:pPr>
              <w:pStyle w:val="KMSlika"/>
            </w:pPr>
            <w:r>
              <w:t xml:space="preserve">Slika </w:t>
            </w:r>
            <w:r>
              <w:rPr>
                <w:noProof/>
              </w:rPr>
              <w:fldChar w:fldCharType="begin"/>
            </w:r>
            <w:r>
              <w:rPr>
                <w:noProof/>
              </w:rPr>
              <w:instrText xml:space="preserve"> SEQ Slika \* ARABIC </w:instrText>
            </w:r>
            <w:r>
              <w:rPr>
                <w:noProof/>
              </w:rPr>
              <w:fldChar w:fldCharType="separate"/>
            </w:r>
            <w:r w:rsidR="004108C9">
              <w:rPr>
                <w:noProof/>
              </w:rPr>
              <w:t>10</w:t>
            </w:r>
            <w:r>
              <w:rPr>
                <w:noProof/>
              </w:rPr>
              <w:fldChar w:fldCharType="end"/>
            </w:r>
            <w:r>
              <w:t>: Površine za pešce in kolesarje ob lokalni cesti na koncu območja obdelave.</w:t>
            </w:r>
          </w:p>
          <w:p w14:paraId="4D29FFA8" w14:textId="77777777" w:rsidR="00D746CE" w:rsidRDefault="00D746CE" w:rsidP="004C1850">
            <w:pPr>
              <w:pStyle w:val="KMSlika"/>
            </w:pPr>
          </w:p>
        </w:tc>
      </w:tr>
      <w:tr w:rsidR="00D746CE" w14:paraId="117C2160" w14:textId="77777777" w:rsidTr="004C1850">
        <w:trPr>
          <w:jc w:val="center"/>
        </w:trPr>
        <w:tc>
          <w:tcPr>
            <w:tcW w:w="4677" w:type="dxa"/>
            <w:vAlign w:val="center"/>
          </w:tcPr>
          <w:p w14:paraId="7307F9BC" w14:textId="77777777" w:rsidR="00D746CE" w:rsidRDefault="00D746CE" w:rsidP="004C1850">
            <w:pPr>
              <w:pStyle w:val="KMBesedilo"/>
              <w:jc w:val="center"/>
            </w:pPr>
            <w:bookmarkStart w:id="78" w:name="OLE_LINK9"/>
            <w:bookmarkStart w:id="79" w:name="OLE_LINK10"/>
            <w:r>
              <w:rPr>
                <w:noProof/>
              </w:rPr>
              <w:drawing>
                <wp:inline distT="0" distB="0" distL="0" distR="0" wp14:anchorId="28E96B12" wp14:editId="1DBD5640">
                  <wp:extent cx="2808000" cy="1867194"/>
                  <wp:effectExtent l="19050" t="19050" r="11430" b="1905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08000" cy="1867194"/>
                          </a:xfrm>
                          <a:prstGeom prst="rect">
                            <a:avLst/>
                          </a:prstGeom>
                          <a:noFill/>
                          <a:ln>
                            <a:solidFill>
                              <a:schemeClr val="tx1"/>
                            </a:solidFill>
                          </a:ln>
                        </pic:spPr>
                      </pic:pic>
                    </a:graphicData>
                  </a:graphic>
                </wp:inline>
              </w:drawing>
            </w:r>
          </w:p>
          <w:p w14:paraId="1404A04E" w14:textId="58BE45E3" w:rsidR="00D746CE" w:rsidRDefault="00D746CE" w:rsidP="004C1850">
            <w:pPr>
              <w:pStyle w:val="KMSlika"/>
            </w:pPr>
            <w:r>
              <w:t xml:space="preserve">Slika </w:t>
            </w:r>
            <w:r>
              <w:rPr>
                <w:noProof/>
              </w:rPr>
              <w:fldChar w:fldCharType="begin"/>
            </w:r>
            <w:r>
              <w:rPr>
                <w:noProof/>
              </w:rPr>
              <w:instrText xml:space="preserve"> SEQ Slika \* ARABIC </w:instrText>
            </w:r>
            <w:r>
              <w:rPr>
                <w:noProof/>
              </w:rPr>
              <w:fldChar w:fldCharType="separate"/>
            </w:r>
            <w:r w:rsidR="004108C9">
              <w:rPr>
                <w:noProof/>
              </w:rPr>
              <w:t>11</w:t>
            </w:r>
            <w:r>
              <w:rPr>
                <w:noProof/>
              </w:rPr>
              <w:fldChar w:fldCharType="end"/>
            </w:r>
            <w:r>
              <w:t xml:space="preserve">: </w:t>
            </w:r>
            <w:bookmarkStart w:id="80" w:name="OLE_LINK6"/>
            <w:bookmarkStart w:id="81" w:name="OLE_LINK7"/>
            <w:bookmarkStart w:id="82" w:name="OLE_LINK8"/>
            <w:r>
              <w:t>Obstoječi jašek in omarica TK omrežja</w:t>
            </w:r>
            <w:bookmarkEnd w:id="80"/>
            <w:bookmarkEnd w:id="81"/>
            <w:bookmarkEnd w:id="82"/>
            <w:r>
              <w:t xml:space="preserve"> na koncu območja ob</w:t>
            </w:r>
            <w:r w:rsidR="0007262B">
              <w:t>delave</w:t>
            </w:r>
            <w:r>
              <w:t>.</w:t>
            </w:r>
          </w:p>
          <w:p w14:paraId="10867F52" w14:textId="77777777" w:rsidR="00D746CE" w:rsidRDefault="00D746CE" w:rsidP="004C1850">
            <w:pPr>
              <w:pStyle w:val="KMSlika"/>
              <w:rPr>
                <w:noProof/>
              </w:rPr>
            </w:pPr>
          </w:p>
        </w:tc>
        <w:tc>
          <w:tcPr>
            <w:tcW w:w="4677" w:type="dxa"/>
            <w:vAlign w:val="center"/>
          </w:tcPr>
          <w:p w14:paraId="12CF1BFF" w14:textId="77777777" w:rsidR="00D746CE" w:rsidRDefault="00D746CE" w:rsidP="004C1850">
            <w:pPr>
              <w:pStyle w:val="KMBesedilo"/>
              <w:jc w:val="center"/>
            </w:pPr>
            <w:r>
              <w:rPr>
                <w:noProof/>
              </w:rPr>
              <w:drawing>
                <wp:inline distT="0" distB="0" distL="0" distR="0" wp14:anchorId="03A29E62" wp14:editId="10A2D3DF">
                  <wp:extent cx="2808000" cy="1867194"/>
                  <wp:effectExtent l="19050" t="19050" r="11430" b="1905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08000" cy="1867194"/>
                          </a:xfrm>
                          <a:prstGeom prst="rect">
                            <a:avLst/>
                          </a:prstGeom>
                          <a:noFill/>
                          <a:ln>
                            <a:solidFill>
                              <a:schemeClr val="tx1"/>
                            </a:solidFill>
                          </a:ln>
                        </pic:spPr>
                      </pic:pic>
                    </a:graphicData>
                  </a:graphic>
                </wp:inline>
              </w:drawing>
            </w:r>
          </w:p>
          <w:p w14:paraId="2E71C9BF" w14:textId="20C33210" w:rsidR="00D746CE" w:rsidRDefault="00D746CE" w:rsidP="004C1850">
            <w:pPr>
              <w:pStyle w:val="KMSlika"/>
            </w:pPr>
            <w:r>
              <w:t xml:space="preserve">Slika </w:t>
            </w:r>
            <w:r>
              <w:rPr>
                <w:noProof/>
              </w:rPr>
              <w:fldChar w:fldCharType="begin"/>
            </w:r>
            <w:r>
              <w:rPr>
                <w:noProof/>
              </w:rPr>
              <w:instrText xml:space="preserve"> SEQ Slika \* ARABIC </w:instrText>
            </w:r>
            <w:r>
              <w:rPr>
                <w:noProof/>
              </w:rPr>
              <w:fldChar w:fldCharType="separate"/>
            </w:r>
            <w:r w:rsidR="004108C9">
              <w:rPr>
                <w:noProof/>
              </w:rPr>
              <w:t>12</w:t>
            </w:r>
            <w:r>
              <w:rPr>
                <w:noProof/>
              </w:rPr>
              <w:fldChar w:fldCharType="end"/>
            </w:r>
            <w:r>
              <w:t>: Pogled na Cvetno ulica na koncu območja obdelave v smeri nasproti stacionaže.</w:t>
            </w:r>
          </w:p>
          <w:p w14:paraId="5E55827F" w14:textId="77777777" w:rsidR="00D746CE" w:rsidRDefault="00D746CE" w:rsidP="004C1850">
            <w:pPr>
              <w:pStyle w:val="KMSlika"/>
              <w:rPr>
                <w:noProof/>
              </w:rPr>
            </w:pPr>
          </w:p>
        </w:tc>
      </w:tr>
      <w:bookmarkEnd w:id="78"/>
      <w:bookmarkEnd w:id="79"/>
      <w:tr w:rsidR="00D746CE" w14:paraId="0C7C44B8" w14:textId="77777777" w:rsidTr="004C1850">
        <w:tblPrEx>
          <w:jc w:val="lef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677" w:type="dxa"/>
            <w:tcBorders>
              <w:top w:val="nil"/>
              <w:left w:val="nil"/>
              <w:bottom w:val="nil"/>
              <w:right w:val="nil"/>
            </w:tcBorders>
          </w:tcPr>
          <w:p w14:paraId="62190E2E" w14:textId="77777777" w:rsidR="00D746CE" w:rsidRDefault="00D746CE" w:rsidP="004C1850">
            <w:pPr>
              <w:pStyle w:val="KMBesedilo"/>
              <w:jc w:val="center"/>
            </w:pPr>
            <w:r>
              <w:rPr>
                <w:noProof/>
              </w:rPr>
              <w:drawing>
                <wp:inline distT="0" distB="0" distL="0" distR="0" wp14:anchorId="51A6C350" wp14:editId="059FC1D6">
                  <wp:extent cx="2808000" cy="1867194"/>
                  <wp:effectExtent l="19050" t="19050" r="11430" b="19050"/>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08000" cy="1867194"/>
                          </a:xfrm>
                          <a:prstGeom prst="rect">
                            <a:avLst/>
                          </a:prstGeom>
                          <a:noFill/>
                          <a:ln>
                            <a:solidFill>
                              <a:schemeClr val="tx1"/>
                            </a:solidFill>
                          </a:ln>
                        </pic:spPr>
                      </pic:pic>
                    </a:graphicData>
                  </a:graphic>
                </wp:inline>
              </w:drawing>
            </w:r>
          </w:p>
          <w:p w14:paraId="7641DE4A" w14:textId="4FF45C7F" w:rsidR="00D746CE" w:rsidRDefault="00D746CE" w:rsidP="004C1850">
            <w:pPr>
              <w:pStyle w:val="KMSlika"/>
              <w:rPr>
                <w:noProof/>
              </w:rPr>
            </w:pPr>
            <w:r>
              <w:t xml:space="preserve">Slika </w:t>
            </w:r>
            <w:r>
              <w:rPr>
                <w:noProof/>
              </w:rPr>
              <w:fldChar w:fldCharType="begin"/>
            </w:r>
            <w:r>
              <w:rPr>
                <w:noProof/>
              </w:rPr>
              <w:instrText xml:space="preserve"> SEQ Slika \* ARABIC </w:instrText>
            </w:r>
            <w:r>
              <w:rPr>
                <w:noProof/>
              </w:rPr>
              <w:fldChar w:fldCharType="separate"/>
            </w:r>
            <w:r w:rsidR="004108C9">
              <w:rPr>
                <w:noProof/>
              </w:rPr>
              <w:t>13</w:t>
            </w:r>
            <w:r>
              <w:rPr>
                <w:noProof/>
              </w:rPr>
              <w:fldChar w:fldCharType="end"/>
            </w:r>
            <w:r>
              <w:t>: Priključek lokalne ceste nasproti obravnavane javne poti na koncu območja ob</w:t>
            </w:r>
            <w:r w:rsidR="0007262B">
              <w:t>delave</w:t>
            </w:r>
            <w:r>
              <w:t>.</w:t>
            </w:r>
          </w:p>
        </w:tc>
        <w:tc>
          <w:tcPr>
            <w:tcW w:w="4677" w:type="dxa"/>
            <w:tcBorders>
              <w:top w:val="nil"/>
              <w:left w:val="nil"/>
              <w:bottom w:val="nil"/>
              <w:right w:val="nil"/>
            </w:tcBorders>
          </w:tcPr>
          <w:p w14:paraId="57F9A615" w14:textId="77777777" w:rsidR="00D746CE" w:rsidRDefault="00D746CE" w:rsidP="004C1850">
            <w:pPr>
              <w:pStyle w:val="KMBesedilo"/>
              <w:jc w:val="center"/>
            </w:pPr>
            <w:r>
              <w:rPr>
                <w:noProof/>
              </w:rPr>
              <w:drawing>
                <wp:inline distT="0" distB="0" distL="0" distR="0" wp14:anchorId="5CDBE630" wp14:editId="7B1AA928">
                  <wp:extent cx="2808000" cy="1867194"/>
                  <wp:effectExtent l="19050" t="19050" r="11430" b="1905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08000" cy="1867194"/>
                          </a:xfrm>
                          <a:prstGeom prst="rect">
                            <a:avLst/>
                          </a:prstGeom>
                          <a:noFill/>
                          <a:ln>
                            <a:solidFill>
                              <a:schemeClr val="tx1"/>
                            </a:solidFill>
                          </a:ln>
                        </pic:spPr>
                      </pic:pic>
                    </a:graphicData>
                  </a:graphic>
                </wp:inline>
              </w:drawing>
            </w:r>
          </w:p>
          <w:p w14:paraId="1F654E5F" w14:textId="27C8E548" w:rsidR="00D746CE" w:rsidRDefault="00D746CE" w:rsidP="004C1850">
            <w:pPr>
              <w:pStyle w:val="KMSlika"/>
              <w:rPr>
                <w:noProof/>
              </w:rPr>
            </w:pPr>
            <w:r>
              <w:t xml:space="preserve">Slika </w:t>
            </w:r>
            <w:r>
              <w:rPr>
                <w:noProof/>
              </w:rPr>
              <w:fldChar w:fldCharType="begin"/>
            </w:r>
            <w:r>
              <w:rPr>
                <w:noProof/>
              </w:rPr>
              <w:instrText xml:space="preserve"> SEQ Slika \* ARABIC </w:instrText>
            </w:r>
            <w:r>
              <w:rPr>
                <w:noProof/>
              </w:rPr>
              <w:fldChar w:fldCharType="separate"/>
            </w:r>
            <w:r w:rsidR="004108C9">
              <w:rPr>
                <w:noProof/>
              </w:rPr>
              <w:t>14</w:t>
            </w:r>
            <w:r>
              <w:rPr>
                <w:noProof/>
              </w:rPr>
              <w:fldChar w:fldCharType="end"/>
            </w:r>
            <w:r>
              <w:t>: Obstoječa prometna signalizacija na stiku z lokalno cesto na koncu območja obdelave.</w:t>
            </w:r>
          </w:p>
        </w:tc>
      </w:tr>
    </w:tbl>
    <w:p w14:paraId="1664EEC9" w14:textId="77777777" w:rsidR="00D746CE" w:rsidRDefault="00D746CE" w:rsidP="00D746CE">
      <w:pPr>
        <w:pStyle w:val="KMBesedilo"/>
      </w:pPr>
    </w:p>
    <w:p w14:paraId="518906F8" w14:textId="77777777" w:rsidR="00D746CE" w:rsidRDefault="00D746CE" w:rsidP="008B08F7">
      <w:pPr>
        <w:pStyle w:val="KMBesedilo"/>
      </w:pPr>
    </w:p>
    <w:p w14:paraId="794564FD" w14:textId="1915AFFB" w:rsidR="008F159C" w:rsidRDefault="008F159C" w:rsidP="008B08F7">
      <w:pPr>
        <w:pStyle w:val="KMBesedilo"/>
      </w:pPr>
      <w:r>
        <w:br w:type="page"/>
      </w:r>
    </w:p>
    <w:tbl>
      <w:tblPr>
        <w:tblW w:w="9344" w:type="dxa"/>
        <w:jc w:val="center"/>
        <w:tblLook w:val="04A0" w:firstRow="1" w:lastRow="0" w:firstColumn="1" w:lastColumn="0" w:noHBand="0" w:noVBand="1"/>
      </w:tblPr>
      <w:tblGrid>
        <w:gridCol w:w="9344"/>
      </w:tblGrid>
      <w:tr w:rsidR="00FA7E5A" w:rsidRPr="005C7FAC" w14:paraId="1CE9B095" w14:textId="77777777" w:rsidTr="00505C21">
        <w:trPr>
          <w:trHeight w:val="454"/>
          <w:jc w:val="center"/>
        </w:trPr>
        <w:tc>
          <w:tcPr>
            <w:tcW w:w="9344" w:type="dxa"/>
            <w:shd w:val="clear" w:color="auto" w:fill="auto"/>
            <w:vAlign w:val="center"/>
          </w:tcPr>
          <w:p w14:paraId="38868D5B" w14:textId="13F84BDB" w:rsidR="00FA7E5A" w:rsidRPr="00AF36F6" w:rsidRDefault="00FA7E5A" w:rsidP="009557FB">
            <w:pPr>
              <w:pStyle w:val="KMNaslov1"/>
            </w:pPr>
            <w:bookmarkStart w:id="83" w:name="_Toc36217224"/>
            <w:bookmarkStart w:id="84" w:name="_Toc36217317"/>
            <w:bookmarkStart w:id="85" w:name="_Toc36217410"/>
            <w:bookmarkStart w:id="86" w:name="_Toc54608178"/>
            <w:r>
              <w:lastRenderedPageBreak/>
              <w:t>PROJEKTNE OSNOVE</w:t>
            </w:r>
            <w:bookmarkEnd w:id="83"/>
            <w:bookmarkEnd w:id="84"/>
            <w:bookmarkEnd w:id="85"/>
            <w:bookmarkEnd w:id="86"/>
          </w:p>
        </w:tc>
      </w:tr>
    </w:tbl>
    <w:p w14:paraId="4C27F369" w14:textId="463278F0" w:rsidR="00FA7E5A" w:rsidRDefault="00FA7E5A" w:rsidP="008B08F7">
      <w:pPr>
        <w:pStyle w:val="KMBesedilo"/>
      </w:pPr>
    </w:p>
    <w:p w14:paraId="0BC2E925" w14:textId="747BE012" w:rsidR="00433727" w:rsidRPr="00322A3E" w:rsidRDefault="00433727" w:rsidP="00433727">
      <w:pPr>
        <w:pStyle w:val="KMBesedilo"/>
      </w:pPr>
      <w:r w:rsidRPr="00322A3E">
        <w:t xml:space="preserve">Osnova za </w:t>
      </w:r>
      <w:r w:rsidR="007B5B79" w:rsidRPr="00322A3E">
        <w:t xml:space="preserve">izdelavo </w:t>
      </w:r>
      <w:r w:rsidRPr="00322A3E">
        <w:t>projekt</w:t>
      </w:r>
      <w:r w:rsidR="007B5B79" w:rsidRPr="00322A3E">
        <w:t>ne dokumentacije</w:t>
      </w:r>
      <w:r w:rsidRPr="00322A3E">
        <w:t xml:space="preserve"> je pogodba</w:t>
      </w:r>
      <w:r w:rsidR="00322A3E" w:rsidRPr="00322A3E">
        <w:t xml:space="preserve"> z Občino Brežice i</w:t>
      </w:r>
      <w:r w:rsidRPr="00322A3E">
        <w:t xml:space="preserve">n usklajevalni sestanki </w:t>
      </w:r>
      <w:r w:rsidR="00322A3E" w:rsidRPr="00322A3E">
        <w:t>s predstavniki občinske uprave ter krajani</w:t>
      </w:r>
      <w:r w:rsidRPr="00322A3E">
        <w:t>.</w:t>
      </w:r>
    </w:p>
    <w:p w14:paraId="4F76DEAC" w14:textId="77777777" w:rsidR="00433727" w:rsidRPr="00322A3E" w:rsidRDefault="00433727" w:rsidP="00433727">
      <w:pPr>
        <w:pStyle w:val="KMBesedilo"/>
      </w:pPr>
    </w:p>
    <w:p w14:paraId="1E494919" w14:textId="0017C17E" w:rsidR="00433727" w:rsidRDefault="0077708A" w:rsidP="00433727">
      <w:pPr>
        <w:pStyle w:val="KMBesedilo"/>
      </w:pPr>
      <w:r>
        <w:t xml:space="preserve">Kot osnova </w:t>
      </w:r>
      <w:r w:rsidR="00433727">
        <w:t xml:space="preserve">so bili </w:t>
      </w:r>
      <w:r>
        <w:t xml:space="preserve">pri projektiranju </w:t>
      </w:r>
      <w:r w:rsidR="00433727">
        <w:t>upoštevani naslednji dokumenti:</w:t>
      </w:r>
    </w:p>
    <w:p w14:paraId="12554F7A" w14:textId="77777777" w:rsidR="00467BF7" w:rsidRDefault="00467BF7" w:rsidP="00467BF7">
      <w:pPr>
        <w:pStyle w:val="KMBesedilo"/>
        <w:numPr>
          <w:ilvl w:val="0"/>
          <w:numId w:val="9"/>
        </w:numPr>
      </w:pPr>
      <w:r w:rsidRPr="003538B7">
        <w:t>Odlok o občinskem prostorskem načrtu Občine Brežice, (Ur. l. RS št. 61/2014).</w:t>
      </w:r>
    </w:p>
    <w:p w14:paraId="2FA74009" w14:textId="77777777" w:rsidR="00467BF7" w:rsidRPr="003538B7" w:rsidRDefault="00467BF7" w:rsidP="00467BF7">
      <w:pPr>
        <w:pStyle w:val="KMBesedilo"/>
        <w:numPr>
          <w:ilvl w:val="0"/>
          <w:numId w:val="9"/>
        </w:numPr>
      </w:pPr>
      <w:r>
        <w:t>Projektna naloga št. 371-97/2019 za izdelavo projektne dokumentacije za obnovo vozišča in dograditev pločnika na Cvetni ulici v Dobovi, JP-529031-del Cvetne ulice (JP 288 m) z dne 16.09.2019.</w:t>
      </w:r>
    </w:p>
    <w:p w14:paraId="00FD0AE1" w14:textId="371474F3" w:rsidR="00433727" w:rsidRPr="00467BF7" w:rsidRDefault="00467BF7" w:rsidP="00E46A07">
      <w:pPr>
        <w:pStyle w:val="KMBesedilo"/>
        <w:numPr>
          <w:ilvl w:val="0"/>
          <w:numId w:val="9"/>
        </w:numPr>
      </w:pPr>
      <w:r w:rsidRPr="00467BF7">
        <w:t>IZP JP-529031 Cvetna ulica;</w:t>
      </w:r>
      <w:r>
        <w:t xml:space="preserve"> </w:t>
      </w:r>
      <w:r w:rsidRPr="00467BF7">
        <w:t>Rekonstrukcija ceste in ureditev površin za pešce od km 0+000 do km 0+288, š</w:t>
      </w:r>
      <w:r w:rsidR="00433727" w:rsidRPr="00467BF7">
        <w:t xml:space="preserve">t. </w:t>
      </w:r>
      <w:r w:rsidRPr="00467BF7">
        <w:t>054/19,</w:t>
      </w:r>
      <w:r w:rsidR="007B5B79" w:rsidRPr="00467BF7">
        <w:t xml:space="preserve"> </w:t>
      </w:r>
      <w:r w:rsidR="00433727" w:rsidRPr="00467BF7">
        <w:t xml:space="preserve">izdelal </w:t>
      </w:r>
      <w:r w:rsidRPr="00467BF7">
        <w:t>IB-KOM</w:t>
      </w:r>
      <w:r w:rsidR="00433727" w:rsidRPr="00467BF7">
        <w:t xml:space="preserve"> d.o.o., </w:t>
      </w:r>
      <w:r w:rsidRPr="00467BF7">
        <w:t>oktober</w:t>
      </w:r>
      <w:r w:rsidR="00433727" w:rsidRPr="00467BF7">
        <w:t xml:space="preserve"> </w:t>
      </w:r>
      <w:r w:rsidRPr="00467BF7">
        <w:t>2019</w:t>
      </w:r>
      <w:r w:rsidR="00433727" w:rsidRPr="00467BF7">
        <w:t>.</w:t>
      </w:r>
    </w:p>
    <w:p w14:paraId="7BDFC083" w14:textId="583902B0" w:rsidR="00433727" w:rsidRDefault="00433727" w:rsidP="006B664A">
      <w:pPr>
        <w:pStyle w:val="KMBesedilo"/>
        <w:numPr>
          <w:ilvl w:val="0"/>
          <w:numId w:val="9"/>
        </w:numPr>
      </w:pPr>
      <w:r>
        <w:t xml:space="preserve">Geodetski načrt št. </w:t>
      </w:r>
      <w:r w:rsidR="00467BF7">
        <w:t>2019-88</w:t>
      </w:r>
      <w:r>
        <w:t xml:space="preserve">, izdelal </w:t>
      </w:r>
      <w:r w:rsidR="00467BF7">
        <w:t>GE8 Mateja Simčič s.p.</w:t>
      </w:r>
      <w:r>
        <w:t xml:space="preserve">, </w:t>
      </w:r>
      <w:r w:rsidR="00467BF7">
        <w:t>oktober 2019</w:t>
      </w:r>
      <w:r>
        <w:t>.</w:t>
      </w:r>
    </w:p>
    <w:p w14:paraId="68287592" w14:textId="007B0A27" w:rsidR="007B5B79" w:rsidRDefault="007B5B79" w:rsidP="006B664A">
      <w:pPr>
        <w:pStyle w:val="KMBesedilo"/>
        <w:numPr>
          <w:ilvl w:val="0"/>
          <w:numId w:val="9"/>
        </w:numPr>
      </w:pPr>
      <w:r>
        <w:t>Izdani projektni pogoji mnenjedajalcev.</w:t>
      </w:r>
    </w:p>
    <w:p w14:paraId="0B41282D" w14:textId="49F4AC1E" w:rsidR="007F60D9" w:rsidRDefault="007F60D9" w:rsidP="006B664A">
      <w:pPr>
        <w:pStyle w:val="KMBesedilo"/>
        <w:numPr>
          <w:ilvl w:val="0"/>
          <w:numId w:val="9"/>
        </w:numPr>
      </w:pPr>
      <w:r>
        <w:t>Izdana mnenja.</w:t>
      </w:r>
    </w:p>
    <w:p w14:paraId="19565925" w14:textId="79205370" w:rsidR="00433727" w:rsidRDefault="00433727" w:rsidP="008B08F7">
      <w:pPr>
        <w:pStyle w:val="KMBesedilo"/>
      </w:pPr>
    </w:p>
    <w:p w14:paraId="682DEAB8" w14:textId="6F4D972C" w:rsidR="007B5B79" w:rsidRPr="001146E0" w:rsidRDefault="007B5B79" w:rsidP="008B08F7">
      <w:pPr>
        <w:pStyle w:val="KMBesedilo"/>
      </w:pPr>
      <w:r w:rsidRPr="001146E0">
        <w:t>S strani projektanta je bilo opravljenih več terenskih ogledov in fotografski arhiv.</w:t>
      </w:r>
    </w:p>
    <w:p w14:paraId="4454A686" w14:textId="03AFDE6C" w:rsidR="007B5B79" w:rsidRDefault="007B5B79" w:rsidP="008B08F7">
      <w:pPr>
        <w:pStyle w:val="KMBesedilo"/>
      </w:pPr>
    </w:p>
    <w:p w14:paraId="2380B7D4" w14:textId="77777777" w:rsidR="0077708A" w:rsidRDefault="0077708A" w:rsidP="0077708A">
      <w:pPr>
        <w:pStyle w:val="KMBesedilo"/>
      </w:pPr>
      <w:r>
        <w:t>Pri projektiranju je bila upoštevana naslednja zakonodaja in tehnična regulativa:</w:t>
      </w:r>
    </w:p>
    <w:p w14:paraId="1C190B52" w14:textId="66646E8A" w:rsidR="0077708A" w:rsidRDefault="0077708A" w:rsidP="006B664A">
      <w:pPr>
        <w:pStyle w:val="KMBesedilo"/>
        <w:numPr>
          <w:ilvl w:val="0"/>
          <w:numId w:val="9"/>
        </w:numPr>
      </w:pPr>
      <w:r>
        <w:t>Gradbeni zakon (Ur. l. RS št. 61/2017</w:t>
      </w:r>
      <w:r w:rsidR="00D26862">
        <w:t>, 72/2017</w:t>
      </w:r>
      <w:r>
        <w:t>).</w:t>
      </w:r>
    </w:p>
    <w:p w14:paraId="07D41153" w14:textId="511DEAC8" w:rsidR="0077708A" w:rsidRDefault="0077708A" w:rsidP="006B664A">
      <w:pPr>
        <w:pStyle w:val="KMBesedilo"/>
        <w:numPr>
          <w:ilvl w:val="0"/>
          <w:numId w:val="9"/>
        </w:numPr>
      </w:pPr>
      <w:r>
        <w:t xml:space="preserve">Pravilnik o podrobnejši vsebini dokumentacije in obrazcih povezanih z graditvijo objektov (Ur. l. RS št. </w:t>
      </w:r>
      <w:r w:rsidR="00D26862">
        <w:t>36</w:t>
      </w:r>
      <w:r>
        <w:t>/2018</w:t>
      </w:r>
      <w:r w:rsidR="00D26862">
        <w:t>, 51/2018</w:t>
      </w:r>
      <w:r>
        <w:t>).</w:t>
      </w:r>
    </w:p>
    <w:p w14:paraId="3140BEBC" w14:textId="49FCE3AF" w:rsidR="00D26862" w:rsidRDefault="00D26862" w:rsidP="006B664A">
      <w:pPr>
        <w:pStyle w:val="KMBesedilo"/>
        <w:numPr>
          <w:ilvl w:val="0"/>
          <w:numId w:val="9"/>
        </w:numPr>
      </w:pPr>
      <w:r>
        <w:t>Pravilnik o univerzalni graditvi objektov (Ur. l. RS št. 41/2018).</w:t>
      </w:r>
    </w:p>
    <w:p w14:paraId="6DA94A08" w14:textId="77777777" w:rsidR="0077708A" w:rsidRDefault="0077708A" w:rsidP="006B664A">
      <w:pPr>
        <w:pStyle w:val="KMBesedilo"/>
        <w:numPr>
          <w:ilvl w:val="0"/>
          <w:numId w:val="9"/>
        </w:numPr>
      </w:pPr>
      <w:r>
        <w:t>Uredba o razvrščanju objektov (Ur. l. RS št. 37/2018).</w:t>
      </w:r>
    </w:p>
    <w:p w14:paraId="128A0D8B" w14:textId="3788C879" w:rsidR="0077708A" w:rsidRDefault="0077708A" w:rsidP="006B664A">
      <w:pPr>
        <w:pStyle w:val="KMBesedilo"/>
        <w:numPr>
          <w:ilvl w:val="0"/>
          <w:numId w:val="9"/>
        </w:numPr>
      </w:pPr>
      <w:r>
        <w:t>Zakon o cestah (Ur. l. RS št. 109/2010</w:t>
      </w:r>
      <w:r w:rsidR="0095565A">
        <w:t>, 48/2012, 36/2014, 46/2015, 10/2018</w:t>
      </w:r>
      <w:r>
        <w:t>).</w:t>
      </w:r>
    </w:p>
    <w:p w14:paraId="5536520E" w14:textId="76EB7DCE" w:rsidR="0077708A" w:rsidRDefault="0077708A" w:rsidP="006B664A">
      <w:pPr>
        <w:pStyle w:val="KMBesedilo"/>
        <w:numPr>
          <w:ilvl w:val="0"/>
          <w:numId w:val="9"/>
        </w:numPr>
      </w:pPr>
      <w:r w:rsidRPr="002B7374">
        <w:t>Pravilnik o projektiranju cest (Ur.l. RS št. 91/</w:t>
      </w:r>
      <w:r>
        <w:t>20</w:t>
      </w:r>
      <w:r w:rsidRPr="002B7374">
        <w:t>05</w:t>
      </w:r>
      <w:r w:rsidR="001B0ADB">
        <w:t>, 26/2006, 109/2010, 36/2018</w:t>
      </w:r>
      <w:r w:rsidRPr="002B7374">
        <w:t>)</w:t>
      </w:r>
      <w:r>
        <w:t>.</w:t>
      </w:r>
    </w:p>
    <w:p w14:paraId="1FF6C4A5" w14:textId="6927BA49" w:rsidR="0077708A" w:rsidRPr="002B7374" w:rsidRDefault="0077708A" w:rsidP="006B664A">
      <w:pPr>
        <w:pStyle w:val="KMBesedilo"/>
        <w:numPr>
          <w:ilvl w:val="0"/>
          <w:numId w:val="9"/>
        </w:numPr>
      </w:pPr>
      <w:r w:rsidRPr="002B7374">
        <w:t>Pravilnik o cestnih priključkih na javne ceste (Ur.l. RS št. 86/</w:t>
      </w:r>
      <w:r>
        <w:t>20</w:t>
      </w:r>
      <w:r w:rsidRPr="002B7374">
        <w:t>09</w:t>
      </w:r>
      <w:r w:rsidR="008B3A48">
        <w:t>, 109/2010</w:t>
      </w:r>
      <w:r w:rsidRPr="002B7374">
        <w:t>)</w:t>
      </w:r>
      <w:r>
        <w:t>.</w:t>
      </w:r>
    </w:p>
    <w:p w14:paraId="0C3176B3" w14:textId="5AA53BD8" w:rsidR="0077708A" w:rsidRPr="00CE6984" w:rsidRDefault="0077708A" w:rsidP="006B664A">
      <w:pPr>
        <w:pStyle w:val="KMBesedilo"/>
        <w:numPr>
          <w:ilvl w:val="0"/>
          <w:numId w:val="9"/>
        </w:numPr>
      </w:pPr>
      <w:r w:rsidRPr="00CE6984">
        <w:t>Pravilnik o prometni signalizaciji in prometni opremi na cestah (Ur.l. RS št. 99/2015</w:t>
      </w:r>
      <w:r w:rsidR="00CE6984" w:rsidRPr="00CE6984">
        <w:t>, 46/2017, 59/2018, 63</w:t>
      </w:r>
      <w:r w:rsidRPr="00CE6984">
        <w:t>/201</w:t>
      </w:r>
      <w:r w:rsidR="00CE6984" w:rsidRPr="00CE6984">
        <w:t>9</w:t>
      </w:r>
      <w:r w:rsidRPr="00CE6984">
        <w:t>).</w:t>
      </w:r>
    </w:p>
    <w:p w14:paraId="60A3591D" w14:textId="77777777" w:rsidR="0077708A" w:rsidRPr="002B7374" w:rsidRDefault="0077708A" w:rsidP="006B664A">
      <w:pPr>
        <w:pStyle w:val="KMBesedilo"/>
        <w:numPr>
          <w:ilvl w:val="0"/>
          <w:numId w:val="9"/>
        </w:numPr>
      </w:pPr>
      <w:r>
        <w:t xml:space="preserve">Pravilnik o kolesarskih površinah </w:t>
      </w:r>
      <w:r w:rsidRPr="002B7374">
        <w:t xml:space="preserve">(Ur.l. RS št. </w:t>
      </w:r>
      <w:r>
        <w:t>36</w:t>
      </w:r>
      <w:r w:rsidRPr="002B7374">
        <w:t>/</w:t>
      </w:r>
      <w:r>
        <w:t>20</w:t>
      </w:r>
      <w:r w:rsidRPr="002B7374">
        <w:t>1</w:t>
      </w:r>
      <w:r>
        <w:t>8).</w:t>
      </w:r>
    </w:p>
    <w:p w14:paraId="759E8E31" w14:textId="3A18602A" w:rsidR="0077708A" w:rsidRDefault="0077708A" w:rsidP="006B664A">
      <w:pPr>
        <w:pStyle w:val="KMBesedilo"/>
        <w:numPr>
          <w:ilvl w:val="0"/>
          <w:numId w:val="9"/>
        </w:numPr>
      </w:pPr>
      <w:r>
        <w:t xml:space="preserve">Pravilnik o kolesarskih povezavah </w:t>
      </w:r>
      <w:r w:rsidRPr="002B7374">
        <w:t xml:space="preserve">(Ur.l. RS št. </w:t>
      </w:r>
      <w:r>
        <w:t>29</w:t>
      </w:r>
      <w:r w:rsidRPr="002B7374">
        <w:t>/</w:t>
      </w:r>
      <w:r>
        <w:t>20</w:t>
      </w:r>
      <w:r w:rsidRPr="002B7374">
        <w:t>1</w:t>
      </w:r>
      <w:r>
        <w:t>8</w:t>
      </w:r>
      <w:r w:rsidR="00CE6984">
        <w:t>, 65/2019</w:t>
      </w:r>
      <w:r>
        <w:t>).</w:t>
      </w:r>
    </w:p>
    <w:p w14:paraId="2DA42721" w14:textId="7360F5C8" w:rsidR="00560788" w:rsidRPr="002B7374" w:rsidRDefault="00560788" w:rsidP="006B664A">
      <w:pPr>
        <w:pStyle w:val="KMBesedilo"/>
        <w:numPr>
          <w:ilvl w:val="0"/>
          <w:numId w:val="9"/>
        </w:numPr>
      </w:pPr>
      <w:r>
        <w:t xml:space="preserve">Pravilnik za izvedbo investicijskih vzdrževalnih del in vzdrževalnih del v javno korist na javnih cestah </w:t>
      </w:r>
      <w:r w:rsidRPr="002B7374">
        <w:t xml:space="preserve">(Ur.l. RS št. </w:t>
      </w:r>
      <w:r>
        <w:t>7</w:t>
      </w:r>
      <w:r w:rsidRPr="002B7374">
        <w:t>/</w:t>
      </w:r>
      <w:r>
        <w:t>20</w:t>
      </w:r>
      <w:r w:rsidRPr="002B7374">
        <w:t>1</w:t>
      </w:r>
      <w:r>
        <w:t>2).</w:t>
      </w:r>
    </w:p>
    <w:p w14:paraId="5EC1D3C7" w14:textId="6B002E2B" w:rsidR="0077708A" w:rsidRDefault="0077708A" w:rsidP="006B664A">
      <w:pPr>
        <w:pStyle w:val="KMBesedilo"/>
        <w:numPr>
          <w:ilvl w:val="0"/>
          <w:numId w:val="9"/>
        </w:numPr>
      </w:pPr>
      <w:r w:rsidRPr="00F77C23">
        <w:t xml:space="preserve">Klasifikacijski načrt za projektno dokumentacijo, </w:t>
      </w:r>
      <w:r w:rsidR="00F77C23" w:rsidRPr="00F77C23">
        <w:t xml:space="preserve">NA0012-R4.0, </w:t>
      </w:r>
      <w:r w:rsidRPr="00F77C23">
        <w:t>izdal DRSI, Ljubljana februar 2019.</w:t>
      </w:r>
    </w:p>
    <w:p w14:paraId="61486A9D" w14:textId="1EED3686" w:rsidR="00C02778" w:rsidRDefault="00C02778" w:rsidP="00C02778">
      <w:pPr>
        <w:pStyle w:val="KMBesedilo"/>
        <w:numPr>
          <w:ilvl w:val="0"/>
          <w:numId w:val="9"/>
        </w:numPr>
      </w:pPr>
      <w:bookmarkStart w:id="87" w:name="_Hlk40530458"/>
      <w:r>
        <w:t>Zakon o pravilih cestnega prometa (Ur. l. RS št. 109/2010, 57/2012, 63/2013, 82/2013, 69/2017, 68/2016, 54/2017, 3/2018, 43/2019</w:t>
      </w:r>
      <w:r w:rsidR="005A5AFF">
        <w:t>, 92/2020</w:t>
      </w:r>
      <w:r>
        <w:t>).</w:t>
      </w:r>
    </w:p>
    <w:bookmarkEnd w:id="87"/>
    <w:p w14:paraId="00F81672" w14:textId="63719187" w:rsidR="00B4723D" w:rsidRDefault="00B4723D" w:rsidP="006B664A">
      <w:pPr>
        <w:pStyle w:val="KMBesedilo"/>
        <w:numPr>
          <w:ilvl w:val="0"/>
          <w:numId w:val="9"/>
        </w:numPr>
      </w:pPr>
      <w:r>
        <w:t>Zakon o varnosti v železniškem prometu (Ur. l. RS št. 30/2018).</w:t>
      </w:r>
    </w:p>
    <w:p w14:paraId="0BA3472E" w14:textId="7A298F1E" w:rsidR="0082591A" w:rsidRPr="00F77C23" w:rsidRDefault="0082591A" w:rsidP="006B664A">
      <w:pPr>
        <w:pStyle w:val="KMBesedilo"/>
        <w:numPr>
          <w:ilvl w:val="0"/>
          <w:numId w:val="9"/>
        </w:numPr>
      </w:pPr>
      <w:r>
        <w:t>Uredba o posegih v okolje, za katere je potrebno izvesti presojo vplivov na okolje (Ur. l. RS št. 51/2014, 57/2015, 26/2017</w:t>
      </w:r>
      <w:r w:rsidR="00CC08B6">
        <w:t>, 105/2020</w:t>
      </w:r>
      <w:r>
        <w:t>).</w:t>
      </w:r>
    </w:p>
    <w:p w14:paraId="16E8E2A1" w14:textId="05DD3A5A" w:rsidR="00B4723D" w:rsidRDefault="00B4723D" w:rsidP="006B664A">
      <w:pPr>
        <w:pStyle w:val="KMBesedilo"/>
        <w:numPr>
          <w:ilvl w:val="0"/>
          <w:numId w:val="9"/>
        </w:numPr>
      </w:pPr>
      <w:r>
        <w:t xml:space="preserve">Uredba o </w:t>
      </w:r>
      <w:r w:rsidR="0082591A">
        <w:t>emisiji snovi pri odvajanju padavinske vode z javnih cest</w:t>
      </w:r>
      <w:r>
        <w:t xml:space="preserve"> (Ur. l. RS št. </w:t>
      </w:r>
      <w:r w:rsidR="0082591A">
        <w:t>47</w:t>
      </w:r>
      <w:r>
        <w:t>/20</w:t>
      </w:r>
      <w:r w:rsidR="0082591A">
        <w:t>05).</w:t>
      </w:r>
    </w:p>
    <w:p w14:paraId="4F6FE191" w14:textId="77777777" w:rsidR="0077708A" w:rsidRPr="00F77C23" w:rsidRDefault="0077708A" w:rsidP="006B664A">
      <w:pPr>
        <w:pStyle w:val="KMBesedilo"/>
        <w:numPr>
          <w:ilvl w:val="0"/>
          <w:numId w:val="9"/>
        </w:numPr>
      </w:pPr>
      <w:r w:rsidRPr="00F77C23">
        <w:t>Infrastruktura za pešce – splošne usmeritve, verzija 1.0, avgust 2017.</w:t>
      </w:r>
    </w:p>
    <w:p w14:paraId="122D660C" w14:textId="77777777" w:rsidR="0077708A" w:rsidRPr="00F77C23" w:rsidRDefault="0077708A" w:rsidP="006B664A">
      <w:pPr>
        <w:pStyle w:val="KMBesedilo"/>
        <w:numPr>
          <w:ilvl w:val="0"/>
          <w:numId w:val="9"/>
        </w:numPr>
      </w:pPr>
      <w:r w:rsidRPr="00F77C23">
        <w:t>Z belo palico po mestu : priro</w:t>
      </w:r>
      <w:r w:rsidRPr="00F77C23">
        <w:rPr>
          <w:rFonts w:hint="eastAsia"/>
        </w:rPr>
        <w:t>č</w:t>
      </w:r>
      <w:r w:rsidRPr="00F77C23">
        <w:t>nik za na</w:t>
      </w:r>
      <w:r w:rsidRPr="00F77C23">
        <w:rPr>
          <w:rFonts w:hint="eastAsia"/>
        </w:rPr>
        <w:t>č</w:t>
      </w:r>
      <w:r w:rsidRPr="00F77C23">
        <w:t>rtovanje talnega taktilnega vodilnega sistema /</w:t>
      </w:r>
    </w:p>
    <w:p w14:paraId="72B0A330" w14:textId="3C8039AC" w:rsidR="0077708A" w:rsidRDefault="0077708A" w:rsidP="006B664A">
      <w:pPr>
        <w:pStyle w:val="KMBesedilo"/>
        <w:numPr>
          <w:ilvl w:val="0"/>
          <w:numId w:val="9"/>
        </w:numPr>
      </w:pPr>
      <w:r w:rsidRPr="00F77C23">
        <w:t>[avtorji Andreja Albreht ... et al.]. - Ljubljana : Zavod Dostop : Zveza dru</w:t>
      </w:r>
      <w:r w:rsidRPr="00F77C23">
        <w:rPr>
          <w:rFonts w:hint="eastAsia"/>
        </w:rPr>
        <w:t>š</w:t>
      </w:r>
      <w:r w:rsidRPr="00F77C23">
        <w:t>tev slepih in slabovidnih Slovenije, 2016.</w:t>
      </w:r>
    </w:p>
    <w:p w14:paraId="4DFDA27C" w14:textId="6D1A8CE1" w:rsidR="00D50D7C" w:rsidRPr="00F77C23" w:rsidRDefault="00D50D7C" w:rsidP="00D50D7C">
      <w:pPr>
        <w:pStyle w:val="KMBesedilo"/>
        <w:numPr>
          <w:ilvl w:val="0"/>
          <w:numId w:val="9"/>
        </w:numPr>
      </w:pPr>
      <w:r>
        <w:t>SIST 1186 Talni taktilni vodilni sistem za slep</w:t>
      </w:r>
      <w:r w:rsidR="009E67F5">
        <w:t>e</w:t>
      </w:r>
      <w:r>
        <w:t xml:space="preserve"> in slabovidne, junij 2016</w:t>
      </w:r>
      <w:r w:rsidR="00F533C5">
        <w:t>.</w:t>
      </w:r>
    </w:p>
    <w:p w14:paraId="1790A5E5" w14:textId="77777777" w:rsidR="00175A1C" w:rsidRPr="00175A1C" w:rsidRDefault="00175A1C" w:rsidP="006B664A">
      <w:pPr>
        <w:pStyle w:val="KMBesedilo"/>
        <w:numPr>
          <w:ilvl w:val="0"/>
          <w:numId w:val="9"/>
        </w:numPr>
      </w:pPr>
      <w:r w:rsidRPr="00175A1C">
        <w:t>TSC 02.401 : 2010 Označbe na vozišču; Oblika in mere.</w:t>
      </w:r>
    </w:p>
    <w:p w14:paraId="7A38DFAE" w14:textId="25A6266F" w:rsidR="004C5578" w:rsidRPr="004C5578" w:rsidRDefault="00D00821" w:rsidP="006B664A">
      <w:pPr>
        <w:pStyle w:val="KMBesedilo"/>
        <w:numPr>
          <w:ilvl w:val="0"/>
          <w:numId w:val="9"/>
        </w:numPr>
      </w:pPr>
      <w:r w:rsidRPr="004C5578">
        <w:t>TSC 0</w:t>
      </w:r>
      <w:r>
        <w:t>3</w:t>
      </w:r>
      <w:r w:rsidRPr="004C5578">
        <w:t>.</w:t>
      </w:r>
      <w:r>
        <w:t>800</w:t>
      </w:r>
      <w:r w:rsidRPr="004C5578">
        <w:t xml:space="preserve"> : 2009 Naprave in ukrepi za umirjanje prometa</w:t>
      </w:r>
      <w:r w:rsidR="00E37CD4">
        <w:t>.</w:t>
      </w:r>
    </w:p>
    <w:p w14:paraId="753074E3" w14:textId="22DF321F" w:rsidR="00E37CD4" w:rsidRPr="004C5578" w:rsidRDefault="00E37CD4" w:rsidP="006B664A">
      <w:pPr>
        <w:pStyle w:val="KMBesedilo"/>
        <w:numPr>
          <w:ilvl w:val="0"/>
          <w:numId w:val="9"/>
        </w:numPr>
      </w:pPr>
      <w:r w:rsidRPr="004C5578">
        <w:t>TSC 0</w:t>
      </w:r>
      <w:r>
        <w:t>6</w:t>
      </w:r>
      <w:r w:rsidRPr="004C5578">
        <w:t>.</w:t>
      </w:r>
      <w:r>
        <w:t>200</w:t>
      </w:r>
      <w:r w:rsidRPr="004C5578">
        <w:t xml:space="preserve"> : 200</w:t>
      </w:r>
      <w:r>
        <w:t>3</w:t>
      </w:r>
      <w:r w:rsidRPr="004C5578">
        <w:t xml:space="preserve"> N</w:t>
      </w:r>
      <w:r>
        <w:t>evezane nosilne</w:t>
      </w:r>
      <w:r w:rsidRPr="004C5578">
        <w:t xml:space="preserve"> in </w:t>
      </w:r>
      <w:r>
        <w:t>obrabne plasti.</w:t>
      </w:r>
    </w:p>
    <w:p w14:paraId="794D6A02" w14:textId="33B4FDC8" w:rsidR="000F14D5" w:rsidRPr="000F14D5" w:rsidRDefault="000F14D5" w:rsidP="006B664A">
      <w:pPr>
        <w:pStyle w:val="KMBesedilo"/>
        <w:numPr>
          <w:ilvl w:val="0"/>
          <w:numId w:val="9"/>
        </w:numPr>
      </w:pPr>
      <w:r w:rsidRPr="000F14D5">
        <w:t>TSC 06.300/06.410 : 2009 Smernice in tehnični pogoji za graditev asfaltnih plasti.</w:t>
      </w:r>
    </w:p>
    <w:p w14:paraId="530DDB55" w14:textId="0A5911CA" w:rsidR="003E57F9" w:rsidRPr="000F14D5" w:rsidRDefault="003E57F9" w:rsidP="006B664A">
      <w:pPr>
        <w:pStyle w:val="KMBesedilo"/>
        <w:numPr>
          <w:ilvl w:val="0"/>
          <w:numId w:val="9"/>
        </w:numPr>
      </w:pPr>
      <w:r w:rsidRPr="000F14D5">
        <w:lastRenderedPageBreak/>
        <w:t>TSC 06.</w:t>
      </w:r>
      <w:r>
        <w:t>1</w:t>
      </w:r>
      <w:r w:rsidRPr="000F14D5">
        <w:t>00 : 200</w:t>
      </w:r>
      <w:r>
        <w:t>3</w:t>
      </w:r>
      <w:r w:rsidRPr="000F14D5">
        <w:t xml:space="preserve"> </w:t>
      </w:r>
      <w:r>
        <w:t>Kamnita posteljica in povozni plato</w:t>
      </w:r>
      <w:r w:rsidRPr="000F14D5">
        <w:t>.</w:t>
      </w:r>
    </w:p>
    <w:p w14:paraId="1AA6F89D" w14:textId="0517031B" w:rsidR="00E37CD4" w:rsidRDefault="00E37CD4" w:rsidP="006B664A">
      <w:pPr>
        <w:pStyle w:val="KMBesedilo"/>
        <w:numPr>
          <w:ilvl w:val="0"/>
          <w:numId w:val="9"/>
        </w:numPr>
      </w:pPr>
      <w:r w:rsidRPr="000F14D5">
        <w:t>TSC 06.</w:t>
      </w:r>
      <w:r>
        <w:t>520</w:t>
      </w:r>
      <w:r w:rsidRPr="000F14D5">
        <w:t xml:space="preserve"> : 200</w:t>
      </w:r>
      <w:r>
        <w:t>9</w:t>
      </w:r>
      <w:r w:rsidRPr="000F14D5">
        <w:t xml:space="preserve"> </w:t>
      </w:r>
      <w:r>
        <w:t>Projektiranje; Dimenzioniranje novih asfaltnih voziščnih konstrukcij.</w:t>
      </w:r>
    </w:p>
    <w:p w14:paraId="2DCA5A74" w14:textId="0C7414FD" w:rsidR="00E37CD4" w:rsidRDefault="00E37CD4" w:rsidP="006B664A">
      <w:pPr>
        <w:pStyle w:val="KMBesedilo"/>
        <w:numPr>
          <w:ilvl w:val="0"/>
          <w:numId w:val="9"/>
        </w:numPr>
      </w:pPr>
      <w:r w:rsidRPr="000F14D5">
        <w:t>TSC 06.</w:t>
      </w:r>
      <w:r>
        <w:t>512</w:t>
      </w:r>
      <w:r w:rsidRPr="000F14D5">
        <w:t xml:space="preserve"> : 200</w:t>
      </w:r>
      <w:r>
        <w:t>3</w:t>
      </w:r>
      <w:r w:rsidRPr="000F14D5">
        <w:t xml:space="preserve"> </w:t>
      </w:r>
      <w:r>
        <w:t>Projektiranje; Klimatski in hidrološki pogoji.</w:t>
      </w:r>
    </w:p>
    <w:p w14:paraId="25F9223F" w14:textId="3DCE224E" w:rsidR="00E87ABB" w:rsidRPr="000F14D5" w:rsidRDefault="00E37CD4" w:rsidP="006B664A">
      <w:pPr>
        <w:pStyle w:val="KMBesedilo"/>
        <w:numPr>
          <w:ilvl w:val="0"/>
          <w:numId w:val="9"/>
        </w:numPr>
      </w:pPr>
      <w:r>
        <w:t xml:space="preserve">TSC </w:t>
      </w:r>
      <w:r w:rsidRPr="000F14D5">
        <w:t>06.</w:t>
      </w:r>
      <w:r>
        <w:t>511</w:t>
      </w:r>
      <w:r w:rsidRPr="000F14D5">
        <w:t xml:space="preserve"> : 200</w:t>
      </w:r>
      <w:r>
        <w:t>3</w:t>
      </w:r>
      <w:r w:rsidRPr="000F14D5">
        <w:t xml:space="preserve"> </w:t>
      </w:r>
      <w:r>
        <w:t>Prometne obremenitve; Določitev in razvrstitev.</w:t>
      </w:r>
    </w:p>
    <w:p w14:paraId="59A82249" w14:textId="29A35195" w:rsidR="00E87ABB" w:rsidRPr="00E87ABB" w:rsidRDefault="00E87ABB" w:rsidP="006B664A">
      <w:pPr>
        <w:pStyle w:val="KMBesedilo"/>
        <w:numPr>
          <w:ilvl w:val="0"/>
          <w:numId w:val="9"/>
        </w:numPr>
      </w:pPr>
      <w:r w:rsidRPr="00E87ABB">
        <w:t>TSC 0</w:t>
      </w:r>
      <w:r w:rsidR="00E37CD4">
        <w:t>8</w:t>
      </w:r>
      <w:r w:rsidRPr="00E87ABB">
        <w:t>.</w:t>
      </w:r>
      <w:r w:rsidR="00E37CD4">
        <w:t>512</w:t>
      </w:r>
      <w:r w:rsidRPr="00E87ABB">
        <w:t xml:space="preserve"> : 200</w:t>
      </w:r>
      <w:r w:rsidR="00E37CD4">
        <w:t>5</w:t>
      </w:r>
      <w:r w:rsidRPr="00E87ABB">
        <w:t xml:space="preserve"> </w:t>
      </w:r>
      <w:r w:rsidR="00E37CD4">
        <w:t>Varstvo cest; Izvajanje prekopov na voznih površinah</w:t>
      </w:r>
      <w:r w:rsidRPr="00E87ABB">
        <w:t>.</w:t>
      </w:r>
    </w:p>
    <w:p w14:paraId="7BD7B0EF" w14:textId="77777777" w:rsidR="0077708A" w:rsidRPr="00E87ABB" w:rsidRDefault="0077708A" w:rsidP="006B664A">
      <w:pPr>
        <w:pStyle w:val="KMBesedilo"/>
        <w:numPr>
          <w:ilvl w:val="0"/>
          <w:numId w:val="9"/>
        </w:numPr>
      </w:pPr>
      <w:r w:rsidRPr="00E87ABB">
        <w:t>TSC 09.000 : 2006 Popisi del pri gradnji cest.</w:t>
      </w:r>
    </w:p>
    <w:p w14:paraId="1CABBCE8" w14:textId="77777777" w:rsidR="0077708A" w:rsidRDefault="0077708A" w:rsidP="0077708A">
      <w:pPr>
        <w:pStyle w:val="KMBesedilo"/>
      </w:pPr>
    </w:p>
    <w:p w14:paraId="0CF48FC2" w14:textId="77777777" w:rsidR="007B5B79" w:rsidRDefault="007B5B79" w:rsidP="008B08F7">
      <w:pPr>
        <w:pStyle w:val="KMBesedilo"/>
      </w:pPr>
    </w:p>
    <w:p w14:paraId="2987130D" w14:textId="77777777" w:rsidR="007B5B79" w:rsidRDefault="007B5B79" w:rsidP="008B08F7">
      <w:pPr>
        <w:pStyle w:val="KMBesedilo"/>
      </w:pPr>
    </w:p>
    <w:p w14:paraId="33B1CE39" w14:textId="4C4DD86E" w:rsidR="008F159C" w:rsidRDefault="008F159C" w:rsidP="008B08F7">
      <w:pPr>
        <w:pStyle w:val="KMBesedilo"/>
      </w:pPr>
      <w:r>
        <w:br w:type="page"/>
      </w:r>
    </w:p>
    <w:tbl>
      <w:tblPr>
        <w:tblW w:w="9344" w:type="dxa"/>
        <w:jc w:val="center"/>
        <w:tblLook w:val="04A0" w:firstRow="1" w:lastRow="0" w:firstColumn="1" w:lastColumn="0" w:noHBand="0" w:noVBand="1"/>
      </w:tblPr>
      <w:tblGrid>
        <w:gridCol w:w="9344"/>
      </w:tblGrid>
      <w:tr w:rsidR="00FA7E5A" w:rsidRPr="005C7FAC" w14:paraId="16CA8375" w14:textId="77777777" w:rsidTr="00505C21">
        <w:trPr>
          <w:trHeight w:val="454"/>
          <w:jc w:val="center"/>
        </w:trPr>
        <w:tc>
          <w:tcPr>
            <w:tcW w:w="9344" w:type="dxa"/>
            <w:shd w:val="clear" w:color="auto" w:fill="auto"/>
            <w:vAlign w:val="center"/>
          </w:tcPr>
          <w:p w14:paraId="207A8199" w14:textId="2EE23D6F" w:rsidR="00345076" w:rsidRPr="00AF36F6" w:rsidRDefault="00FA7E5A" w:rsidP="005B721F">
            <w:pPr>
              <w:pStyle w:val="KMNaslov1"/>
            </w:pPr>
            <w:bookmarkStart w:id="88" w:name="_Toc36217225"/>
            <w:bookmarkStart w:id="89" w:name="_Toc36217318"/>
            <w:bookmarkStart w:id="90" w:name="_Toc36217411"/>
            <w:bookmarkStart w:id="91" w:name="_Toc54608179"/>
            <w:r>
              <w:lastRenderedPageBreak/>
              <w:t>OPIS REŠITEV</w:t>
            </w:r>
            <w:bookmarkEnd w:id="88"/>
            <w:bookmarkEnd w:id="89"/>
            <w:bookmarkEnd w:id="90"/>
            <w:bookmarkEnd w:id="91"/>
          </w:p>
        </w:tc>
      </w:tr>
    </w:tbl>
    <w:p w14:paraId="0F8A955A" w14:textId="7E76706F" w:rsidR="00DF1C2A" w:rsidRPr="003A3DF5" w:rsidRDefault="00DF1C2A" w:rsidP="00204598">
      <w:pPr>
        <w:pStyle w:val="KMBesedilo"/>
      </w:pPr>
    </w:p>
    <w:p w14:paraId="33E1F83C" w14:textId="2D4159C4" w:rsidR="000B56D6" w:rsidRPr="00885AC1" w:rsidRDefault="000B56D6" w:rsidP="000B56D6">
      <w:pPr>
        <w:pStyle w:val="KMBesedilo"/>
      </w:pPr>
      <w:r w:rsidRPr="00885AC1">
        <w:t xml:space="preserve">Pogodba za izdelavo projektne dokumentacije za izvedbo </w:t>
      </w:r>
      <w:r w:rsidR="003A3DF5">
        <w:t xml:space="preserve">rekonstrukcije Cvetne ulice </w:t>
      </w:r>
      <w:r w:rsidRPr="00885AC1">
        <w:t>predvideva izdelavo:</w:t>
      </w:r>
    </w:p>
    <w:p w14:paraId="7EFCF6FA" w14:textId="1CE6C1E0" w:rsidR="000B56D6" w:rsidRPr="00885AC1" w:rsidRDefault="000B56D6" w:rsidP="000B56D6">
      <w:pPr>
        <w:pStyle w:val="KMBesedilo"/>
        <w:numPr>
          <w:ilvl w:val="0"/>
          <w:numId w:val="29"/>
        </w:numPr>
      </w:pPr>
      <w:r w:rsidRPr="00885AC1">
        <w:t>Načrt</w:t>
      </w:r>
      <w:r w:rsidR="003A3DF5">
        <w:t>a</w:t>
      </w:r>
      <w:r w:rsidRPr="00885AC1">
        <w:t xml:space="preserve"> cestnih ureditev (pričujoči vodilni načrt).</w:t>
      </w:r>
    </w:p>
    <w:p w14:paraId="28B0FA16" w14:textId="77777777" w:rsidR="000B56D6" w:rsidRPr="00885AC1" w:rsidRDefault="000B56D6" w:rsidP="000B56D6">
      <w:pPr>
        <w:pStyle w:val="KMBesedilo"/>
        <w:numPr>
          <w:ilvl w:val="0"/>
          <w:numId w:val="29"/>
        </w:numPr>
      </w:pPr>
      <w:r w:rsidRPr="00885AC1">
        <w:t>Načrt cestne razsvetljave.</w:t>
      </w:r>
    </w:p>
    <w:p w14:paraId="2876DF7B" w14:textId="38167AA9" w:rsidR="000B56D6" w:rsidRPr="00885AC1" w:rsidRDefault="000B56D6" w:rsidP="000B56D6">
      <w:pPr>
        <w:pStyle w:val="KMBesedilo"/>
        <w:numPr>
          <w:ilvl w:val="0"/>
          <w:numId w:val="29"/>
        </w:numPr>
      </w:pPr>
      <w:r w:rsidRPr="00885AC1">
        <w:t xml:space="preserve">Načrt zaščite </w:t>
      </w:r>
      <w:r w:rsidR="001E004A">
        <w:t>komunalnih</w:t>
      </w:r>
      <w:r w:rsidRPr="00885AC1">
        <w:t xml:space="preserve"> vodov.</w:t>
      </w:r>
    </w:p>
    <w:p w14:paraId="73684214" w14:textId="77777777" w:rsidR="000B56D6" w:rsidRPr="00885AC1" w:rsidRDefault="000B56D6" w:rsidP="000B56D6">
      <w:pPr>
        <w:pStyle w:val="KMBesedilo"/>
        <w:numPr>
          <w:ilvl w:val="0"/>
          <w:numId w:val="29"/>
        </w:numPr>
      </w:pPr>
      <w:r w:rsidRPr="00885AC1">
        <w:t>Geološko geomehanske raziskave in poročilo.</w:t>
      </w:r>
    </w:p>
    <w:p w14:paraId="22CBA8DD" w14:textId="77777777" w:rsidR="000B56D6" w:rsidRPr="00885AC1" w:rsidRDefault="000B56D6" w:rsidP="000B56D6">
      <w:pPr>
        <w:pStyle w:val="KMBesedilo"/>
        <w:numPr>
          <w:ilvl w:val="0"/>
          <w:numId w:val="29"/>
        </w:numPr>
      </w:pPr>
      <w:r w:rsidRPr="00885AC1">
        <w:t>Katastrski elaborat.</w:t>
      </w:r>
    </w:p>
    <w:p w14:paraId="7A19EBAB" w14:textId="77777777" w:rsidR="000B56D6" w:rsidRPr="00885AC1" w:rsidRDefault="000B56D6" w:rsidP="000B56D6">
      <w:pPr>
        <w:pStyle w:val="KMBesedilo"/>
        <w:numPr>
          <w:ilvl w:val="0"/>
          <w:numId w:val="29"/>
        </w:numPr>
      </w:pPr>
      <w:r w:rsidRPr="00885AC1">
        <w:t>Načrt gospodarjenja z gradbenimi odpadki.</w:t>
      </w:r>
    </w:p>
    <w:p w14:paraId="4F72F79B" w14:textId="6FE58B1D" w:rsidR="000B56D6" w:rsidRPr="00885AC1" w:rsidRDefault="000B56D6" w:rsidP="000B56D6">
      <w:pPr>
        <w:pStyle w:val="KMBesedilo"/>
        <w:numPr>
          <w:ilvl w:val="0"/>
          <w:numId w:val="29"/>
        </w:numPr>
      </w:pPr>
      <w:r w:rsidRPr="00885AC1">
        <w:t>Elaborat preprečevanj</w:t>
      </w:r>
      <w:r w:rsidR="003A3DF5">
        <w:t>a</w:t>
      </w:r>
      <w:r w:rsidRPr="00885AC1">
        <w:t xml:space="preserve"> in zmanjševanja emisije delce</w:t>
      </w:r>
      <w:r w:rsidR="003A3DF5">
        <w:t>v</w:t>
      </w:r>
      <w:r w:rsidRPr="00885AC1">
        <w:t xml:space="preserve"> z gradbišč.</w:t>
      </w:r>
    </w:p>
    <w:p w14:paraId="3C99CB56" w14:textId="77777777" w:rsidR="000B56D6" w:rsidRPr="00885AC1" w:rsidRDefault="000B56D6" w:rsidP="000B56D6">
      <w:pPr>
        <w:pStyle w:val="KMBesedilo"/>
        <w:numPr>
          <w:ilvl w:val="0"/>
          <w:numId w:val="29"/>
        </w:numPr>
      </w:pPr>
      <w:r w:rsidRPr="00885AC1">
        <w:t>Varnostni načrt.</w:t>
      </w:r>
    </w:p>
    <w:p w14:paraId="731A7F73" w14:textId="01B20EC7" w:rsidR="000B56D6" w:rsidRPr="003A3DF5" w:rsidRDefault="000B56D6" w:rsidP="000B56D6">
      <w:pPr>
        <w:pStyle w:val="KMBesedilo"/>
        <w:numPr>
          <w:ilvl w:val="0"/>
          <w:numId w:val="29"/>
        </w:numPr>
      </w:pPr>
      <w:r w:rsidRPr="003A3DF5">
        <w:t>Pridobitev soglasij</w:t>
      </w:r>
      <w:r w:rsidR="003A3DF5" w:rsidRPr="003A3DF5">
        <w:t xml:space="preserve"> in mnenj</w:t>
      </w:r>
      <w:r w:rsidRPr="003A3DF5">
        <w:t xml:space="preserve"> k projektnim rešitvam.</w:t>
      </w:r>
    </w:p>
    <w:p w14:paraId="20C44411" w14:textId="49DB36B0" w:rsidR="000B56D6" w:rsidRPr="003A3DF5" w:rsidRDefault="000B56D6" w:rsidP="00204598">
      <w:pPr>
        <w:pStyle w:val="KMBesedilo"/>
      </w:pPr>
    </w:p>
    <w:p w14:paraId="291A8DE3" w14:textId="05364514" w:rsidR="00204598" w:rsidRPr="003A3DF5" w:rsidRDefault="003A3DF5" w:rsidP="00204598">
      <w:pPr>
        <w:pStyle w:val="KMBesedilo"/>
      </w:pPr>
      <w:r w:rsidRPr="003A3DF5">
        <w:t>Kot osnova za izdelavo projekta za izvedbo služi predhodno izdelana idejna zasnova, št. 054/19, izdelal IB-KOM d.o.o. in dodatna usklajevanja glede poteka cestne osi.</w:t>
      </w:r>
    </w:p>
    <w:p w14:paraId="0E04B1D6" w14:textId="77777777" w:rsidR="003A3DF5" w:rsidRPr="003A3DF5" w:rsidRDefault="003A3DF5" w:rsidP="00204598">
      <w:pPr>
        <w:pStyle w:val="KMBesedilo"/>
      </w:pPr>
    </w:p>
    <w:p w14:paraId="1F9D2C3C" w14:textId="28C4BD25" w:rsidR="000E7858" w:rsidRPr="003A3DF5" w:rsidRDefault="001E004A" w:rsidP="000E7858">
      <w:pPr>
        <w:pStyle w:val="KMBesedilo"/>
      </w:pPr>
      <w:r>
        <w:t>Načrt ceste</w:t>
      </w:r>
      <w:r w:rsidR="000E7858" w:rsidRPr="003A3DF5">
        <w:t xml:space="preserve"> na nivoju obdelave </w:t>
      </w:r>
      <w:r w:rsidR="000B56D6" w:rsidRPr="003A3DF5">
        <w:t>projekta za izvedbo</w:t>
      </w:r>
      <w:r w:rsidR="00DF1C2A" w:rsidRPr="003A3DF5">
        <w:t xml:space="preserve"> </w:t>
      </w:r>
      <w:r w:rsidR="000E7858" w:rsidRPr="003A3DF5">
        <w:t>podaja rešitve za celovito ureditev ceste in vključuje:</w:t>
      </w:r>
    </w:p>
    <w:p w14:paraId="6BB6C7A5" w14:textId="1978D5C7" w:rsidR="000E7858" w:rsidRPr="003A3DF5" w:rsidRDefault="000E7858" w:rsidP="006B664A">
      <w:pPr>
        <w:pStyle w:val="KMBesedilo"/>
        <w:numPr>
          <w:ilvl w:val="0"/>
          <w:numId w:val="10"/>
        </w:numPr>
      </w:pPr>
      <w:r w:rsidRPr="003A3DF5">
        <w:t>Ureditev površin za motorni promet.</w:t>
      </w:r>
    </w:p>
    <w:p w14:paraId="0C3AE080" w14:textId="77777777" w:rsidR="000E7858" w:rsidRPr="003A3DF5" w:rsidRDefault="000E7858" w:rsidP="006B664A">
      <w:pPr>
        <w:pStyle w:val="KMBesedilo"/>
        <w:numPr>
          <w:ilvl w:val="0"/>
          <w:numId w:val="10"/>
        </w:numPr>
      </w:pPr>
      <w:r w:rsidRPr="003A3DF5">
        <w:t>Ureditev površin za pešce.</w:t>
      </w:r>
    </w:p>
    <w:p w14:paraId="65A3E483" w14:textId="77777777" w:rsidR="000E7858" w:rsidRPr="003A3DF5" w:rsidRDefault="000E7858" w:rsidP="006B664A">
      <w:pPr>
        <w:pStyle w:val="KMBesedilo"/>
        <w:numPr>
          <w:ilvl w:val="0"/>
          <w:numId w:val="10"/>
        </w:numPr>
      </w:pPr>
      <w:r w:rsidRPr="003A3DF5">
        <w:t>Ureditev cestnih priključkov in križišč.</w:t>
      </w:r>
    </w:p>
    <w:p w14:paraId="5B826648" w14:textId="77777777" w:rsidR="000E7858" w:rsidRPr="003A3DF5" w:rsidRDefault="000E7858" w:rsidP="006B664A">
      <w:pPr>
        <w:pStyle w:val="KMBesedilo"/>
        <w:numPr>
          <w:ilvl w:val="0"/>
          <w:numId w:val="10"/>
        </w:numPr>
      </w:pPr>
      <w:r w:rsidRPr="003A3DF5">
        <w:t>Ureditev odvajanja meteornih vod.</w:t>
      </w:r>
    </w:p>
    <w:p w14:paraId="42F5DA75" w14:textId="77777777" w:rsidR="000E7858" w:rsidRPr="003A3DF5" w:rsidRDefault="000E7858" w:rsidP="006B664A">
      <w:pPr>
        <w:pStyle w:val="KMBesedilo"/>
        <w:numPr>
          <w:ilvl w:val="0"/>
          <w:numId w:val="10"/>
        </w:numPr>
      </w:pPr>
      <w:r w:rsidRPr="003A3DF5">
        <w:t>Ureditev prometne opreme in signalizacije.</w:t>
      </w:r>
    </w:p>
    <w:p w14:paraId="349AB930" w14:textId="3D5C8AB0" w:rsidR="000E7858" w:rsidRPr="003A3DF5" w:rsidRDefault="000E7858" w:rsidP="006B664A">
      <w:pPr>
        <w:pStyle w:val="KMBesedilo"/>
        <w:numPr>
          <w:ilvl w:val="0"/>
          <w:numId w:val="10"/>
        </w:numPr>
      </w:pPr>
      <w:r w:rsidRPr="003A3DF5">
        <w:t>Ureditev</w:t>
      </w:r>
      <w:r w:rsidR="001E004A">
        <w:t xml:space="preserve"> (zaščita)</w:t>
      </w:r>
      <w:r w:rsidRPr="003A3DF5">
        <w:t xml:space="preserve"> komunalnih vodov.</w:t>
      </w:r>
    </w:p>
    <w:p w14:paraId="064869CA" w14:textId="2106BB9C" w:rsidR="000E7858" w:rsidRPr="003A3DF5" w:rsidRDefault="000E7858" w:rsidP="006B664A">
      <w:pPr>
        <w:pStyle w:val="KMBesedilo"/>
        <w:numPr>
          <w:ilvl w:val="0"/>
          <w:numId w:val="10"/>
        </w:numPr>
      </w:pPr>
      <w:r w:rsidRPr="003A3DF5">
        <w:t>Ureditev ukrepov za oblikovanje obcestnega sveta.</w:t>
      </w:r>
    </w:p>
    <w:p w14:paraId="1E0D010C" w14:textId="77777777" w:rsidR="000E7858" w:rsidRPr="003A3DF5" w:rsidRDefault="000E7858" w:rsidP="000E7858">
      <w:pPr>
        <w:pStyle w:val="KMBesedilo"/>
      </w:pPr>
    </w:p>
    <w:p w14:paraId="73EDFC4D" w14:textId="77777777" w:rsidR="000E7858" w:rsidRPr="003A3DF5" w:rsidRDefault="000E7858" w:rsidP="000E7858">
      <w:pPr>
        <w:pStyle w:val="KMBesedilo"/>
      </w:pPr>
      <w:r w:rsidRPr="003A3DF5">
        <w:t>Predlagane ureditve so opisane v naslednjih poglavjih in razvidne iz grafičnih prilog.</w:t>
      </w:r>
    </w:p>
    <w:p w14:paraId="6593BEB0" w14:textId="77777777" w:rsidR="000E7858" w:rsidRDefault="000E7858" w:rsidP="00162659">
      <w:pPr>
        <w:pStyle w:val="KMBesedilo"/>
      </w:pPr>
    </w:p>
    <w:p w14:paraId="61426B1B" w14:textId="7D895D96" w:rsidR="00FA7E5A" w:rsidRPr="00F67581" w:rsidRDefault="008F159C" w:rsidP="00443BB0">
      <w:pPr>
        <w:pStyle w:val="KMNaslov2"/>
      </w:pPr>
      <w:bookmarkStart w:id="92" w:name="_Toc36217226"/>
      <w:bookmarkStart w:id="93" w:name="_Toc36217319"/>
      <w:bookmarkStart w:id="94" w:name="_Toc36217412"/>
      <w:bookmarkStart w:id="95" w:name="_Toc54608180"/>
      <w:r w:rsidRPr="00F67581">
        <w:t>PROMETNO TEHNIČNA RAZVRSTITEV CEST</w:t>
      </w:r>
      <w:bookmarkEnd w:id="92"/>
      <w:bookmarkEnd w:id="93"/>
      <w:bookmarkEnd w:id="94"/>
      <w:bookmarkEnd w:id="95"/>
    </w:p>
    <w:p w14:paraId="5D54EBC8" w14:textId="278A52BE" w:rsidR="008B08F7" w:rsidRPr="00085CEA" w:rsidRDefault="008B08F7" w:rsidP="008B08F7">
      <w:pPr>
        <w:pStyle w:val="KMBesedilo"/>
      </w:pPr>
    </w:p>
    <w:p w14:paraId="1FB1F362" w14:textId="6C030EEC" w:rsidR="00E37CD4" w:rsidRPr="00E8117F" w:rsidRDefault="00E8117F" w:rsidP="00E37CD4">
      <w:pPr>
        <w:pStyle w:val="KMBesedilo"/>
      </w:pPr>
      <w:r w:rsidRPr="00E8117F">
        <w:t>Javna pot JP-529031</w:t>
      </w:r>
      <w:r w:rsidR="00085CEA" w:rsidRPr="00E8117F">
        <w:t xml:space="preserve"> je po svoji funkciji </w:t>
      </w:r>
      <w:r w:rsidRPr="00E8117F">
        <w:t>dostopna cesta v naselju</w:t>
      </w:r>
      <w:r w:rsidR="00E37CD4" w:rsidRPr="00E8117F">
        <w:t>.</w:t>
      </w:r>
    </w:p>
    <w:p w14:paraId="26F3B98C" w14:textId="13AAFF8A" w:rsidR="008B08F7" w:rsidRDefault="008B08F7" w:rsidP="008B08F7">
      <w:pPr>
        <w:pStyle w:val="KMBesedilo"/>
      </w:pPr>
    </w:p>
    <w:p w14:paraId="221A0091" w14:textId="77777777" w:rsidR="006C7F2C" w:rsidRDefault="006C7F2C" w:rsidP="008B08F7">
      <w:pPr>
        <w:pStyle w:val="KMBesedilo"/>
      </w:pPr>
    </w:p>
    <w:p w14:paraId="61DC5849" w14:textId="53AAAF20" w:rsidR="008F159C" w:rsidRPr="00F67581" w:rsidRDefault="008F159C" w:rsidP="00DA4C41">
      <w:pPr>
        <w:pStyle w:val="KMNaslov2"/>
      </w:pPr>
      <w:bookmarkStart w:id="96" w:name="_Toc36217227"/>
      <w:bookmarkStart w:id="97" w:name="_Toc36217320"/>
      <w:bookmarkStart w:id="98" w:name="_Toc36217413"/>
      <w:bookmarkStart w:id="99" w:name="_Toc54608181"/>
      <w:r w:rsidRPr="00F67581">
        <w:t>PROMET</w:t>
      </w:r>
      <w:bookmarkEnd w:id="96"/>
      <w:bookmarkEnd w:id="97"/>
      <w:bookmarkEnd w:id="98"/>
      <w:bookmarkEnd w:id="99"/>
    </w:p>
    <w:p w14:paraId="26A6CEB4" w14:textId="4016EFA0" w:rsidR="008F159C" w:rsidRPr="00A853BA" w:rsidRDefault="008F159C" w:rsidP="008B08F7">
      <w:pPr>
        <w:pStyle w:val="KMBesedilo"/>
      </w:pPr>
    </w:p>
    <w:p w14:paraId="7EFCAAC6" w14:textId="6E0A81DC" w:rsidR="00085CEA" w:rsidRPr="00A853BA" w:rsidRDefault="00085CEA" w:rsidP="008B08F7">
      <w:pPr>
        <w:pStyle w:val="KMBesedilo"/>
      </w:pPr>
      <w:r w:rsidRPr="00A853BA">
        <w:t xml:space="preserve">Merodajno vozilo pri načrtovanju ceste je </w:t>
      </w:r>
      <w:r w:rsidR="00E8117F" w:rsidRPr="00A853BA">
        <w:t>triosno tovorno vozilo</w:t>
      </w:r>
      <w:r w:rsidRPr="00A853BA">
        <w:t>. Merodajno vozilo za dimenzioniranje individualnih cestnih priključkov je osebni avtomobil. Zavijalne krivulje v križišč</w:t>
      </w:r>
      <w:r w:rsidR="00C56095" w:rsidRPr="00A853BA">
        <w:t>u s Kapelsko cesto</w:t>
      </w:r>
      <w:r w:rsidRPr="00A853BA">
        <w:t xml:space="preserve"> </w:t>
      </w:r>
      <w:r w:rsidR="00725370" w:rsidRPr="00A853BA">
        <w:t xml:space="preserve">so določene na podlagi traktrise </w:t>
      </w:r>
      <w:r w:rsidR="00E8117F" w:rsidRPr="00A853BA">
        <w:t>3</w:t>
      </w:r>
      <w:r w:rsidR="00725370" w:rsidRPr="00A853BA">
        <w:t xml:space="preserve"> osnega tovornega vozila</w:t>
      </w:r>
      <w:r w:rsidR="00A853BA" w:rsidRPr="00A853BA">
        <w:t>, ob souporabi nasprotnega voznega pasu je prevoznost zagotovljena tudi za vlačilec s polpriklopnikom. Na stiku z Ulico Marka Šavriča je ob souporabi nasprotnega voznega pasu zagotovljena prevoznost za avtobus.</w:t>
      </w:r>
    </w:p>
    <w:p w14:paraId="63199B06" w14:textId="77777777" w:rsidR="00085CEA" w:rsidRPr="00A853BA" w:rsidRDefault="00085CEA" w:rsidP="008B08F7">
      <w:pPr>
        <w:pStyle w:val="KMBesedilo"/>
      </w:pPr>
    </w:p>
    <w:p w14:paraId="52A9F5E3" w14:textId="3B9BC99A" w:rsidR="00A66EAC" w:rsidRDefault="00440C4F" w:rsidP="008B08F7">
      <w:pPr>
        <w:pStyle w:val="KMBesedilo"/>
      </w:pPr>
      <w:r>
        <w:t xml:space="preserve">Štetje prometa ni bilo izvedeno. Na bližnji regionalni cesti R2-420/1335 Brežice – Dobova – M.P Rigonce so </w:t>
      </w:r>
      <w:r w:rsidR="00990A72">
        <w:t>iz bližnj</w:t>
      </w:r>
      <w:r>
        <w:t>ih</w:t>
      </w:r>
      <w:r w:rsidR="00990A72">
        <w:t xml:space="preserve"> števc</w:t>
      </w:r>
      <w:r>
        <w:t>ev</w:t>
      </w:r>
      <w:r w:rsidR="00990A72">
        <w:t xml:space="preserve"> prometa</w:t>
      </w:r>
      <w:r>
        <w:t xml:space="preserve"> povzete prometne obremenitve</w:t>
      </w:r>
      <w:r w:rsidR="00A66EAC">
        <w:t>.</w:t>
      </w:r>
    </w:p>
    <w:p w14:paraId="609B9DC8" w14:textId="04C7F1D2" w:rsidR="00440C4F" w:rsidRDefault="00440C4F" w:rsidP="008B08F7">
      <w:pPr>
        <w:pStyle w:val="KMBesedilo"/>
      </w:pPr>
    </w:p>
    <w:p w14:paraId="7946651C" w14:textId="6581450F" w:rsidR="00F55BEB" w:rsidRPr="00440C4F" w:rsidRDefault="00F55BEB" w:rsidP="00F55BEB">
      <w:pPr>
        <w:pStyle w:val="KMSlika"/>
        <w:jc w:val="left"/>
      </w:pPr>
      <w:r w:rsidRPr="00440C4F">
        <w:t xml:space="preserve">Tabela </w:t>
      </w:r>
      <w:r w:rsidRPr="00440C4F">
        <w:rPr>
          <w:noProof/>
        </w:rPr>
        <w:fldChar w:fldCharType="begin"/>
      </w:r>
      <w:r w:rsidRPr="00440C4F">
        <w:rPr>
          <w:noProof/>
        </w:rPr>
        <w:instrText xml:space="preserve"> SEQ Tabela \* ARABIC </w:instrText>
      </w:r>
      <w:r w:rsidRPr="00440C4F">
        <w:rPr>
          <w:noProof/>
        </w:rPr>
        <w:fldChar w:fldCharType="separate"/>
      </w:r>
      <w:r w:rsidR="004108C9">
        <w:rPr>
          <w:noProof/>
        </w:rPr>
        <w:t>1</w:t>
      </w:r>
      <w:r w:rsidRPr="00440C4F">
        <w:rPr>
          <w:noProof/>
        </w:rPr>
        <w:fldChar w:fldCharType="end"/>
      </w:r>
      <w:r w:rsidRPr="00440C4F">
        <w:t>: Prometne obremenitve na regionalni cesti R</w:t>
      </w:r>
      <w:r w:rsidR="00440C4F" w:rsidRPr="00440C4F">
        <w:t>2</w:t>
      </w:r>
      <w:r w:rsidRPr="00440C4F">
        <w:t>-</w:t>
      </w:r>
      <w:r w:rsidR="00440C4F" w:rsidRPr="00440C4F">
        <w:t>420</w:t>
      </w:r>
      <w:r w:rsidRPr="00440C4F">
        <w:t>/13</w:t>
      </w:r>
      <w:r w:rsidR="00440C4F" w:rsidRPr="00440C4F">
        <w:t>35</w:t>
      </w:r>
      <w:r w:rsidRPr="00440C4F">
        <w:t xml:space="preserve"> v letu 2018.</w:t>
      </w:r>
    </w:p>
    <w:p w14:paraId="3ADEF526" w14:textId="23E5F33E" w:rsidR="00085CEA" w:rsidRDefault="00440C4F" w:rsidP="008B08F7">
      <w:pPr>
        <w:pStyle w:val="KMBesedilo"/>
      </w:pPr>
      <w:r w:rsidRPr="00440C4F">
        <w:rPr>
          <w:noProof/>
        </w:rPr>
        <w:drawing>
          <wp:inline distT="0" distB="0" distL="0" distR="0" wp14:anchorId="384536BF" wp14:editId="7EC7514D">
            <wp:extent cx="5939790" cy="624205"/>
            <wp:effectExtent l="0" t="0" r="3810" b="4445"/>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9790" cy="624205"/>
                    </a:xfrm>
                    <a:prstGeom prst="rect">
                      <a:avLst/>
                    </a:prstGeom>
                    <a:noFill/>
                    <a:ln>
                      <a:noFill/>
                    </a:ln>
                  </pic:spPr>
                </pic:pic>
              </a:graphicData>
            </a:graphic>
          </wp:inline>
        </w:drawing>
      </w:r>
    </w:p>
    <w:p w14:paraId="513876F8" w14:textId="63ED08E3" w:rsidR="00440C4F" w:rsidRDefault="00440C4F" w:rsidP="008B08F7">
      <w:pPr>
        <w:pStyle w:val="KMBesedilo"/>
      </w:pPr>
      <w:r>
        <w:lastRenderedPageBreak/>
        <w:t xml:space="preserve">Na podlagi karte prometnih obremenitev ocenjujemo da prometne obremenitve na Cvetni ulici ne presegajo (in tudi po rekonstrukciji ne bodo presegale) </w:t>
      </w:r>
      <w:r w:rsidR="001221D2">
        <w:t>PLDP</w:t>
      </w:r>
      <w:r>
        <w:t xml:space="preserve"> 1000 vozil.</w:t>
      </w:r>
    </w:p>
    <w:p w14:paraId="3E24DE0E" w14:textId="77777777" w:rsidR="00440C4F" w:rsidRDefault="00440C4F" w:rsidP="008B08F7">
      <w:pPr>
        <w:pStyle w:val="KMBesedilo"/>
      </w:pPr>
    </w:p>
    <w:p w14:paraId="31B12AFA" w14:textId="77777777" w:rsidR="00F55BEB" w:rsidRPr="00F67581" w:rsidRDefault="00F55BEB" w:rsidP="008B08F7">
      <w:pPr>
        <w:pStyle w:val="KMBesedilo"/>
      </w:pPr>
    </w:p>
    <w:p w14:paraId="500F8FAA" w14:textId="0FED3E75" w:rsidR="00FA7E5A" w:rsidRPr="00F67581" w:rsidRDefault="008F159C" w:rsidP="00443BB0">
      <w:pPr>
        <w:pStyle w:val="KMNaslov2"/>
      </w:pPr>
      <w:bookmarkStart w:id="100" w:name="_Toc36217228"/>
      <w:bookmarkStart w:id="101" w:name="_Toc36217321"/>
      <w:bookmarkStart w:id="102" w:name="_Toc36217414"/>
      <w:bookmarkStart w:id="103" w:name="_Toc54608182"/>
      <w:r w:rsidRPr="00F67581">
        <w:t>DIMENZIONIRANJE ELEMENTOV CESTE</w:t>
      </w:r>
      <w:bookmarkEnd w:id="100"/>
      <w:bookmarkEnd w:id="101"/>
      <w:bookmarkEnd w:id="102"/>
      <w:bookmarkEnd w:id="103"/>
    </w:p>
    <w:p w14:paraId="270A3309" w14:textId="7AA6148B" w:rsidR="00E5372B" w:rsidRDefault="00E5372B" w:rsidP="005B721F">
      <w:pPr>
        <w:pStyle w:val="KMBesedilo"/>
      </w:pPr>
    </w:p>
    <w:p w14:paraId="6AC628D6" w14:textId="395C9884" w:rsidR="00957698" w:rsidRPr="001221D2" w:rsidRDefault="00957698" w:rsidP="00957698">
      <w:pPr>
        <w:pStyle w:val="KMBesedilo"/>
      </w:pPr>
      <w:r w:rsidRPr="001221D2">
        <w:t>Glede na topografske značilnosti se tere</w:t>
      </w:r>
      <w:r w:rsidR="001F14AA" w:rsidRPr="001221D2">
        <w:t>n</w:t>
      </w:r>
      <w:r w:rsidRPr="001221D2">
        <w:t xml:space="preserve"> na obravnavanem območju uvršča med </w:t>
      </w:r>
      <w:r w:rsidR="001221D2" w:rsidRPr="001221D2">
        <w:t>ravninski</w:t>
      </w:r>
      <w:r w:rsidRPr="001221D2">
        <w:t xml:space="preserve"> teren. Teren </w:t>
      </w:r>
      <w:r w:rsidR="001221D2" w:rsidRPr="001221D2">
        <w:t>z</w:t>
      </w:r>
      <w:r w:rsidRPr="001221D2">
        <w:t xml:space="preserve"> vidika geoloških </w:t>
      </w:r>
      <w:r w:rsidR="001221D2" w:rsidRPr="001221D2">
        <w:t>in</w:t>
      </w:r>
      <w:r w:rsidRPr="001221D2">
        <w:t xml:space="preserve"> hidroloških pogojev </w:t>
      </w:r>
      <w:r w:rsidR="001221D2" w:rsidRPr="001221D2">
        <w:t>ni zahteven</w:t>
      </w:r>
      <w:r w:rsidRPr="001221D2">
        <w:t>.</w:t>
      </w:r>
    </w:p>
    <w:p w14:paraId="506F1002" w14:textId="30515731" w:rsidR="00F55BEB" w:rsidRPr="001221D2" w:rsidRDefault="00F55BEB" w:rsidP="005B721F">
      <w:pPr>
        <w:pStyle w:val="KMBesedilo"/>
      </w:pPr>
    </w:p>
    <w:p w14:paraId="3B8AB856" w14:textId="2F31FAAC" w:rsidR="00957698" w:rsidRPr="001221D2" w:rsidRDefault="00957698" w:rsidP="005B721F">
      <w:pPr>
        <w:pStyle w:val="KMBesedilo"/>
      </w:pPr>
      <w:r w:rsidRPr="001221D2">
        <w:t>Projektna hitrost</w:t>
      </w:r>
      <w:r w:rsidR="001221D2">
        <w:t>,</w:t>
      </w:r>
      <w:r w:rsidRPr="001221D2">
        <w:t xml:space="preserve"> glede na </w:t>
      </w:r>
      <w:r w:rsidR="001221D2" w:rsidRPr="001221D2">
        <w:t>dostopno</w:t>
      </w:r>
      <w:r w:rsidRPr="001221D2">
        <w:t xml:space="preserve"> funkcijo ceste </w:t>
      </w:r>
      <w:r w:rsidR="001221D2">
        <w:t xml:space="preserve">in </w:t>
      </w:r>
      <w:r w:rsidRPr="001221D2">
        <w:t>teren preko katerega poteka</w:t>
      </w:r>
      <w:r w:rsidR="001221D2">
        <w:t>,</w:t>
      </w:r>
      <w:r w:rsidRPr="001221D2">
        <w:t xml:space="preserve"> znaša </w:t>
      </w:r>
      <w:r w:rsidR="001221D2" w:rsidRPr="001221D2">
        <w:t>4</w:t>
      </w:r>
      <w:r w:rsidRPr="001221D2">
        <w:t>0 km/h</w:t>
      </w:r>
      <w:r w:rsidR="001221D2" w:rsidRPr="001221D2">
        <w:t xml:space="preserve"> za javne poti</w:t>
      </w:r>
      <w:r w:rsidRPr="001221D2">
        <w:t xml:space="preserve">. </w:t>
      </w:r>
      <w:r w:rsidR="001221D2" w:rsidRPr="001221D2">
        <w:t>Z rekonstrukcijo je upoštevana p</w:t>
      </w:r>
      <w:r w:rsidRPr="001221D2">
        <w:t>rojektna hitrost 50 km/h</w:t>
      </w:r>
      <w:r w:rsidR="001221D2" w:rsidRPr="001221D2">
        <w:t xml:space="preserve"> (za lokalne ceste)</w:t>
      </w:r>
      <w:r w:rsidRPr="001221D2">
        <w:t>.</w:t>
      </w:r>
    </w:p>
    <w:p w14:paraId="749E3676" w14:textId="77777777" w:rsidR="00957698" w:rsidRPr="001221D2" w:rsidRDefault="00957698" w:rsidP="00F55BEB">
      <w:pPr>
        <w:pStyle w:val="KMBesedilo"/>
      </w:pPr>
    </w:p>
    <w:p w14:paraId="3506EA4E" w14:textId="2C420BB2" w:rsidR="00F55BEB" w:rsidRPr="001221D2" w:rsidRDefault="00957698" w:rsidP="00F55BEB">
      <w:pPr>
        <w:pStyle w:val="KMBesedilo"/>
      </w:pPr>
      <w:r w:rsidRPr="001221D2">
        <w:t xml:space="preserve">Vozišče na območju obravnave </w:t>
      </w:r>
      <w:r w:rsidR="006731E9" w:rsidRPr="001221D2">
        <w:t>s</w:t>
      </w:r>
      <w:r w:rsidRPr="001221D2">
        <w:t>e izvede z enostranskim prečnim nagibom</w:t>
      </w:r>
      <w:r w:rsidR="001221D2" w:rsidRPr="001221D2">
        <w:t xml:space="preserve"> proti načrtovanem pločniku</w:t>
      </w:r>
      <w:r w:rsidRPr="001221D2">
        <w:t>.</w:t>
      </w:r>
      <w:r w:rsidR="006731E9" w:rsidRPr="001221D2">
        <w:t xml:space="preserve"> </w:t>
      </w:r>
      <w:r w:rsidR="001221D2" w:rsidRPr="001221D2">
        <w:t xml:space="preserve">Na delu odseka to pomeni nasprotno smerni prečni nagib, ki je predviden na območju s horizontalnim radijem 325 m (minimalno dovoljen radij za dostopne ceste v naselju znaša 225 m). </w:t>
      </w:r>
      <w:r w:rsidR="006731E9" w:rsidRPr="001221D2">
        <w:t>Prečni nagib površin za pešce in površin za pešce se izvede s prečnim naklonom 2,0 %</w:t>
      </w:r>
      <w:r w:rsidR="001221D2" w:rsidRPr="001221D2">
        <w:t xml:space="preserve"> proti vozišču ceste.</w:t>
      </w:r>
    </w:p>
    <w:p w14:paraId="2FDA7830" w14:textId="62D1E22C" w:rsidR="00957698" w:rsidRPr="001221D2" w:rsidRDefault="00957698" w:rsidP="00F55BEB">
      <w:pPr>
        <w:pStyle w:val="KMBesedilo"/>
      </w:pPr>
    </w:p>
    <w:p w14:paraId="28DEAAFF" w14:textId="63FAB2F9" w:rsidR="00957698" w:rsidRPr="001221D2" w:rsidRDefault="00957698" w:rsidP="00F55BEB">
      <w:pPr>
        <w:pStyle w:val="KMBesedilo"/>
      </w:pPr>
      <w:r w:rsidRPr="001221D2">
        <w:t>Glede na izbrano projektno hitrost znaša zaustavitvena razdalja pri cesti v horizontali 45</w:t>
      </w:r>
      <w:r w:rsidR="001221D2" w:rsidRPr="001221D2">
        <w:t xml:space="preserve"> </w:t>
      </w:r>
      <w:r w:rsidRPr="001221D2">
        <w:t>m.</w:t>
      </w:r>
    </w:p>
    <w:p w14:paraId="4FF6F9DE" w14:textId="4ACFB027" w:rsidR="00F55BEB" w:rsidRDefault="00F55BEB" w:rsidP="005B721F">
      <w:pPr>
        <w:pStyle w:val="KMBesedilo"/>
      </w:pPr>
    </w:p>
    <w:p w14:paraId="1CA5A562" w14:textId="77777777" w:rsidR="00911554" w:rsidRPr="00F67581" w:rsidRDefault="00911554" w:rsidP="005B721F">
      <w:pPr>
        <w:pStyle w:val="KMBesedilo"/>
      </w:pPr>
    </w:p>
    <w:p w14:paraId="79AAD39D" w14:textId="50E64F75" w:rsidR="00FA7E5A" w:rsidRPr="00F67581" w:rsidRDefault="008F159C" w:rsidP="00443BB0">
      <w:pPr>
        <w:pStyle w:val="KMNaslov2"/>
      </w:pPr>
      <w:bookmarkStart w:id="104" w:name="_Toc36217229"/>
      <w:bookmarkStart w:id="105" w:name="_Toc36217322"/>
      <w:bookmarkStart w:id="106" w:name="_Toc36217415"/>
      <w:bookmarkStart w:id="107" w:name="_Toc54608183"/>
      <w:r w:rsidRPr="00F67581">
        <w:t>GEOMETRIJSKI ELEMENTI CESTNE OSI</w:t>
      </w:r>
      <w:bookmarkEnd w:id="104"/>
      <w:bookmarkEnd w:id="105"/>
      <w:bookmarkEnd w:id="106"/>
      <w:bookmarkEnd w:id="107"/>
    </w:p>
    <w:p w14:paraId="2E832B60" w14:textId="38F7287C" w:rsidR="00DA4C41" w:rsidRPr="00911554" w:rsidRDefault="00DA4C41" w:rsidP="00911554">
      <w:pPr>
        <w:pStyle w:val="KMBesedilo"/>
      </w:pPr>
    </w:p>
    <w:p w14:paraId="7CD8E75F" w14:textId="32F1608F" w:rsidR="00911554" w:rsidRPr="00911554" w:rsidRDefault="00911554" w:rsidP="00911554">
      <w:pPr>
        <w:pStyle w:val="KMBesedilo"/>
      </w:pPr>
      <w:r w:rsidRPr="00911554">
        <w:t>Mini</w:t>
      </w:r>
      <w:r w:rsidR="00015EB4">
        <w:t>m</w:t>
      </w:r>
      <w:r w:rsidRPr="00911554">
        <w:t xml:space="preserve">alni </w:t>
      </w:r>
      <w:r>
        <w:t>dovoljeni in uporabljeni geometrijski elementi ceste so navedeni v naslednji tabeli.</w:t>
      </w:r>
    </w:p>
    <w:p w14:paraId="4A300040" w14:textId="51D24BD6" w:rsidR="00911554" w:rsidRDefault="00911554" w:rsidP="00911554">
      <w:pPr>
        <w:pStyle w:val="KMBesedilo"/>
      </w:pPr>
    </w:p>
    <w:p w14:paraId="471330EF" w14:textId="5571FC3E" w:rsidR="00911554" w:rsidRDefault="00911554" w:rsidP="00911554">
      <w:pPr>
        <w:pStyle w:val="KMSlika"/>
        <w:jc w:val="left"/>
      </w:pPr>
      <w:r>
        <w:t xml:space="preserve">Tabela </w:t>
      </w:r>
      <w:r>
        <w:rPr>
          <w:noProof/>
        </w:rPr>
        <w:fldChar w:fldCharType="begin"/>
      </w:r>
      <w:r>
        <w:rPr>
          <w:noProof/>
        </w:rPr>
        <w:instrText xml:space="preserve"> SEQ Tabela \* ARABIC </w:instrText>
      </w:r>
      <w:r>
        <w:rPr>
          <w:noProof/>
        </w:rPr>
        <w:fldChar w:fldCharType="separate"/>
      </w:r>
      <w:r w:rsidR="004108C9">
        <w:rPr>
          <w:noProof/>
        </w:rPr>
        <w:t>2</w:t>
      </w:r>
      <w:r>
        <w:rPr>
          <w:noProof/>
        </w:rPr>
        <w:fldChar w:fldCharType="end"/>
      </w:r>
      <w:r>
        <w:t xml:space="preserve">: Projektni geometrijski elementi </w:t>
      </w:r>
      <w:r w:rsidR="00E46A07">
        <w:t>javne poti</w:t>
      </w:r>
      <w:r>
        <w:t>.</w:t>
      </w:r>
    </w:p>
    <w:tbl>
      <w:tblPr>
        <w:tblStyle w:val="Tabelamrea"/>
        <w:tblW w:w="0" w:type="auto"/>
        <w:tblLook w:val="04A0" w:firstRow="1" w:lastRow="0" w:firstColumn="1" w:lastColumn="0" w:noHBand="0" w:noVBand="1"/>
      </w:tblPr>
      <w:tblGrid>
        <w:gridCol w:w="1980"/>
        <w:gridCol w:w="3682"/>
        <w:gridCol w:w="3682"/>
      </w:tblGrid>
      <w:tr w:rsidR="00911554" w14:paraId="65B3EBAF" w14:textId="77777777" w:rsidTr="00BD4A0A">
        <w:tc>
          <w:tcPr>
            <w:tcW w:w="1980" w:type="dxa"/>
            <w:shd w:val="clear" w:color="auto" w:fill="D9D9D9" w:themeFill="background1" w:themeFillShade="D9"/>
          </w:tcPr>
          <w:p w14:paraId="46490CE0" w14:textId="77777777" w:rsidR="00911554" w:rsidRDefault="00911554" w:rsidP="00BD4A0A">
            <w:pPr>
              <w:pStyle w:val="KMBesedilo"/>
            </w:pPr>
          </w:p>
        </w:tc>
        <w:tc>
          <w:tcPr>
            <w:tcW w:w="3682" w:type="dxa"/>
            <w:shd w:val="clear" w:color="auto" w:fill="D9D9D9" w:themeFill="background1" w:themeFillShade="D9"/>
          </w:tcPr>
          <w:p w14:paraId="7B7FD539" w14:textId="77777777" w:rsidR="00911554" w:rsidRPr="00B4391C" w:rsidRDefault="00911554" w:rsidP="00BD4A0A">
            <w:pPr>
              <w:pStyle w:val="KMBesedilo"/>
              <w:jc w:val="center"/>
              <w:rPr>
                <w:b/>
              </w:rPr>
            </w:pPr>
            <w:r w:rsidRPr="00B4391C">
              <w:rPr>
                <w:b/>
              </w:rPr>
              <w:t>Minimalni dovoljeni elementi</w:t>
            </w:r>
          </w:p>
        </w:tc>
        <w:tc>
          <w:tcPr>
            <w:tcW w:w="3682" w:type="dxa"/>
            <w:shd w:val="clear" w:color="auto" w:fill="D9D9D9" w:themeFill="background1" w:themeFillShade="D9"/>
          </w:tcPr>
          <w:p w14:paraId="7223E277" w14:textId="77777777" w:rsidR="00911554" w:rsidRPr="00B4391C" w:rsidRDefault="00911554" w:rsidP="00BD4A0A">
            <w:pPr>
              <w:pStyle w:val="KMBesedilo"/>
              <w:jc w:val="center"/>
              <w:rPr>
                <w:b/>
              </w:rPr>
            </w:pPr>
            <w:r w:rsidRPr="00B4391C">
              <w:rPr>
                <w:b/>
              </w:rPr>
              <w:t>Minimalni uporabljeni elementi</w:t>
            </w:r>
          </w:p>
        </w:tc>
      </w:tr>
      <w:tr w:rsidR="00E46A07" w14:paraId="63F35544" w14:textId="77777777" w:rsidTr="00E46A07">
        <w:tc>
          <w:tcPr>
            <w:tcW w:w="1980" w:type="dxa"/>
            <w:shd w:val="clear" w:color="auto" w:fill="D9D9D9" w:themeFill="background1" w:themeFillShade="D9"/>
            <w:vAlign w:val="center"/>
          </w:tcPr>
          <w:p w14:paraId="42658D8A" w14:textId="77777777" w:rsidR="00E46A07" w:rsidRPr="00B4391C" w:rsidRDefault="00E46A07" w:rsidP="00BD4A0A">
            <w:pPr>
              <w:pStyle w:val="KMBesedilo"/>
              <w:jc w:val="left"/>
              <w:rPr>
                <w:b/>
              </w:rPr>
            </w:pPr>
            <w:r w:rsidRPr="00B4391C">
              <w:rPr>
                <w:b/>
              </w:rPr>
              <w:t>Projektna hitrost</w:t>
            </w:r>
          </w:p>
        </w:tc>
        <w:tc>
          <w:tcPr>
            <w:tcW w:w="3682" w:type="dxa"/>
            <w:shd w:val="clear" w:color="auto" w:fill="D9D9D9" w:themeFill="background1" w:themeFillShade="D9"/>
          </w:tcPr>
          <w:p w14:paraId="3B9B6085" w14:textId="31B14BE3" w:rsidR="00E46A07" w:rsidRPr="00E46A07" w:rsidRDefault="00E46A07" w:rsidP="00BD4A0A">
            <w:pPr>
              <w:pStyle w:val="KMBesedilo"/>
              <w:jc w:val="center"/>
              <w:rPr>
                <w:b/>
              </w:rPr>
            </w:pPr>
            <w:r w:rsidRPr="00E46A07">
              <w:rPr>
                <w:b/>
              </w:rPr>
              <w:t>50 km/h</w:t>
            </w:r>
          </w:p>
        </w:tc>
        <w:tc>
          <w:tcPr>
            <w:tcW w:w="3682" w:type="dxa"/>
            <w:shd w:val="clear" w:color="auto" w:fill="D9D9D9" w:themeFill="background1" w:themeFillShade="D9"/>
          </w:tcPr>
          <w:p w14:paraId="77DFE8CF" w14:textId="762420EB" w:rsidR="00E46A07" w:rsidRPr="00E46A07" w:rsidRDefault="00E46A07" w:rsidP="00BD4A0A">
            <w:pPr>
              <w:pStyle w:val="KMBesedilo"/>
              <w:jc w:val="center"/>
              <w:rPr>
                <w:b/>
              </w:rPr>
            </w:pPr>
            <w:r w:rsidRPr="00E46A07">
              <w:rPr>
                <w:b/>
              </w:rPr>
              <w:t>50 km/h</w:t>
            </w:r>
          </w:p>
        </w:tc>
      </w:tr>
      <w:tr w:rsidR="00E46A07" w14:paraId="51C58169" w14:textId="77777777" w:rsidTr="00E46A07">
        <w:tc>
          <w:tcPr>
            <w:tcW w:w="1980" w:type="dxa"/>
            <w:shd w:val="clear" w:color="auto" w:fill="D9D9D9" w:themeFill="background1" w:themeFillShade="D9"/>
            <w:vAlign w:val="center"/>
          </w:tcPr>
          <w:p w14:paraId="091B0C84" w14:textId="77777777" w:rsidR="00E46A07" w:rsidRPr="00B4391C" w:rsidRDefault="00E46A07" w:rsidP="00BD4A0A">
            <w:pPr>
              <w:pStyle w:val="KMBesedilo"/>
              <w:jc w:val="left"/>
              <w:rPr>
                <w:b/>
              </w:rPr>
            </w:pPr>
            <w:r w:rsidRPr="00B4391C">
              <w:rPr>
                <w:b/>
              </w:rPr>
              <w:t>R</w:t>
            </w:r>
            <w:r w:rsidRPr="00B4391C">
              <w:rPr>
                <w:b/>
                <w:vertAlign w:val="subscript"/>
              </w:rPr>
              <w:t>min</w:t>
            </w:r>
            <w:r w:rsidRPr="00B4391C">
              <w:rPr>
                <w:b/>
              </w:rPr>
              <w:t xml:space="preserve"> horizontalni</w:t>
            </w:r>
          </w:p>
        </w:tc>
        <w:tc>
          <w:tcPr>
            <w:tcW w:w="3682" w:type="dxa"/>
            <w:vAlign w:val="center"/>
          </w:tcPr>
          <w:p w14:paraId="58981BE7" w14:textId="5D94C026" w:rsidR="00E46A07" w:rsidRPr="00E46A07" w:rsidRDefault="00E46A07" w:rsidP="00BD4A0A">
            <w:pPr>
              <w:pStyle w:val="KMBesedilo"/>
              <w:jc w:val="center"/>
            </w:pPr>
            <w:r w:rsidRPr="00E46A07">
              <w:t>75 m</w:t>
            </w:r>
          </w:p>
        </w:tc>
        <w:tc>
          <w:tcPr>
            <w:tcW w:w="3682" w:type="dxa"/>
            <w:vAlign w:val="center"/>
          </w:tcPr>
          <w:p w14:paraId="07689269" w14:textId="0B07D587" w:rsidR="00E46A07" w:rsidRPr="00E46A07" w:rsidRDefault="00E46A07" w:rsidP="00BD4A0A">
            <w:pPr>
              <w:pStyle w:val="KMBesedilo"/>
              <w:jc w:val="center"/>
            </w:pPr>
            <w:r w:rsidRPr="00E46A07">
              <w:t>125 m</w:t>
            </w:r>
          </w:p>
        </w:tc>
      </w:tr>
      <w:tr w:rsidR="00E46A07" w14:paraId="7EF628FC" w14:textId="77777777" w:rsidTr="00E46A07">
        <w:tc>
          <w:tcPr>
            <w:tcW w:w="1980" w:type="dxa"/>
            <w:shd w:val="clear" w:color="auto" w:fill="D9D9D9" w:themeFill="background1" w:themeFillShade="D9"/>
            <w:vAlign w:val="center"/>
          </w:tcPr>
          <w:p w14:paraId="21028CFC" w14:textId="77777777" w:rsidR="00E46A07" w:rsidRPr="00B4391C" w:rsidRDefault="00E46A07" w:rsidP="00BD4A0A">
            <w:pPr>
              <w:pStyle w:val="KMBesedilo"/>
              <w:jc w:val="left"/>
              <w:rPr>
                <w:b/>
              </w:rPr>
            </w:pPr>
            <w:r w:rsidRPr="00B4391C">
              <w:rPr>
                <w:b/>
              </w:rPr>
              <w:t>A</w:t>
            </w:r>
            <w:r w:rsidRPr="00B4391C">
              <w:rPr>
                <w:b/>
                <w:vertAlign w:val="subscript"/>
              </w:rPr>
              <w:t>min</w:t>
            </w:r>
          </w:p>
        </w:tc>
        <w:tc>
          <w:tcPr>
            <w:tcW w:w="3682" w:type="dxa"/>
            <w:vAlign w:val="center"/>
          </w:tcPr>
          <w:p w14:paraId="3F1A68CB" w14:textId="0B413EAE" w:rsidR="00E46A07" w:rsidRPr="00E46A07" w:rsidRDefault="00E46A07" w:rsidP="00BD4A0A">
            <w:pPr>
              <w:pStyle w:val="KMBesedilo"/>
              <w:jc w:val="center"/>
            </w:pPr>
            <w:r w:rsidRPr="00E46A07">
              <w:t>45</w:t>
            </w:r>
          </w:p>
        </w:tc>
        <w:tc>
          <w:tcPr>
            <w:tcW w:w="3682" w:type="dxa"/>
            <w:vAlign w:val="center"/>
          </w:tcPr>
          <w:p w14:paraId="091B7F7A" w14:textId="344F4867" w:rsidR="00E46A07" w:rsidRPr="00E46A07" w:rsidRDefault="00E46A07" w:rsidP="00BD4A0A">
            <w:pPr>
              <w:pStyle w:val="KMBesedilo"/>
              <w:jc w:val="center"/>
            </w:pPr>
            <w:r w:rsidRPr="00E46A07">
              <w:t>/</w:t>
            </w:r>
          </w:p>
        </w:tc>
      </w:tr>
      <w:tr w:rsidR="00E46A07" w14:paraId="0B258DEA" w14:textId="77777777" w:rsidTr="00E46A07">
        <w:tc>
          <w:tcPr>
            <w:tcW w:w="1980" w:type="dxa"/>
            <w:shd w:val="clear" w:color="auto" w:fill="D9D9D9" w:themeFill="background1" w:themeFillShade="D9"/>
            <w:vAlign w:val="center"/>
          </w:tcPr>
          <w:p w14:paraId="448F3831" w14:textId="77777777" w:rsidR="00E46A07" w:rsidRPr="00B4391C" w:rsidRDefault="00E46A07" w:rsidP="00BD4A0A">
            <w:pPr>
              <w:pStyle w:val="KMBesedilo"/>
              <w:jc w:val="left"/>
              <w:rPr>
                <w:b/>
              </w:rPr>
            </w:pPr>
            <w:r w:rsidRPr="00B4391C">
              <w:rPr>
                <w:b/>
              </w:rPr>
              <w:t>L</w:t>
            </w:r>
            <w:r w:rsidRPr="00B4391C">
              <w:rPr>
                <w:b/>
                <w:vertAlign w:val="subscript"/>
              </w:rPr>
              <w:t>min</w:t>
            </w:r>
          </w:p>
        </w:tc>
        <w:tc>
          <w:tcPr>
            <w:tcW w:w="3682" w:type="dxa"/>
            <w:vAlign w:val="center"/>
          </w:tcPr>
          <w:p w14:paraId="4BBF90E7" w14:textId="1D2474F0" w:rsidR="00E46A07" w:rsidRPr="00E46A07" w:rsidRDefault="00E46A07" w:rsidP="00BD4A0A">
            <w:pPr>
              <w:pStyle w:val="KMBesedilo"/>
              <w:jc w:val="center"/>
            </w:pPr>
            <w:r w:rsidRPr="00E46A07">
              <w:t>40 m</w:t>
            </w:r>
          </w:p>
        </w:tc>
        <w:tc>
          <w:tcPr>
            <w:tcW w:w="3682" w:type="dxa"/>
            <w:vAlign w:val="center"/>
          </w:tcPr>
          <w:p w14:paraId="5D68738B" w14:textId="2AB40063" w:rsidR="00E46A07" w:rsidRPr="00E46A07" w:rsidRDefault="00E46A07" w:rsidP="00BD4A0A">
            <w:pPr>
              <w:pStyle w:val="KMBesedilo"/>
              <w:jc w:val="center"/>
            </w:pPr>
            <w:r w:rsidRPr="00E46A07">
              <w:t>/</w:t>
            </w:r>
          </w:p>
        </w:tc>
      </w:tr>
      <w:tr w:rsidR="00E46A07" w14:paraId="6215904E" w14:textId="77777777" w:rsidTr="00E46A07">
        <w:tc>
          <w:tcPr>
            <w:tcW w:w="1980" w:type="dxa"/>
            <w:shd w:val="clear" w:color="auto" w:fill="D9D9D9" w:themeFill="background1" w:themeFillShade="D9"/>
            <w:vAlign w:val="center"/>
          </w:tcPr>
          <w:p w14:paraId="3AC20B7F" w14:textId="77777777" w:rsidR="00E46A07" w:rsidRPr="00B4391C" w:rsidRDefault="00E46A07" w:rsidP="00BD4A0A">
            <w:pPr>
              <w:pStyle w:val="KMBesedilo"/>
              <w:jc w:val="left"/>
              <w:rPr>
                <w:b/>
              </w:rPr>
            </w:pPr>
            <w:r w:rsidRPr="00B4391C">
              <w:rPr>
                <w:b/>
              </w:rPr>
              <w:t>R</w:t>
            </w:r>
            <w:r w:rsidRPr="00B4391C">
              <w:rPr>
                <w:b/>
                <w:vertAlign w:val="subscript"/>
              </w:rPr>
              <w:t>min</w:t>
            </w:r>
            <w:r w:rsidRPr="00B4391C">
              <w:rPr>
                <w:b/>
              </w:rPr>
              <w:t xml:space="preserve"> konveksni</w:t>
            </w:r>
          </w:p>
        </w:tc>
        <w:tc>
          <w:tcPr>
            <w:tcW w:w="3682" w:type="dxa"/>
            <w:vAlign w:val="center"/>
          </w:tcPr>
          <w:p w14:paraId="493C78C9" w14:textId="45D60E9F" w:rsidR="00E46A07" w:rsidRPr="00E46A07" w:rsidRDefault="00E46A07" w:rsidP="00BD4A0A">
            <w:pPr>
              <w:pStyle w:val="KMBesedilo"/>
              <w:jc w:val="center"/>
            </w:pPr>
            <w:r w:rsidRPr="00E46A07">
              <w:t>1000 m</w:t>
            </w:r>
          </w:p>
        </w:tc>
        <w:tc>
          <w:tcPr>
            <w:tcW w:w="3682" w:type="dxa"/>
            <w:vAlign w:val="center"/>
          </w:tcPr>
          <w:p w14:paraId="0AAE76F0" w14:textId="41FBC47C" w:rsidR="00E46A07" w:rsidRPr="00E46A07" w:rsidRDefault="00E46A07" w:rsidP="00BD4A0A">
            <w:pPr>
              <w:pStyle w:val="KMBesedilo"/>
              <w:jc w:val="center"/>
            </w:pPr>
            <w:r w:rsidRPr="00E46A07">
              <w:t>2500 m</w:t>
            </w:r>
          </w:p>
        </w:tc>
      </w:tr>
      <w:tr w:rsidR="00E46A07" w14:paraId="3323AA91" w14:textId="77777777" w:rsidTr="00E46A07">
        <w:tc>
          <w:tcPr>
            <w:tcW w:w="1980" w:type="dxa"/>
            <w:shd w:val="clear" w:color="auto" w:fill="D9D9D9" w:themeFill="background1" w:themeFillShade="D9"/>
            <w:vAlign w:val="center"/>
          </w:tcPr>
          <w:p w14:paraId="704DE63C" w14:textId="77777777" w:rsidR="00E46A07" w:rsidRPr="00B4391C" w:rsidRDefault="00E46A07" w:rsidP="00BD4A0A">
            <w:pPr>
              <w:pStyle w:val="KMBesedilo"/>
              <w:jc w:val="left"/>
              <w:rPr>
                <w:b/>
              </w:rPr>
            </w:pPr>
            <w:r w:rsidRPr="00B4391C">
              <w:rPr>
                <w:b/>
              </w:rPr>
              <w:t>R</w:t>
            </w:r>
            <w:r w:rsidRPr="00B4391C">
              <w:rPr>
                <w:b/>
                <w:vertAlign w:val="subscript"/>
              </w:rPr>
              <w:t>min</w:t>
            </w:r>
            <w:r w:rsidRPr="00B4391C">
              <w:rPr>
                <w:b/>
              </w:rPr>
              <w:t xml:space="preserve"> konkavni</w:t>
            </w:r>
          </w:p>
        </w:tc>
        <w:tc>
          <w:tcPr>
            <w:tcW w:w="3682" w:type="dxa"/>
            <w:vAlign w:val="center"/>
          </w:tcPr>
          <w:p w14:paraId="7FE3ABAD" w14:textId="6FFAB907" w:rsidR="00E46A07" w:rsidRPr="00E46A07" w:rsidRDefault="00E46A07" w:rsidP="00BD4A0A">
            <w:pPr>
              <w:pStyle w:val="KMBesedilo"/>
              <w:jc w:val="center"/>
            </w:pPr>
            <w:r w:rsidRPr="00E46A07">
              <w:t>750 m</w:t>
            </w:r>
          </w:p>
        </w:tc>
        <w:tc>
          <w:tcPr>
            <w:tcW w:w="3682" w:type="dxa"/>
            <w:vAlign w:val="center"/>
          </w:tcPr>
          <w:p w14:paraId="503C44AE" w14:textId="534B686A" w:rsidR="00E46A07" w:rsidRPr="00E46A07" w:rsidRDefault="00E46A07" w:rsidP="00BD4A0A">
            <w:pPr>
              <w:pStyle w:val="KMBesedilo"/>
              <w:jc w:val="center"/>
            </w:pPr>
            <w:r w:rsidRPr="00E46A07">
              <w:t>10000 m</w:t>
            </w:r>
          </w:p>
        </w:tc>
      </w:tr>
      <w:tr w:rsidR="00E46A07" w14:paraId="431D5F37" w14:textId="77777777" w:rsidTr="00E46A07">
        <w:tc>
          <w:tcPr>
            <w:tcW w:w="1980" w:type="dxa"/>
            <w:shd w:val="clear" w:color="auto" w:fill="D9D9D9" w:themeFill="background1" w:themeFillShade="D9"/>
            <w:vAlign w:val="center"/>
          </w:tcPr>
          <w:p w14:paraId="426E2892" w14:textId="4BEB7B16" w:rsidR="00E46A07" w:rsidRPr="00B4391C" w:rsidRDefault="00E46A07" w:rsidP="00BD4A0A">
            <w:pPr>
              <w:pStyle w:val="KMBesedilo"/>
              <w:jc w:val="left"/>
              <w:rPr>
                <w:b/>
              </w:rPr>
            </w:pPr>
            <w:r>
              <w:rPr>
                <w:b/>
              </w:rPr>
              <w:t>i</w:t>
            </w:r>
            <w:r w:rsidRPr="00B4391C">
              <w:rPr>
                <w:b/>
                <w:vertAlign w:val="subscript"/>
              </w:rPr>
              <w:t>m</w:t>
            </w:r>
            <w:r>
              <w:rPr>
                <w:b/>
                <w:vertAlign w:val="subscript"/>
              </w:rPr>
              <w:t>ax</w:t>
            </w:r>
          </w:p>
        </w:tc>
        <w:tc>
          <w:tcPr>
            <w:tcW w:w="3682" w:type="dxa"/>
            <w:vAlign w:val="center"/>
          </w:tcPr>
          <w:p w14:paraId="71930D3C" w14:textId="30AF1381" w:rsidR="00E46A07" w:rsidRPr="00E46A07" w:rsidRDefault="00E46A07" w:rsidP="00BD4A0A">
            <w:pPr>
              <w:pStyle w:val="KMBesedilo"/>
              <w:jc w:val="center"/>
            </w:pPr>
            <w:r w:rsidRPr="00E46A07">
              <w:t>6 %</w:t>
            </w:r>
          </w:p>
        </w:tc>
        <w:tc>
          <w:tcPr>
            <w:tcW w:w="3682" w:type="dxa"/>
            <w:vAlign w:val="center"/>
          </w:tcPr>
          <w:p w14:paraId="26AC82A9" w14:textId="62EDACB3" w:rsidR="00E46A07" w:rsidRPr="00E46A07" w:rsidRDefault="00E46A07" w:rsidP="00BD4A0A">
            <w:pPr>
              <w:pStyle w:val="KMBesedilo"/>
              <w:jc w:val="center"/>
            </w:pPr>
            <w:r w:rsidRPr="00E46A07">
              <w:t>0,75 %</w:t>
            </w:r>
          </w:p>
        </w:tc>
      </w:tr>
    </w:tbl>
    <w:p w14:paraId="0BB422B8" w14:textId="1F054727" w:rsidR="00911554" w:rsidRDefault="00911554" w:rsidP="00911554">
      <w:pPr>
        <w:pStyle w:val="KMBesedilo"/>
      </w:pPr>
    </w:p>
    <w:p w14:paraId="28877511" w14:textId="6EC539DB" w:rsidR="00A056A2" w:rsidRPr="00A056A2" w:rsidRDefault="00A056A2" w:rsidP="00911554">
      <w:pPr>
        <w:pStyle w:val="KMBesedilo"/>
        <w:rPr>
          <w:b/>
          <w:bCs w:val="0"/>
        </w:rPr>
      </w:pPr>
      <w:r w:rsidRPr="00A056A2">
        <w:rPr>
          <w:b/>
          <w:bCs w:val="0"/>
        </w:rPr>
        <w:t>SITUATIVNI POTEK</w:t>
      </w:r>
    </w:p>
    <w:p w14:paraId="42AE8B82" w14:textId="35CC4194" w:rsidR="00911554" w:rsidRDefault="00911554" w:rsidP="00911554">
      <w:pPr>
        <w:pStyle w:val="KMBesedilo"/>
      </w:pPr>
      <w:r>
        <w:t>V naslednji tabeli so podani situativni geometrijski elementi cestne osi</w:t>
      </w:r>
      <w:r w:rsidR="00E46A07">
        <w:t xml:space="preserve"> Cvetne ulice</w:t>
      </w:r>
      <w:r>
        <w:t>.</w:t>
      </w:r>
    </w:p>
    <w:p w14:paraId="57EF17ED" w14:textId="398DA40C" w:rsidR="00911554" w:rsidRDefault="00911554" w:rsidP="00911554">
      <w:pPr>
        <w:pStyle w:val="KMBesedilo"/>
      </w:pPr>
    </w:p>
    <w:p w14:paraId="7C7A718B" w14:textId="5850C07A" w:rsidR="00911554" w:rsidRDefault="00911554" w:rsidP="00911554">
      <w:pPr>
        <w:pStyle w:val="KMSlika"/>
        <w:jc w:val="left"/>
      </w:pPr>
      <w:r>
        <w:t xml:space="preserve">Tabela </w:t>
      </w:r>
      <w:r>
        <w:rPr>
          <w:noProof/>
        </w:rPr>
        <w:fldChar w:fldCharType="begin"/>
      </w:r>
      <w:r>
        <w:rPr>
          <w:noProof/>
        </w:rPr>
        <w:instrText xml:space="preserve"> SEQ Tabela \* ARABIC </w:instrText>
      </w:r>
      <w:r>
        <w:rPr>
          <w:noProof/>
        </w:rPr>
        <w:fldChar w:fldCharType="separate"/>
      </w:r>
      <w:r w:rsidR="004108C9">
        <w:rPr>
          <w:noProof/>
        </w:rPr>
        <w:t>3</w:t>
      </w:r>
      <w:r>
        <w:rPr>
          <w:noProof/>
        </w:rPr>
        <w:fldChar w:fldCharType="end"/>
      </w:r>
      <w:r>
        <w:t>: Situativni geometrijski elementi cestne osi</w:t>
      </w:r>
      <w:r w:rsidR="00E46A07">
        <w:t xml:space="preserve"> Cvetne ulice</w:t>
      </w:r>
      <w:r>
        <w:t>.</w:t>
      </w:r>
    </w:p>
    <w:p w14:paraId="126E64C6" w14:textId="284D0556" w:rsidR="00911554" w:rsidRDefault="00E46A07" w:rsidP="00911554">
      <w:pPr>
        <w:pStyle w:val="KMBesedilo"/>
      </w:pPr>
      <w:r>
        <w:rPr>
          <w:noProof/>
        </w:rPr>
        <w:drawing>
          <wp:inline distT="0" distB="0" distL="0" distR="0" wp14:anchorId="033814D8" wp14:editId="3597D42F">
            <wp:extent cx="5939790" cy="1786255"/>
            <wp:effectExtent l="19050" t="19050" r="22860" b="23495"/>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39790" cy="1786255"/>
                    </a:xfrm>
                    <a:prstGeom prst="rect">
                      <a:avLst/>
                    </a:prstGeom>
                    <a:ln>
                      <a:solidFill>
                        <a:schemeClr val="tx1"/>
                      </a:solidFill>
                    </a:ln>
                  </pic:spPr>
                </pic:pic>
              </a:graphicData>
            </a:graphic>
          </wp:inline>
        </w:drawing>
      </w:r>
      <w:r>
        <w:rPr>
          <w:noProof/>
        </w:rPr>
        <w:t xml:space="preserve"> </w:t>
      </w:r>
    </w:p>
    <w:p w14:paraId="1C349557" w14:textId="0CD303E7" w:rsidR="00911554" w:rsidRDefault="00911554" w:rsidP="00911554">
      <w:pPr>
        <w:pStyle w:val="KMBesedilo"/>
      </w:pPr>
    </w:p>
    <w:p w14:paraId="16495A63" w14:textId="38F811C5" w:rsidR="00E46A07" w:rsidRDefault="00E46A07" w:rsidP="00911554">
      <w:pPr>
        <w:pStyle w:val="KMBesedilo"/>
      </w:pPr>
      <w:r>
        <w:lastRenderedPageBreak/>
        <w:t>Izbrana projektna hitrost ni večja od 50 km/h, radiji horizontalnih zaokrožitev so relativno veliki, zato prehodnica kot trasni element ni uporabljena.</w:t>
      </w:r>
    </w:p>
    <w:p w14:paraId="64B89D25" w14:textId="77777777" w:rsidR="00A056A2" w:rsidRPr="00162659" w:rsidRDefault="00A056A2" w:rsidP="00911554">
      <w:pPr>
        <w:pStyle w:val="KMBesedilo"/>
      </w:pPr>
    </w:p>
    <w:p w14:paraId="198FD32E" w14:textId="7DA01348" w:rsidR="00A056A2" w:rsidRPr="00A056A2" w:rsidRDefault="00A056A2" w:rsidP="00911554">
      <w:pPr>
        <w:pStyle w:val="KMBesedilo"/>
        <w:rPr>
          <w:b/>
          <w:bCs w:val="0"/>
        </w:rPr>
      </w:pPr>
      <w:r w:rsidRPr="00A056A2">
        <w:rPr>
          <w:b/>
          <w:bCs w:val="0"/>
        </w:rPr>
        <w:t>NIVELETNI POTEK</w:t>
      </w:r>
    </w:p>
    <w:p w14:paraId="5207CB2A" w14:textId="1E699B12" w:rsidR="00911554" w:rsidRPr="00C3390D" w:rsidRDefault="00C3390D" w:rsidP="00911554">
      <w:pPr>
        <w:pStyle w:val="KMBesedilo"/>
      </w:pPr>
      <w:r w:rsidRPr="00C3390D">
        <w:t>Niveletni potek ceste v grobem ostaja enak – potek po ravninskem terenu. Zaradi spremembe poteka ceste osi (zaradi dograditve pločnika na severni strani ceste) so za izboljšane priključevanja dvorišč predvidene manjše korekcije nivelete</w:t>
      </w:r>
      <w:r w:rsidR="00911554" w:rsidRPr="00C3390D">
        <w:t>.</w:t>
      </w:r>
    </w:p>
    <w:p w14:paraId="51D5496B" w14:textId="65CC867E" w:rsidR="00911554" w:rsidRDefault="00911554" w:rsidP="00911554">
      <w:pPr>
        <w:pStyle w:val="KMBesedilo"/>
      </w:pPr>
    </w:p>
    <w:p w14:paraId="72508A81" w14:textId="03F1430E" w:rsidR="00C3390D" w:rsidRDefault="00C3390D" w:rsidP="00911554">
      <w:pPr>
        <w:pStyle w:val="KMBesedilo"/>
      </w:pPr>
      <w:r>
        <w:t>Predviden je konstantni prečni nagib 2,5 % proti novem pločniku, zato se vijačenje ne izvede.</w:t>
      </w:r>
    </w:p>
    <w:p w14:paraId="387CA1ED" w14:textId="48D5DBBB" w:rsidR="00911554" w:rsidRPr="00162659" w:rsidRDefault="00911554" w:rsidP="00911554">
      <w:pPr>
        <w:pStyle w:val="KMBesedilo"/>
      </w:pPr>
    </w:p>
    <w:p w14:paraId="1009FB1A" w14:textId="56C56690" w:rsidR="00911554" w:rsidRPr="00C3390D" w:rsidRDefault="00C3390D" w:rsidP="00911554">
      <w:pPr>
        <w:pStyle w:val="KMBesedilo"/>
      </w:pPr>
      <w:r w:rsidRPr="00C3390D">
        <w:t>Zaradi nizke gostote prometa, majhnega deleža težkih vozil in sorazmerno velikih radijev horizontalnih zaokrožitev, se r</w:t>
      </w:r>
      <w:r w:rsidR="00911554" w:rsidRPr="00C3390D">
        <w:t xml:space="preserve">azširitve v krivini </w:t>
      </w:r>
      <w:r w:rsidRPr="00C3390D">
        <w:t>ne izvedejo.</w:t>
      </w:r>
    </w:p>
    <w:p w14:paraId="6EF6CD4B" w14:textId="6FA6C534" w:rsidR="00911554" w:rsidRDefault="00911554" w:rsidP="00162659">
      <w:pPr>
        <w:pStyle w:val="KMBesedilo"/>
      </w:pPr>
    </w:p>
    <w:p w14:paraId="6BE85905" w14:textId="72457D95" w:rsidR="00162659" w:rsidRDefault="00162659" w:rsidP="00162659">
      <w:pPr>
        <w:pStyle w:val="KMBesedilo"/>
      </w:pPr>
    </w:p>
    <w:p w14:paraId="0546FD0A" w14:textId="67296F7A" w:rsidR="00FA7E5A" w:rsidRPr="00F67581" w:rsidRDefault="00DA4C41" w:rsidP="00443BB0">
      <w:pPr>
        <w:pStyle w:val="KMNaslov2"/>
      </w:pPr>
      <w:bookmarkStart w:id="108" w:name="_Toc36217230"/>
      <w:bookmarkStart w:id="109" w:name="_Toc36217323"/>
      <w:bookmarkStart w:id="110" w:name="_Toc36217416"/>
      <w:bookmarkStart w:id="111" w:name="_Toc54608184"/>
      <w:r w:rsidRPr="00F67581">
        <w:t>PREČNI PROFIL CESTE</w:t>
      </w:r>
      <w:bookmarkEnd w:id="108"/>
      <w:bookmarkEnd w:id="109"/>
      <w:bookmarkEnd w:id="110"/>
      <w:bookmarkEnd w:id="111"/>
    </w:p>
    <w:p w14:paraId="3BA68785" w14:textId="45FAFB85" w:rsidR="00DA4C41" w:rsidRDefault="00DA4C41" w:rsidP="00162659">
      <w:pPr>
        <w:pStyle w:val="KMBesedilo"/>
      </w:pPr>
    </w:p>
    <w:p w14:paraId="488FFB80" w14:textId="230606D1" w:rsidR="00162659" w:rsidRDefault="008334C4" w:rsidP="00162659">
      <w:pPr>
        <w:pStyle w:val="KMBesedilo"/>
      </w:pPr>
      <w:r>
        <w:t>Predviden</w:t>
      </w:r>
      <w:r w:rsidR="00B61DF4">
        <w:t xml:space="preserve">i so </w:t>
      </w:r>
      <w:r>
        <w:t xml:space="preserve">naslednji </w:t>
      </w:r>
      <w:r w:rsidR="00B61DF4">
        <w:t xml:space="preserve">karakteristični </w:t>
      </w:r>
      <w:r>
        <w:t>prečni profil cestišča</w:t>
      </w:r>
      <w:r w:rsidR="00B61DF4">
        <w:t>:</w:t>
      </w:r>
    </w:p>
    <w:p w14:paraId="1A00011F" w14:textId="77777777" w:rsidR="008334C4" w:rsidRPr="00B61DF4" w:rsidRDefault="008334C4" w:rsidP="00162659">
      <w:pPr>
        <w:pStyle w:val="KMBesedilo"/>
      </w:pPr>
    </w:p>
    <w:p w14:paraId="2DAC3092" w14:textId="26394D2B" w:rsidR="008334C4" w:rsidRPr="00B61DF4" w:rsidRDefault="00B61DF4" w:rsidP="008334C4">
      <w:pPr>
        <w:pStyle w:val="KMBesedilo"/>
        <w:rPr>
          <w:b/>
        </w:rPr>
      </w:pPr>
      <w:r>
        <w:rPr>
          <w:b/>
        </w:rPr>
        <w:t>K</w:t>
      </w:r>
      <w:r w:rsidR="008334C4" w:rsidRPr="00B61DF4">
        <w:rPr>
          <w:b/>
        </w:rPr>
        <w:t xml:space="preserve">PP </w:t>
      </w:r>
      <w:r>
        <w:rPr>
          <w:b/>
        </w:rPr>
        <w:t>1 (B0-B3 in B23-B28)</w:t>
      </w:r>
      <w:r w:rsidR="008334C4" w:rsidRPr="00B61DF4">
        <w:rPr>
          <w:b/>
        </w:rPr>
        <w:t>:</w:t>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992"/>
      </w:tblGrid>
      <w:tr w:rsidR="00D57D45" w:rsidRPr="00B61DF4" w14:paraId="63669C32" w14:textId="77777777" w:rsidTr="00216641">
        <w:tc>
          <w:tcPr>
            <w:tcW w:w="4253" w:type="dxa"/>
            <w:vAlign w:val="center"/>
          </w:tcPr>
          <w:p w14:paraId="16D0DE0E" w14:textId="73AC8941" w:rsidR="00D57D45" w:rsidRPr="00B61DF4" w:rsidRDefault="00B61DF4" w:rsidP="00216641">
            <w:pPr>
              <w:pStyle w:val="KMBesedilo"/>
              <w:numPr>
                <w:ilvl w:val="0"/>
                <w:numId w:val="23"/>
              </w:numPr>
              <w:jc w:val="left"/>
            </w:pPr>
            <w:r>
              <w:t>Travna b</w:t>
            </w:r>
            <w:r w:rsidRPr="00B61DF4">
              <w:t>ank</w:t>
            </w:r>
            <w:r>
              <w:t>i</w:t>
            </w:r>
            <w:r w:rsidRPr="00B61DF4">
              <w:t>na</w:t>
            </w:r>
          </w:p>
        </w:tc>
        <w:tc>
          <w:tcPr>
            <w:tcW w:w="992" w:type="dxa"/>
            <w:vAlign w:val="center"/>
          </w:tcPr>
          <w:p w14:paraId="65E37E06" w14:textId="5A6B647D" w:rsidR="00D57D45" w:rsidRPr="00B61DF4" w:rsidRDefault="00B61DF4" w:rsidP="00216641">
            <w:pPr>
              <w:pStyle w:val="KMBesedilo"/>
              <w:jc w:val="left"/>
            </w:pPr>
            <w:r w:rsidRPr="00B61DF4">
              <w:t>0,50 m</w:t>
            </w:r>
          </w:p>
        </w:tc>
      </w:tr>
      <w:tr w:rsidR="00B61DF4" w:rsidRPr="00B61DF4" w14:paraId="1D9DACBC" w14:textId="77777777" w:rsidTr="00216641">
        <w:tc>
          <w:tcPr>
            <w:tcW w:w="4253" w:type="dxa"/>
            <w:vAlign w:val="center"/>
          </w:tcPr>
          <w:p w14:paraId="6C0FA0DF" w14:textId="4601DADD" w:rsidR="00B61DF4" w:rsidRPr="00B61DF4" w:rsidRDefault="00B61DF4" w:rsidP="00B61DF4">
            <w:pPr>
              <w:pStyle w:val="KMBesedilo"/>
              <w:numPr>
                <w:ilvl w:val="0"/>
                <w:numId w:val="23"/>
              </w:numPr>
              <w:jc w:val="left"/>
            </w:pPr>
            <w:r w:rsidRPr="00B61DF4">
              <w:t>Pločnik</w:t>
            </w:r>
          </w:p>
        </w:tc>
        <w:tc>
          <w:tcPr>
            <w:tcW w:w="992" w:type="dxa"/>
            <w:vAlign w:val="center"/>
          </w:tcPr>
          <w:p w14:paraId="2E9B79D5" w14:textId="473A8A79" w:rsidR="00B61DF4" w:rsidRPr="00B61DF4" w:rsidRDefault="00B61DF4" w:rsidP="00B61DF4">
            <w:pPr>
              <w:pStyle w:val="KMBesedilo"/>
              <w:jc w:val="left"/>
            </w:pPr>
            <w:r w:rsidRPr="00B61DF4">
              <w:t>1,50 m</w:t>
            </w:r>
          </w:p>
        </w:tc>
      </w:tr>
      <w:tr w:rsidR="00B61DF4" w:rsidRPr="00B61DF4" w14:paraId="6E3D3A32" w14:textId="77777777" w:rsidTr="00216641">
        <w:tc>
          <w:tcPr>
            <w:tcW w:w="4253" w:type="dxa"/>
            <w:vAlign w:val="center"/>
          </w:tcPr>
          <w:p w14:paraId="44F85F4B" w14:textId="2C752B07" w:rsidR="00B61DF4" w:rsidRPr="00B61DF4" w:rsidRDefault="00B61DF4" w:rsidP="00B61DF4">
            <w:pPr>
              <w:pStyle w:val="KMBesedilo"/>
              <w:numPr>
                <w:ilvl w:val="0"/>
                <w:numId w:val="23"/>
              </w:numPr>
              <w:jc w:val="left"/>
            </w:pPr>
            <w:r w:rsidRPr="00B61DF4">
              <w:t>Vozni pas</w:t>
            </w:r>
          </w:p>
        </w:tc>
        <w:tc>
          <w:tcPr>
            <w:tcW w:w="992" w:type="dxa"/>
            <w:vAlign w:val="center"/>
          </w:tcPr>
          <w:p w14:paraId="076CA687" w14:textId="503B750A" w:rsidR="00B61DF4" w:rsidRPr="00B61DF4" w:rsidRDefault="00B61DF4" w:rsidP="00B61DF4">
            <w:pPr>
              <w:pStyle w:val="KMBesedilo"/>
              <w:jc w:val="left"/>
            </w:pPr>
            <w:r w:rsidRPr="00B61DF4">
              <w:t>2,50 m</w:t>
            </w:r>
          </w:p>
        </w:tc>
      </w:tr>
      <w:tr w:rsidR="00B61DF4" w:rsidRPr="00B61DF4" w14:paraId="0C0B7BC9" w14:textId="77777777" w:rsidTr="00216641">
        <w:tc>
          <w:tcPr>
            <w:tcW w:w="4253" w:type="dxa"/>
            <w:vAlign w:val="center"/>
          </w:tcPr>
          <w:p w14:paraId="3DEE6FFF" w14:textId="31B69172" w:rsidR="00B61DF4" w:rsidRPr="00B61DF4" w:rsidRDefault="00B61DF4" w:rsidP="00B61DF4">
            <w:pPr>
              <w:pStyle w:val="KMBesedilo"/>
              <w:numPr>
                <w:ilvl w:val="0"/>
                <w:numId w:val="23"/>
              </w:numPr>
              <w:jc w:val="left"/>
            </w:pPr>
            <w:r w:rsidRPr="00B61DF4">
              <w:t>Vozni pas</w:t>
            </w:r>
          </w:p>
        </w:tc>
        <w:tc>
          <w:tcPr>
            <w:tcW w:w="992" w:type="dxa"/>
            <w:vAlign w:val="center"/>
          </w:tcPr>
          <w:p w14:paraId="7F4B6FC3" w14:textId="06B2627B" w:rsidR="00B61DF4" w:rsidRPr="00B61DF4" w:rsidRDefault="00B61DF4" w:rsidP="00B61DF4">
            <w:pPr>
              <w:pStyle w:val="KMBesedilo"/>
              <w:jc w:val="left"/>
            </w:pPr>
            <w:r w:rsidRPr="00B61DF4">
              <w:t>2,50 m</w:t>
            </w:r>
          </w:p>
        </w:tc>
      </w:tr>
      <w:tr w:rsidR="00D57D45" w:rsidRPr="00B61DF4" w14:paraId="19BD6799" w14:textId="77777777" w:rsidTr="00216641">
        <w:tc>
          <w:tcPr>
            <w:tcW w:w="4253" w:type="dxa"/>
            <w:tcBorders>
              <w:bottom w:val="single" w:sz="4" w:space="0" w:color="auto"/>
            </w:tcBorders>
            <w:vAlign w:val="center"/>
          </w:tcPr>
          <w:p w14:paraId="2F988FE2" w14:textId="038910E0" w:rsidR="00D57D45" w:rsidRPr="00B61DF4" w:rsidRDefault="00D57D45" w:rsidP="00216641">
            <w:pPr>
              <w:pStyle w:val="KMBesedilo"/>
              <w:numPr>
                <w:ilvl w:val="0"/>
                <w:numId w:val="23"/>
              </w:numPr>
              <w:jc w:val="left"/>
            </w:pPr>
            <w:r w:rsidRPr="00B61DF4">
              <w:t>Bankina</w:t>
            </w:r>
          </w:p>
        </w:tc>
        <w:tc>
          <w:tcPr>
            <w:tcW w:w="992" w:type="dxa"/>
            <w:tcBorders>
              <w:bottom w:val="single" w:sz="4" w:space="0" w:color="auto"/>
            </w:tcBorders>
            <w:vAlign w:val="center"/>
          </w:tcPr>
          <w:p w14:paraId="0AD49DFB" w14:textId="322F14D1" w:rsidR="00D57D45" w:rsidRPr="00B61DF4" w:rsidRDefault="00B61DF4" w:rsidP="00216641">
            <w:pPr>
              <w:pStyle w:val="KMBesedilo"/>
              <w:jc w:val="left"/>
            </w:pPr>
            <w:r w:rsidRPr="00B61DF4">
              <w:t>0</w:t>
            </w:r>
            <w:r w:rsidR="00D57D45" w:rsidRPr="00B61DF4">
              <w:t>,</w:t>
            </w:r>
            <w:r w:rsidRPr="00B61DF4">
              <w:t>7</w:t>
            </w:r>
            <w:r w:rsidR="00D57D45" w:rsidRPr="00B61DF4">
              <w:t>5 m</w:t>
            </w:r>
          </w:p>
        </w:tc>
      </w:tr>
      <w:tr w:rsidR="00D57D45" w:rsidRPr="00B61DF4" w14:paraId="7CA9499D" w14:textId="77777777" w:rsidTr="00216641">
        <w:tc>
          <w:tcPr>
            <w:tcW w:w="4253" w:type="dxa"/>
            <w:tcBorders>
              <w:top w:val="single" w:sz="4" w:space="0" w:color="auto"/>
            </w:tcBorders>
            <w:vAlign w:val="center"/>
          </w:tcPr>
          <w:p w14:paraId="123C2204" w14:textId="298690B3" w:rsidR="00D57D45" w:rsidRPr="00B61DF4" w:rsidRDefault="00D57D45" w:rsidP="00216641">
            <w:pPr>
              <w:pStyle w:val="KMBesedilo"/>
              <w:jc w:val="right"/>
            </w:pPr>
            <w:r w:rsidRPr="00B61DF4">
              <w:t>SKUPAJ</w:t>
            </w:r>
          </w:p>
        </w:tc>
        <w:tc>
          <w:tcPr>
            <w:tcW w:w="992" w:type="dxa"/>
            <w:tcBorders>
              <w:top w:val="single" w:sz="4" w:space="0" w:color="auto"/>
            </w:tcBorders>
            <w:vAlign w:val="center"/>
          </w:tcPr>
          <w:p w14:paraId="27F1A73B" w14:textId="70EB6BD6" w:rsidR="00D57D45" w:rsidRPr="00B61DF4" w:rsidRDefault="00B61DF4" w:rsidP="00216641">
            <w:pPr>
              <w:pStyle w:val="KMBesedilo"/>
              <w:jc w:val="left"/>
            </w:pPr>
            <w:r w:rsidRPr="00B61DF4">
              <w:t>7</w:t>
            </w:r>
            <w:r w:rsidR="00D57D45" w:rsidRPr="00B61DF4">
              <w:t>,</w:t>
            </w:r>
            <w:r w:rsidRPr="00B61DF4">
              <w:t>7</w:t>
            </w:r>
            <w:r w:rsidR="00D57D45" w:rsidRPr="00B61DF4">
              <w:t>5 m</w:t>
            </w:r>
          </w:p>
        </w:tc>
      </w:tr>
    </w:tbl>
    <w:p w14:paraId="136827A0" w14:textId="015F79DA" w:rsidR="00162659" w:rsidRDefault="00162659" w:rsidP="00162659">
      <w:pPr>
        <w:pStyle w:val="KMBesedilo"/>
      </w:pPr>
    </w:p>
    <w:p w14:paraId="6F18D1B7" w14:textId="4FB1809C" w:rsidR="00B61DF4" w:rsidRPr="00B61DF4" w:rsidRDefault="00B61DF4" w:rsidP="00B61DF4">
      <w:pPr>
        <w:pStyle w:val="KMBesedilo"/>
        <w:rPr>
          <w:b/>
        </w:rPr>
      </w:pPr>
      <w:r>
        <w:rPr>
          <w:b/>
        </w:rPr>
        <w:t>K</w:t>
      </w:r>
      <w:r w:rsidRPr="00B61DF4">
        <w:rPr>
          <w:b/>
        </w:rPr>
        <w:t xml:space="preserve">PP </w:t>
      </w:r>
      <w:r>
        <w:rPr>
          <w:b/>
        </w:rPr>
        <w:t>2 (B4-B17)</w:t>
      </w:r>
      <w:r w:rsidRPr="00B61DF4">
        <w:rPr>
          <w:b/>
        </w:rPr>
        <w:t>:</w:t>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1701"/>
      </w:tblGrid>
      <w:tr w:rsidR="00B61DF4" w:rsidRPr="00B61DF4" w14:paraId="587146B3" w14:textId="77777777" w:rsidTr="00B61DF4">
        <w:tc>
          <w:tcPr>
            <w:tcW w:w="4253" w:type="dxa"/>
            <w:vAlign w:val="center"/>
          </w:tcPr>
          <w:p w14:paraId="26324B99" w14:textId="5BDD6326" w:rsidR="00B61DF4" w:rsidRPr="00B61DF4" w:rsidRDefault="00B61DF4" w:rsidP="00010C09">
            <w:pPr>
              <w:pStyle w:val="KMBesedilo"/>
              <w:numPr>
                <w:ilvl w:val="0"/>
                <w:numId w:val="23"/>
              </w:numPr>
              <w:jc w:val="left"/>
            </w:pPr>
            <w:r>
              <w:t xml:space="preserve">Obst. </w:t>
            </w:r>
            <w:r w:rsidR="006C7F2C">
              <w:t>p</w:t>
            </w:r>
            <w:r>
              <w:t>arcelna ograja</w:t>
            </w:r>
          </w:p>
        </w:tc>
        <w:tc>
          <w:tcPr>
            <w:tcW w:w="1701" w:type="dxa"/>
            <w:vAlign w:val="center"/>
          </w:tcPr>
          <w:p w14:paraId="728AF8A2" w14:textId="33091D95" w:rsidR="00B61DF4" w:rsidRPr="00B61DF4" w:rsidRDefault="00B61DF4" w:rsidP="00010C09">
            <w:pPr>
              <w:pStyle w:val="KMBesedilo"/>
              <w:jc w:val="left"/>
            </w:pPr>
          </w:p>
        </w:tc>
      </w:tr>
      <w:tr w:rsidR="00B61DF4" w:rsidRPr="00B61DF4" w14:paraId="4FDC08C1" w14:textId="77777777" w:rsidTr="00B61DF4">
        <w:tc>
          <w:tcPr>
            <w:tcW w:w="4253" w:type="dxa"/>
            <w:vAlign w:val="center"/>
          </w:tcPr>
          <w:p w14:paraId="0CB237F1" w14:textId="77777777" w:rsidR="00B61DF4" w:rsidRPr="00B61DF4" w:rsidRDefault="00B61DF4" w:rsidP="00010C09">
            <w:pPr>
              <w:pStyle w:val="KMBesedilo"/>
              <w:numPr>
                <w:ilvl w:val="0"/>
                <w:numId w:val="23"/>
              </w:numPr>
              <w:jc w:val="left"/>
            </w:pPr>
            <w:r w:rsidRPr="00B61DF4">
              <w:t>Pločnik</w:t>
            </w:r>
          </w:p>
        </w:tc>
        <w:tc>
          <w:tcPr>
            <w:tcW w:w="1701" w:type="dxa"/>
            <w:vAlign w:val="center"/>
          </w:tcPr>
          <w:p w14:paraId="2C18D625" w14:textId="57B7603B" w:rsidR="00B61DF4" w:rsidRPr="00B61DF4" w:rsidRDefault="00B61DF4" w:rsidP="00010C09">
            <w:pPr>
              <w:pStyle w:val="KMBesedilo"/>
              <w:jc w:val="left"/>
            </w:pPr>
            <w:r w:rsidRPr="00B61DF4">
              <w:t>1,</w:t>
            </w:r>
            <w:r>
              <w:t>2</w:t>
            </w:r>
            <w:r w:rsidRPr="00B61DF4">
              <w:t>0</w:t>
            </w:r>
            <w:r>
              <w:t xml:space="preserve"> – 2,00 </w:t>
            </w:r>
            <w:r w:rsidRPr="00B61DF4">
              <w:t>m</w:t>
            </w:r>
          </w:p>
        </w:tc>
      </w:tr>
      <w:tr w:rsidR="00B61DF4" w:rsidRPr="00B61DF4" w14:paraId="45DB443A" w14:textId="77777777" w:rsidTr="00B61DF4">
        <w:tc>
          <w:tcPr>
            <w:tcW w:w="4253" w:type="dxa"/>
            <w:vAlign w:val="center"/>
          </w:tcPr>
          <w:p w14:paraId="4748C09C" w14:textId="77777777" w:rsidR="00B61DF4" w:rsidRPr="00B61DF4" w:rsidRDefault="00B61DF4" w:rsidP="00010C09">
            <w:pPr>
              <w:pStyle w:val="KMBesedilo"/>
              <w:numPr>
                <w:ilvl w:val="0"/>
                <w:numId w:val="23"/>
              </w:numPr>
              <w:jc w:val="left"/>
            </w:pPr>
            <w:r w:rsidRPr="00B61DF4">
              <w:t>Vozni pas</w:t>
            </w:r>
          </w:p>
        </w:tc>
        <w:tc>
          <w:tcPr>
            <w:tcW w:w="1701" w:type="dxa"/>
            <w:vAlign w:val="center"/>
          </w:tcPr>
          <w:p w14:paraId="4D11FB1C" w14:textId="77777777" w:rsidR="00B61DF4" w:rsidRPr="00B61DF4" w:rsidRDefault="00B61DF4" w:rsidP="00010C09">
            <w:pPr>
              <w:pStyle w:val="KMBesedilo"/>
              <w:jc w:val="left"/>
            </w:pPr>
            <w:r w:rsidRPr="00B61DF4">
              <w:t>2,50 m</w:t>
            </w:r>
          </w:p>
        </w:tc>
      </w:tr>
      <w:tr w:rsidR="00B61DF4" w:rsidRPr="00B61DF4" w14:paraId="56B34399" w14:textId="77777777" w:rsidTr="00B61DF4">
        <w:tc>
          <w:tcPr>
            <w:tcW w:w="4253" w:type="dxa"/>
            <w:vAlign w:val="center"/>
          </w:tcPr>
          <w:p w14:paraId="07D543DC" w14:textId="77777777" w:rsidR="00B61DF4" w:rsidRPr="00B61DF4" w:rsidRDefault="00B61DF4" w:rsidP="00010C09">
            <w:pPr>
              <w:pStyle w:val="KMBesedilo"/>
              <w:numPr>
                <w:ilvl w:val="0"/>
                <w:numId w:val="23"/>
              </w:numPr>
              <w:jc w:val="left"/>
            </w:pPr>
            <w:r w:rsidRPr="00B61DF4">
              <w:t>Vozni pas</w:t>
            </w:r>
          </w:p>
        </w:tc>
        <w:tc>
          <w:tcPr>
            <w:tcW w:w="1701" w:type="dxa"/>
            <w:vAlign w:val="center"/>
          </w:tcPr>
          <w:p w14:paraId="1B98F9C9" w14:textId="77777777" w:rsidR="00B61DF4" w:rsidRPr="00B61DF4" w:rsidRDefault="00B61DF4" w:rsidP="00010C09">
            <w:pPr>
              <w:pStyle w:val="KMBesedilo"/>
              <w:jc w:val="left"/>
            </w:pPr>
            <w:r w:rsidRPr="00B61DF4">
              <w:t>2,50 m</w:t>
            </w:r>
          </w:p>
        </w:tc>
      </w:tr>
      <w:tr w:rsidR="00B61DF4" w:rsidRPr="00B61DF4" w14:paraId="4DB58E89" w14:textId="77777777" w:rsidTr="00B61DF4">
        <w:tc>
          <w:tcPr>
            <w:tcW w:w="4253" w:type="dxa"/>
            <w:tcBorders>
              <w:bottom w:val="single" w:sz="4" w:space="0" w:color="auto"/>
            </w:tcBorders>
            <w:vAlign w:val="center"/>
          </w:tcPr>
          <w:p w14:paraId="36352B89" w14:textId="77777777" w:rsidR="00B61DF4" w:rsidRPr="00B61DF4" w:rsidRDefault="00B61DF4" w:rsidP="00010C09">
            <w:pPr>
              <w:pStyle w:val="KMBesedilo"/>
              <w:numPr>
                <w:ilvl w:val="0"/>
                <w:numId w:val="23"/>
              </w:numPr>
              <w:jc w:val="left"/>
            </w:pPr>
            <w:r w:rsidRPr="00B61DF4">
              <w:t>Bankina</w:t>
            </w:r>
          </w:p>
        </w:tc>
        <w:tc>
          <w:tcPr>
            <w:tcW w:w="1701" w:type="dxa"/>
            <w:tcBorders>
              <w:bottom w:val="single" w:sz="4" w:space="0" w:color="auto"/>
            </w:tcBorders>
            <w:vAlign w:val="center"/>
          </w:tcPr>
          <w:p w14:paraId="30D3F047" w14:textId="77777777" w:rsidR="00B61DF4" w:rsidRPr="00B61DF4" w:rsidRDefault="00B61DF4" w:rsidP="00010C09">
            <w:pPr>
              <w:pStyle w:val="KMBesedilo"/>
              <w:jc w:val="left"/>
            </w:pPr>
            <w:r w:rsidRPr="00B61DF4">
              <w:t>0,75 m</w:t>
            </w:r>
          </w:p>
        </w:tc>
      </w:tr>
      <w:tr w:rsidR="00B61DF4" w:rsidRPr="00B61DF4" w14:paraId="26302B9E" w14:textId="77777777" w:rsidTr="00B61DF4">
        <w:tc>
          <w:tcPr>
            <w:tcW w:w="4253" w:type="dxa"/>
            <w:tcBorders>
              <w:top w:val="single" w:sz="4" w:space="0" w:color="auto"/>
            </w:tcBorders>
            <w:vAlign w:val="center"/>
          </w:tcPr>
          <w:p w14:paraId="492A0732" w14:textId="77777777" w:rsidR="00B61DF4" w:rsidRPr="00B61DF4" w:rsidRDefault="00B61DF4" w:rsidP="00010C09">
            <w:pPr>
              <w:pStyle w:val="KMBesedilo"/>
              <w:jc w:val="right"/>
            </w:pPr>
            <w:r w:rsidRPr="00B61DF4">
              <w:t>SKUPAJ</w:t>
            </w:r>
          </w:p>
        </w:tc>
        <w:tc>
          <w:tcPr>
            <w:tcW w:w="1701" w:type="dxa"/>
            <w:tcBorders>
              <w:top w:val="single" w:sz="4" w:space="0" w:color="auto"/>
            </w:tcBorders>
            <w:vAlign w:val="center"/>
          </w:tcPr>
          <w:p w14:paraId="6C62D271" w14:textId="725AEBF5" w:rsidR="00B61DF4" w:rsidRPr="00B61DF4" w:rsidRDefault="00B61DF4" w:rsidP="00010C09">
            <w:pPr>
              <w:pStyle w:val="KMBesedilo"/>
              <w:jc w:val="left"/>
            </w:pPr>
            <w:r>
              <w:t>6</w:t>
            </w:r>
            <w:r w:rsidRPr="00B61DF4">
              <w:t>,</w:t>
            </w:r>
            <w:r>
              <w:t xml:space="preserve">95 </w:t>
            </w:r>
            <w:r w:rsidR="006C7F2C">
              <w:t>–</w:t>
            </w:r>
            <w:r>
              <w:t xml:space="preserve"> </w:t>
            </w:r>
            <w:r w:rsidR="006C7F2C">
              <w:t>7,75</w:t>
            </w:r>
            <w:r w:rsidRPr="00B61DF4">
              <w:t xml:space="preserve"> m</w:t>
            </w:r>
          </w:p>
        </w:tc>
      </w:tr>
    </w:tbl>
    <w:p w14:paraId="46D2529F" w14:textId="77777777" w:rsidR="00B61DF4" w:rsidRDefault="00B61DF4" w:rsidP="00162659">
      <w:pPr>
        <w:pStyle w:val="KMBesedilo"/>
      </w:pPr>
    </w:p>
    <w:p w14:paraId="5A9B6B9D" w14:textId="0BADA958" w:rsidR="006C7F2C" w:rsidRPr="00B61DF4" w:rsidRDefault="006C7F2C" w:rsidP="006C7F2C">
      <w:pPr>
        <w:pStyle w:val="KMBesedilo"/>
        <w:rPr>
          <w:b/>
        </w:rPr>
      </w:pPr>
      <w:r>
        <w:rPr>
          <w:b/>
        </w:rPr>
        <w:t>K</w:t>
      </w:r>
      <w:r w:rsidRPr="00B61DF4">
        <w:rPr>
          <w:b/>
        </w:rPr>
        <w:t xml:space="preserve">PP </w:t>
      </w:r>
      <w:r>
        <w:rPr>
          <w:b/>
        </w:rPr>
        <w:t>3 (B18-B22)</w:t>
      </w:r>
      <w:r w:rsidRPr="00B61DF4">
        <w:rPr>
          <w:b/>
        </w:rPr>
        <w:t>:</w:t>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1701"/>
      </w:tblGrid>
      <w:tr w:rsidR="006C7F2C" w:rsidRPr="00B61DF4" w14:paraId="132D8812" w14:textId="77777777" w:rsidTr="00010C09">
        <w:tc>
          <w:tcPr>
            <w:tcW w:w="4253" w:type="dxa"/>
            <w:vAlign w:val="center"/>
          </w:tcPr>
          <w:p w14:paraId="177C4D5D" w14:textId="77777777" w:rsidR="006C7F2C" w:rsidRPr="00B61DF4" w:rsidRDefault="006C7F2C" w:rsidP="00010C09">
            <w:pPr>
              <w:pStyle w:val="KMBesedilo"/>
              <w:numPr>
                <w:ilvl w:val="0"/>
                <w:numId w:val="23"/>
              </w:numPr>
              <w:jc w:val="left"/>
            </w:pPr>
            <w:r>
              <w:t>Obst. parcelna ograja</w:t>
            </w:r>
          </w:p>
        </w:tc>
        <w:tc>
          <w:tcPr>
            <w:tcW w:w="1701" w:type="dxa"/>
            <w:vAlign w:val="center"/>
          </w:tcPr>
          <w:p w14:paraId="16B0AEC5" w14:textId="77777777" w:rsidR="006C7F2C" w:rsidRPr="00B61DF4" w:rsidRDefault="006C7F2C" w:rsidP="00010C09">
            <w:pPr>
              <w:pStyle w:val="KMBesedilo"/>
              <w:jc w:val="left"/>
            </w:pPr>
          </w:p>
        </w:tc>
      </w:tr>
      <w:tr w:rsidR="006C7F2C" w:rsidRPr="00B61DF4" w14:paraId="0C72A28B" w14:textId="77777777" w:rsidTr="00010C09">
        <w:tc>
          <w:tcPr>
            <w:tcW w:w="4253" w:type="dxa"/>
            <w:vAlign w:val="center"/>
          </w:tcPr>
          <w:p w14:paraId="54C9DF79" w14:textId="77777777" w:rsidR="006C7F2C" w:rsidRPr="00B61DF4" w:rsidRDefault="006C7F2C" w:rsidP="00010C09">
            <w:pPr>
              <w:pStyle w:val="KMBesedilo"/>
              <w:numPr>
                <w:ilvl w:val="0"/>
                <w:numId w:val="23"/>
              </w:numPr>
              <w:jc w:val="left"/>
            </w:pPr>
            <w:r w:rsidRPr="00B61DF4">
              <w:t>Pločnik</w:t>
            </w:r>
          </w:p>
        </w:tc>
        <w:tc>
          <w:tcPr>
            <w:tcW w:w="1701" w:type="dxa"/>
            <w:vAlign w:val="center"/>
          </w:tcPr>
          <w:p w14:paraId="5F8F02FE" w14:textId="78CE1658" w:rsidR="006C7F2C" w:rsidRPr="00B61DF4" w:rsidRDefault="006C7F2C" w:rsidP="00010C09">
            <w:pPr>
              <w:pStyle w:val="KMBesedilo"/>
              <w:jc w:val="left"/>
            </w:pPr>
            <w:r w:rsidRPr="00B61DF4">
              <w:t>1,</w:t>
            </w:r>
            <w:r>
              <w:t xml:space="preserve">35 – 2,00 </w:t>
            </w:r>
            <w:r w:rsidRPr="00B61DF4">
              <w:t>m</w:t>
            </w:r>
          </w:p>
        </w:tc>
      </w:tr>
      <w:tr w:rsidR="006C7F2C" w:rsidRPr="00B61DF4" w14:paraId="7F4583E8" w14:textId="77777777" w:rsidTr="00010C09">
        <w:tc>
          <w:tcPr>
            <w:tcW w:w="4253" w:type="dxa"/>
            <w:vAlign w:val="center"/>
          </w:tcPr>
          <w:p w14:paraId="24D260ED" w14:textId="77777777" w:rsidR="006C7F2C" w:rsidRPr="00B61DF4" w:rsidRDefault="006C7F2C" w:rsidP="00010C09">
            <w:pPr>
              <w:pStyle w:val="KMBesedilo"/>
              <w:numPr>
                <w:ilvl w:val="0"/>
                <w:numId w:val="23"/>
              </w:numPr>
              <w:jc w:val="left"/>
            </w:pPr>
            <w:r w:rsidRPr="00B61DF4">
              <w:t>Vozni pas</w:t>
            </w:r>
          </w:p>
        </w:tc>
        <w:tc>
          <w:tcPr>
            <w:tcW w:w="1701" w:type="dxa"/>
            <w:vAlign w:val="center"/>
          </w:tcPr>
          <w:p w14:paraId="35DD20F1" w14:textId="77777777" w:rsidR="006C7F2C" w:rsidRPr="00B61DF4" w:rsidRDefault="006C7F2C" w:rsidP="00010C09">
            <w:pPr>
              <w:pStyle w:val="KMBesedilo"/>
              <w:jc w:val="left"/>
            </w:pPr>
            <w:r w:rsidRPr="00B61DF4">
              <w:t>2,50 m</w:t>
            </w:r>
          </w:p>
        </w:tc>
      </w:tr>
      <w:tr w:rsidR="006C7F2C" w:rsidRPr="00B61DF4" w14:paraId="4EBF9B93" w14:textId="77777777" w:rsidTr="00010C09">
        <w:tc>
          <w:tcPr>
            <w:tcW w:w="4253" w:type="dxa"/>
            <w:vAlign w:val="center"/>
          </w:tcPr>
          <w:p w14:paraId="28E24AA0" w14:textId="77777777" w:rsidR="006C7F2C" w:rsidRPr="00B61DF4" w:rsidRDefault="006C7F2C" w:rsidP="00010C09">
            <w:pPr>
              <w:pStyle w:val="KMBesedilo"/>
              <w:numPr>
                <w:ilvl w:val="0"/>
                <w:numId w:val="23"/>
              </w:numPr>
              <w:jc w:val="left"/>
            </w:pPr>
            <w:r w:rsidRPr="00B61DF4">
              <w:t>Vozni pas</w:t>
            </w:r>
          </w:p>
        </w:tc>
        <w:tc>
          <w:tcPr>
            <w:tcW w:w="1701" w:type="dxa"/>
            <w:vAlign w:val="center"/>
          </w:tcPr>
          <w:p w14:paraId="0C55B2F8" w14:textId="77777777" w:rsidR="006C7F2C" w:rsidRPr="00B61DF4" w:rsidRDefault="006C7F2C" w:rsidP="00010C09">
            <w:pPr>
              <w:pStyle w:val="KMBesedilo"/>
              <w:jc w:val="left"/>
            </w:pPr>
            <w:r w:rsidRPr="00B61DF4">
              <w:t>2,50 m</w:t>
            </w:r>
          </w:p>
        </w:tc>
      </w:tr>
      <w:tr w:rsidR="006C7F2C" w:rsidRPr="00B61DF4" w14:paraId="571F736D" w14:textId="77777777" w:rsidTr="00010C09">
        <w:tc>
          <w:tcPr>
            <w:tcW w:w="4253" w:type="dxa"/>
            <w:vAlign w:val="center"/>
          </w:tcPr>
          <w:p w14:paraId="6009AFC3" w14:textId="18F13652" w:rsidR="006C7F2C" w:rsidRPr="00B61DF4" w:rsidRDefault="006C7F2C" w:rsidP="006C7F2C">
            <w:pPr>
              <w:pStyle w:val="KMBesedilo"/>
              <w:numPr>
                <w:ilvl w:val="0"/>
                <w:numId w:val="23"/>
              </w:numPr>
              <w:jc w:val="left"/>
            </w:pPr>
            <w:r w:rsidRPr="00B61DF4">
              <w:t>Bankina</w:t>
            </w:r>
          </w:p>
        </w:tc>
        <w:tc>
          <w:tcPr>
            <w:tcW w:w="1701" w:type="dxa"/>
            <w:vAlign w:val="center"/>
          </w:tcPr>
          <w:p w14:paraId="6EA8A71A" w14:textId="78BDB9D5" w:rsidR="006C7F2C" w:rsidRPr="00B61DF4" w:rsidRDefault="006C7F2C" w:rsidP="006C7F2C">
            <w:pPr>
              <w:pStyle w:val="KMBesedilo"/>
              <w:jc w:val="left"/>
            </w:pPr>
            <w:r w:rsidRPr="00B61DF4">
              <w:t>0,75 m</w:t>
            </w:r>
          </w:p>
        </w:tc>
      </w:tr>
      <w:tr w:rsidR="006C7F2C" w:rsidRPr="00B61DF4" w14:paraId="07C29798" w14:textId="77777777" w:rsidTr="00010C09">
        <w:tc>
          <w:tcPr>
            <w:tcW w:w="4253" w:type="dxa"/>
            <w:tcBorders>
              <w:bottom w:val="single" w:sz="4" w:space="0" w:color="auto"/>
            </w:tcBorders>
            <w:vAlign w:val="center"/>
          </w:tcPr>
          <w:p w14:paraId="27C03B2F" w14:textId="0206132E" w:rsidR="006C7F2C" w:rsidRPr="00B61DF4" w:rsidRDefault="006C7F2C" w:rsidP="00010C09">
            <w:pPr>
              <w:pStyle w:val="KMBesedilo"/>
              <w:numPr>
                <w:ilvl w:val="0"/>
                <w:numId w:val="23"/>
              </w:numPr>
              <w:jc w:val="left"/>
            </w:pPr>
            <w:r>
              <w:t>Nova parcelna ograja</w:t>
            </w:r>
          </w:p>
        </w:tc>
        <w:tc>
          <w:tcPr>
            <w:tcW w:w="1701" w:type="dxa"/>
            <w:tcBorders>
              <w:bottom w:val="single" w:sz="4" w:space="0" w:color="auto"/>
            </w:tcBorders>
            <w:vAlign w:val="center"/>
          </w:tcPr>
          <w:p w14:paraId="14AB3951" w14:textId="60578C14" w:rsidR="006C7F2C" w:rsidRPr="00B61DF4" w:rsidRDefault="006C7F2C" w:rsidP="00010C09">
            <w:pPr>
              <w:pStyle w:val="KMBesedilo"/>
              <w:jc w:val="left"/>
            </w:pPr>
            <w:r w:rsidRPr="00B61DF4">
              <w:t>0,</w:t>
            </w:r>
            <w:r>
              <w:t>2</w:t>
            </w:r>
            <w:r w:rsidRPr="00B61DF4">
              <w:t>5 m</w:t>
            </w:r>
          </w:p>
        </w:tc>
      </w:tr>
      <w:tr w:rsidR="006C7F2C" w:rsidRPr="00B61DF4" w14:paraId="202C4EBF" w14:textId="77777777" w:rsidTr="00010C09">
        <w:tc>
          <w:tcPr>
            <w:tcW w:w="4253" w:type="dxa"/>
            <w:tcBorders>
              <w:top w:val="single" w:sz="4" w:space="0" w:color="auto"/>
            </w:tcBorders>
            <w:vAlign w:val="center"/>
          </w:tcPr>
          <w:p w14:paraId="4F3E5A6A" w14:textId="77777777" w:rsidR="006C7F2C" w:rsidRPr="00B61DF4" w:rsidRDefault="006C7F2C" w:rsidP="00010C09">
            <w:pPr>
              <w:pStyle w:val="KMBesedilo"/>
              <w:jc w:val="right"/>
            </w:pPr>
            <w:r w:rsidRPr="00B61DF4">
              <w:t>SKUPAJ</w:t>
            </w:r>
          </w:p>
        </w:tc>
        <w:tc>
          <w:tcPr>
            <w:tcW w:w="1701" w:type="dxa"/>
            <w:tcBorders>
              <w:top w:val="single" w:sz="4" w:space="0" w:color="auto"/>
            </w:tcBorders>
            <w:vAlign w:val="center"/>
          </w:tcPr>
          <w:p w14:paraId="261F7731" w14:textId="34585358" w:rsidR="006C7F2C" w:rsidRPr="00B61DF4" w:rsidRDefault="006C7F2C" w:rsidP="00010C09">
            <w:pPr>
              <w:pStyle w:val="KMBesedilo"/>
              <w:jc w:val="left"/>
            </w:pPr>
            <w:r>
              <w:t>7</w:t>
            </w:r>
            <w:r w:rsidRPr="00B61DF4">
              <w:t>,</w:t>
            </w:r>
            <w:r>
              <w:t>35 – 8,00</w:t>
            </w:r>
            <w:r w:rsidRPr="00B61DF4">
              <w:t xml:space="preserve"> m</w:t>
            </w:r>
          </w:p>
        </w:tc>
      </w:tr>
    </w:tbl>
    <w:p w14:paraId="54B3AA42" w14:textId="29650AEB" w:rsidR="00D57D45" w:rsidRDefault="00D57D45" w:rsidP="00D57D45">
      <w:pPr>
        <w:pStyle w:val="KMBesedilo"/>
      </w:pPr>
    </w:p>
    <w:p w14:paraId="2460ABA5" w14:textId="578016D0" w:rsidR="006C7F2C" w:rsidRDefault="006C7F2C" w:rsidP="00D57D45">
      <w:pPr>
        <w:pStyle w:val="KMBesedilo"/>
      </w:pPr>
      <w:r>
        <w:br w:type="page"/>
      </w:r>
    </w:p>
    <w:p w14:paraId="6BEA9989" w14:textId="43715CBE" w:rsidR="00FA7E5A" w:rsidRDefault="00DA4C41" w:rsidP="00443BB0">
      <w:pPr>
        <w:pStyle w:val="KMNaslov2"/>
      </w:pPr>
      <w:bookmarkStart w:id="112" w:name="_Toc36217231"/>
      <w:bookmarkStart w:id="113" w:name="_Toc36217324"/>
      <w:bookmarkStart w:id="114" w:name="_Toc36217417"/>
      <w:bookmarkStart w:id="115" w:name="_Toc54608185"/>
      <w:r>
        <w:lastRenderedPageBreak/>
        <w:t>KONSTRUKCIJSKI ELEMENTI CESTE</w:t>
      </w:r>
      <w:bookmarkEnd w:id="112"/>
      <w:bookmarkEnd w:id="113"/>
      <w:bookmarkEnd w:id="114"/>
      <w:bookmarkEnd w:id="115"/>
    </w:p>
    <w:p w14:paraId="6EFFBEDC" w14:textId="5849B63E" w:rsidR="00DA4C41" w:rsidRDefault="00DA4C41" w:rsidP="00162659">
      <w:pPr>
        <w:pStyle w:val="KMBesedilo"/>
      </w:pPr>
    </w:p>
    <w:p w14:paraId="550493FB" w14:textId="77777777" w:rsidR="00010C09" w:rsidRDefault="00010C09" w:rsidP="00010C09">
      <w:pPr>
        <w:pStyle w:val="KMBesedilo"/>
      </w:pPr>
      <w:r>
        <w:t>V sklopu načrta ceste je bilo izvedeno dimenzioniranje voziščne konstrukcije, in sicer na podlagi navedenih izhodiščnih podatkov in predpisov:</w:t>
      </w:r>
    </w:p>
    <w:p w14:paraId="2BADE2E6" w14:textId="6F23A9CB" w:rsidR="00010C09" w:rsidRPr="006C07A2" w:rsidRDefault="00010C09" w:rsidP="00010C09">
      <w:pPr>
        <w:pStyle w:val="KMBesedilo"/>
        <w:numPr>
          <w:ilvl w:val="0"/>
          <w:numId w:val="23"/>
        </w:numPr>
      </w:pPr>
      <w:r w:rsidRPr="006C07A2">
        <w:t xml:space="preserve">Ocena prometnih obremenitev na </w:t>
      </w:r>
      <w:r w:rsidR="006C07A2" w:rsidRPr="006C07A2">
        <w:t>Cvetni ulici</w:t>
      </w:r>
      <w:r w:rsidRPr="006C07A2">
        <w:t>.</w:t>
      </w:r>
    </w:p>
    <w:p w14:paraId="48E64C73" w14:textId="2CF2A5FD" w:rsidR="00010C09" w:rsidRPr="006C07A2" w:rsidRDefault="006C07A2" w:rsidP="00010C09">
      <w:pPr>
        <w:pStyle w:val="KMBesedilo"/>
        <w:numPr>
          <w:ilvl w:val="0"/>
          <w:numId w:val="23"/>
        </w:numPr>
      </w:pPr>
      <w:r w:rsidRPr="006C07A2">
        <w:t>Geološko geomehansko poročilo</w:t>
      </w:r>
      <w:r w:rsidR="00010C09" w:rsidRPr="006C07A2">
        <w:t>.</w:t>
      </w:r>
    </w:p>
    <w:p w14:paraId="460FA8C6" w14:textId="77777777" w:rsidR="00010C09" w:rsidRPr="006C07A2" w:rsidRDefault="00010C09" w:rsidP="00010C09">
      <w:pPr>
        <w:pStyle w:val="KMBesedilo"/>
        <w:numPr>
          <w:ilvl w:val="0"/>
          <w:numId w:val="23"/>
        </w:numPr>
      </w:pPr>
      <w:r w:rsidRPr="006C07A2">
        <w:t>TSC 06.512: 2003 PROJEKTIRANJE: klimatski in hidrološki pogoji.</w:t>
      </w:r>
    </w:p>
    <w:p w14:paraId="61CA9B54" w14:textId="77777777" w:rsidR="00010C09" w:rsidRPr="006C07A2" w:rsidRDefault="00010C09" w:rsidP="00010C09">
      <w:pPr>
        <w:pStyle w:val="KMBesedilo"/>
        <w:numPr>
          <w:ilvl w:val="0"/>
          <w:numId w:val="23"/>
        </w:numPr>
      </w:pPr>
      <w:r w:rsidRPr="006C07A2">
        <w:t>TSC 06.511: 2009 PROMETNE OBREMENITVE - določitev in razvrstitev.</w:t>
      </w:r>
    </w:p>
    <w:p w14:paraId="34B5D8D5" w14:textId="77777777" w:rsidR="00010C09" w:rsidRPr="006C07A2" w:rsidRDefault="00010C09" w:rsidP="00010C09">
      <w:pPr>
        <w:pStyle w:val="KMBesedilo"/>
        <w:numPr>
          <w:ilvl w:val="0"/>
          <w:numId w:val="23"/>
        </w:numPr>
      </w:pPr>
      <w:r w:rsidRPr="006C07A2">
        <w:t>TSC 06.520: 2009 PROJEKTIRANJE: dimenzioniranje novih asfaltnih voziščnih konstrukcij.</w:t>
      </w:r>
    </w:p>
    <w:p w14:paraId="196BE107" w14:textId="1B7A68E2" w:rsidR="00010C09" w:rsidRPr="006C07A2" w:rsidRDefault="00010C09" w:rsidP="0061590D">
      <w:pPr>
        <w:pStyle w:val="KMBesedilo"/>
      </w:pPr>
    </w:p>
    <w:p w14:paraId="3CFF40A1" w14:textId="77777777" w:rsidR="00010C09" w:rsidRPr="006C07A2" w:rsidRDefault="00010C09" w:rsidP="00010C09">
      <w:pPr>
        <w:pStyle w:val="KMBesedilo"/>
        <w:rPr>
          <w:b/>
          <w:bCs w:val="0"/>
        </w:rPr>
      </w:pPr>
      <w:r w:rsidRPr="006C07A2">
        <w:rPr>
          <w:b/>
          <w:bCs w:val="0"/>
        </w:rPr>
        <w:t>KLIMATSKI IN HIDROLOŠKI POGOJI</w:t>
      </w:r>
    </w:p>
    <w:p w14:paraId="275F281F" w14:textId="0C56C93C" w:rsidR="00010C09" w:rsidRPr="00A25E51" w:rsidRDefault="00010C09" w:rsidP="00010C09">
      <w:pPr>
        <w:pStyle w:val="KMBesedilo"/>
      </w:pPr>
      <w:r w:rsidRPr="00A25E51">
        <w:t xml:space="preserve">Obravnavana lokacija se nahaja </w:t>
      </w:r>
      <w:r w:rsidR="00A25E51" w:rsidRPr="00A25E51">
        <w:t>na široki ravnini ob Savi</w:t>
      </w:r>
      <w:r w:rsidR="00A25E51">
        <w:t>, ki jo gradijo aluvialni nanosi druge savske terase (pretežno prodno peščeni sedimenti)</w:t>
      </w:r>
      <w:r w:rsidRPr="00A25E51">
        <w:t xml:space="preserve">. Na območje ceste </w:t>
      </w:r>
      <w:r w:rsidR="00A25E51" w:rsidRPr="00A25E51">
        <w:t xml:space="preserve">ob raziskavah </w:t>
      </w:r>
      <w:r w:rsidR="001E004A">
        <w:t xml:space="preserve">ni </w:t>
      </w:r>
      <w:r w:rsidR="00A25E51" w:rsidRPr="00A25E51">
        <w:t xml:space="preserve">bila </w:t>
      </w:r>
      <w:r w:rsidRPr="00A25E51">
        <w:t xml:space="preserve">zaznana talna voda, </w:t>
      </w:r>
      <w:r w:rsidR="00A25E51" w:rsidRPr="00A25E51">
        <w:t>nivo podzemne vode se nahaja na nivoju reke Save, predvidoma na globni cca 10 m pod površjem</w:t>
      </w:r>
      <w:r w:rsidRPr="00A25E51">
        <w:t>.</w:t>
      </w:r>
    </w:p>
    <w:p w14:paraId="0892F99E" w14:textId="77777777" w:rsidR="00010C09" w:rsidRPr="00A25E51" w:rsidRDefault="00010C09" w:rsidP="00010C09">
      <w:pPr>
        <w:pStyle w:val="KMBesedilo"/>
      </w:pPr>
    </w:p>
    <w:p w14:paraId="097ED966" w14:textId="5682C63C" w:rsidR="00010C09" w:rsidRPr="00A25E51" w:rsidRDefault="00010C09" w:rsidP="00010C09">
      <w:pPr>
        <w:pStyle w:val="KMBesedilo"/>
      </w:pPr>
      <w:r w:rsidRPr="00A25E51">
        <w:t xml:space="preserve">Iz karte prodiranja mraza v Sloveniji, ki je sestavni del Tehnične specifikacija za ceste TSC 06.512: 2003, razberemo, da je globina zmrzovanja na obravnavanem območju približno hm = </w:t>
      </w:r>
      <w:r w:rsidR="00A25E51" w:rsidRPr="00A25E51">
        <w:t>8</w:t>
      </w:r>
      <w:r w:rsidRPr="00A25E51">
        <w:t>0 cm.</w:t>
      </w:r>
    </w:p>
    <w:p w14:paraId="6266DDF7" w14:textId="77777777" w:rsidR="00010C09" w:rsidRPr="00A25E51" w:rsidRDefault="00010C09" w:rsidP="00010C09">
      <w:pPr>
        <w:pStyle w:val="KMBesedilo"/>
      </w:pPr>
    </w:p>
    <w:p w14:paraId="1F5E4A9D" w14:textId="5FE40A96" w:rsidR="00010C09" w:rsidRPr="00A25E51" w:rsidRDefault="00010C09" w:rsidP="00010C09">
      <w:pPr>
        <w:pStyle w:val="KMBesedilo"/>
      </w:pPr>
      <w:r w:rsidRPr="00A25E51">
        <w:t xml:space="preserve">Voziščna konstrukcija bo zgrajena na območju, ki </w:t>
      </w:r>
      <w:r w:rsidR="00A25E51" w:rsidRPr="00A25E51">
        <w:t xml:space="preserve">ni najbolje </w:t>
      </w:r>
      <w:r w:rsidRPr="00A25E51">
        <w:t xml:space="preserve">odvodnjavano, omogočeno bo dotekanje vode v voziščno konstrukcijo iz strani, gladina talne vode </w:t>
      </w:r>
      <w:r w:rsidR="00A25E51" w:rsidRPr="00A25E51">
        <w:t xml:space="preserve">pa </w:t>
      </w:r>
      <w:r w:rsidRPr="00A25E51">
        <w:t xml:space="preserve">je na globini, večji od globine zmrzovanja. </w:t>
      </w:r>
      <w:r w:rsidR="00A25E51" w:rsidRPr="00A25E51">
        <w:t xml:space="preserve">Skladno s temi ugotovitvami in usmeritvijo iz GG poročila se upošteva </w:t>
      </w:r>
      <w:r w:rsidRPr="00A25E51">
        <w:t>hidrološk</w:t>
      </w:r>
      <w:r w:rsidR="00A25E51" w:rsidRPr="00A25E51">
        <w:t>o</w:t>
      </w:r>
      <w:r w:rsidRPr="00A25E51">
        <w:t xml:space="preserve"> </w:t>
      </w:r>
      <w:r w:rsidR="00A25E51" w:rsidRPr="00A25E51">
        <w:t xml:space="preserve">neugodne </w:t>
      </w:r>
      <w:r w:rsidRPr="00A25E51">
        <w:t>pogoj</w:t>
      </w:r>
      <w:r w:rsidR="00A25E51" w:rsidRPr="00A25E51">
        <w:t>e</w:t>
      </w:r>
      <w:r w:rsidRPr="00A25E51">
        <w:t>.</w:t>
      </w:r>
    </w:p>
    <w:p w14:paraId="7F612280" w14:textId="77777777" w:rsidR="00010C09" w:rsidRPr="00A25E51" w:rsidRDefault="00010C09" w:rsidP="00010C09">
      <w:pPr>
        <w:pStyle w:val="KMBesedilo"/>
      </w:pPr>
    </w:p>
    <w:p w14:paraId="4C7594EA" w14:textId="77777777" w:rsidR="00010C09" w:rsidRPr="00A25E51" w:rsidRDefault="00010C09" w:rsidP="00010C09">
      <w:pPr>
        <w:pStyle w:val="KMBesedilo"/>
      </w:pPr>
      <w:r w:rsidRPr="00A25E51">
        <w:t>Skupna debelina plasti vgrajenih materialov v voziščno konstrukcijo, ki so odporni proti škodljivim učinkom mraza, mora znašati:</w:t>
      </w:r>
    </w:p>
    <w:p w14:paraId="55DEBE22" w14:textId="5DACD1F9" w:rsidR="00010C09" w:rsidRDefault="00010C09" w:rsidP="00010C09">
      <w:pPr>
        <w:pStyle w:val="KMBesedilo"/>
      </w:pPr>
      <w:r w:rsidRPr="00A25E51">
        <w:t>hmin &gt;= 0,</w:t>
      </w:r>
      <w:r w:rsidR="00A25E51" w:rsidRPr="00A25E51">
        <w:t>8</w:t>
      </w:r>
      <w:r w:rsidRPr="00A25E51">
        <w:t xml:space="preserve"> x hm &gt;= 0,</w:t>
      </w:r>
      <w:r w:rsidR="00A25E51" w:rsidRPr="00A25E51">
        <w:t>8</w:t>
      </w:r>
      <w:r w:rsidRPr="00A25E51">
        <w:t xml:space="preserve"> x </w:t>
      </w:r>
      <w:r w:rsidR="00A25E51" w:rsidRPr="00A25E51">
        <w:t>8</w:t>
      </w:r>
      <w:r w:rsidRPr="00A25E51">
        <w:t>0 cm = 6</w:t>
      </w:r>
      <w:r w:rsidR="00A25E51" w:rsidRPr="00A25E51">
        <w:t>4</w:t>
      </w:r>
      <w:r w:rsidRPr="00A25E51">
        <w:t xml:space="preserve"> cm</w:t>
      </w:r>
    </w:p>
    <w:p w14:paraId="5D30F21F" w14:textId="77777777" w:rsidR="00010C09" w:rsidRDefault="00010C09" w:rsidP="00010C09">
      <w:pPr>
        <w:pStyle w:val="KMBesedilo"/>
      </w:pPr>
    </w:p>
    <w:p w14:paraId="39C56BF3" w14:textId="77777777" w:rsidR="00010C09" w:rsidRPr="00545432" w:rsidRDefault="00010C09" w:rsidP="00010C09">
      <w:pPr>
        <w:pStyle w:val="KMBesedilo"/>
        <w:rPr>
          <w:b/>
          <w:bCs w:val="0"/>
        </w:rPr>
      </w:pPr>
      <w:r w:rsidRPr="00545432">
        <w:rPr>
          <w:b/>
          <w:bCs w:val="0"/>
        </w:rPr>
        <w:t>PROMETNE OBREMENITVE</w:t>
      </w:r>
    </w:p>
    <w:p w14:paraId="65CB1733" w14:textId="17CBCE09" w:rsidR="00010C09" w:rsidRPr="00547391" w:rsidRDefault="00010C09" w:rsidP="00010C09">
      <w:pPr>
        <w:pStyle w:val="KMBesedilo"/>
      </w:pPr>
      <w:r w:rsidRPr="00547391">
        <w:t xml:space="preserve">Podatke o predvidenih prometnih obremenitvah na </w:t>
      </w:r>
      <w:r w:rsidR="00547391" w:rsidRPr="00547391">
        <w:t>Cvetni ulici</w:t>
      </w:r>
      <w:r w:rsidRPr="00547391">
        <w:t xml:space="preserve"> smo ocenili na podlagi podatkov iz avtomatskega števca prometa št. </w:t>
      </w:r>
      <w:r w:rsidR="00547391" w:rsidRPr="00547391">
        <w:t>6</w:t>
      </w:r>
      <w:r w:rsidRPr="00547391">
        <w:t>7</w:t>
      </w:r>
      <w:r w:rsidR="00547391" w:rsidRPr="00547391">
        <w:t>6</w:t>
      </w:r>
      <w:r w:rsidRPr="00547391">
        <w:t xml:space="preserve"> (</w:t>
      </w:r>
      <w:r w:rsidR="00547391" w:rsidRPr="00547391">
        <w:t>MP Rigonce</w:t>
      </w:r>
      <w:r w:rsidRPr="00547391">
        <w:t xml:space="preserve">), ki nam je podal strukturo prometnega toka. Pri izračunu dimenzioniranja voziščne konstrukcije je upoštevana izhodiščna prometna obremenitev (PLDP) </w:t>
      </w:r>
      <w:r w:rsidR="00547391" w:rsidRPr="00547391">
        <w:t>1</w:t>
      </w:r>
      <w:r w:rsidRPr="00547391">
        <w:t>000 vozil v letu 20</w:t>
      </w:r>
      <w:r w:rsidR="00547391" w:rsidRPr="00547391">
        <w:t>20</w:t>
      </w:r>
      <w:r w:rsidRPr="00547391">
        <w:t xml:space="preserve"> (ocena glede na bližnje cestne odseke z evidentiranimi prometnimi obremenitvami).</w:t>
      </w:r>
    </w:p>
    <w:p w14:paraId="42166FC2" w14:textId="20F3796C" w:rsidR="00010C09" w:rsidRPr="00547391" w:rsidRDefault="00010C09" w:rsidP="0061590D">
      <w:pPr>
        <w:pStyle w:val="KMBesedilo"/>
      </w:pPr>
    </w:p>
    <w:p w14:paraId="23D00982" w14:textId="3065631A" w:rsidR="00010C09" w:rsidRDefault="00010C09" w:rsidP="00010C09">
      <w:pPr>
        <w:pStyle w:val="KMSlika"/>
        <w:jc w:val="left"/>
      </w:pPr>
      <w:r w:rsidRPr="00547391">
        <w:t xml:space="preserve">Tabela </w:t>
      </w:r>
      <w:r w:rsidRPr="00547391">
        <w:rPr>
          <w:noProof/>
        </w:rPr>
        <w:fldChar w:fldCharType="begin"/>
      </w:r>
      <w:r w:rsidRPr="00547391">
        <w:rPr>
          <w:noProof/>
        </w:rPr>
        <w:instrText xml:space="preserve"> SEQ Tabela \* ARABIC </w:instrText>
      </w:r>
      <w:r w:rsidRPr="00547391">
        <w:rPr>
          <w:noProof/>
        </w:rPr>
        <w:fldChar w:fldCharType="separate"/>
      </w:r>
      <w:r w:rsidR="004108C9">
        <w:rPr>
          <w:noProof/>
        </w:rPr>
        <w:t>4</w:t>
      </w:r>
      <w:r w:rsidRPr="00547391">
        <w:rPr>
          <w:noProof/>
        </w:rPr>
        <w:fldChar w:fldCharType="end"/>
      </w:r>
      <w:r w:rsidRPr="00547391">
        <w:t xml:space="preserve">: Struktura prometnega toka na bližnjem avtomatskem števcu prometa št. </w:t>
      </w:r>
      <w:r w:rsidR="00547391" w:rsidRPr="00547391">
        <w:t>6</w:t>
      </w:r>
      <w:r w:rsidRPr="00547391">
        <w:t>7</w:t>
      </w:r>
      <w:r w:rsidR="00547391" w:rsidRPr="00547391">
        <w:t>6</w:t>
      </w:r>
      <w:r w:rsidRPr="00547391">
        <w:t xml:space="preserve"> (</w:t>
      </w:r>
      <w:r w:rsidR="00547391" w:rsidRPr="00547391">
        <w:t>MP Rigonce</w:t>
      </w:r>
      <w:r w:rsidRPr="00547391">
        <w:t>).</w:t>
      </w:r>
    </w:p>
    <w:p w14:paraId="3E248711" w14:textId="6287348E" w:rsidR="00547391" w:rsidRDefault="00547391" w:rsidP="00010C09">
      <w:pPr>
        <w:pStyle w:val="KMSlika"/>
        <w:jc w:val="left"/>
      </w:pPr>
      <w:r w:rsidRPr="00547391">
        <w:rPr>
          <w:noProof/>
        </w:rPr>
        <w:drawing>
          <wp:inline distT="0" distB="0" distL="0" distR="0" wp14:anchorId="3C1A540D" wp14:editId="2CDAD76D">
            <wp:extent cx="4693920" cy="1584960"/>
            <wp:effectExtent l="0" t="0" r="0"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93920" cy="1584960"/>
                    </a:xfrm>
                    <a:prstGeom prst="rect">
                      <a:avLst/>
                    </a:prstGeom>
                    <a:noFill/>
                    <a:ln>
                      <a:noFill/>
                    </a:ln>
                  </pic:spPr>
                </pic:pic>
              </a:graphicData>
            </a:graphic>
          </wp:inline>
        </w:drawing>
      </w:r>
    </w:p>
    <w:p w14:paraId="0F639DB6" w14:textId="77777777" w:rsidR="00010C09" w:rsidRDefault="00010C09" w:rsidP="0061590D">
      <w:pPr>
        <w:pStyle w:val="KMBesedilo"/>
      </w:pPr>
    </w:p>
    <w:p w14:paraId="5A2D4B3E" w14:textId="4F2ED7FB" w:rsidR="00010C09" w:rsidRPr="00547391" w:rsidRDefault="00010C09" w:rsidP="00010C09">
      <w:pPr>
        <w:pStyle w:val="KMBesedilo"/>
      </w:pPr>
      <w:r w:rsidRPr="00547391">
        <w:t xml:space="preserve">Povprečna ocenjena dnevna prometna obremenitev je določena na osnovi zgoraj naštetih podatkov in faktorjev ekvivalentnosti vozil, ki so določeni v TSC 06.511: 2009 in je podana v naslednji </w:t>
      </w:r>
      <w:r w:rsidR="0011522D">
        <w:t>tabeli</w:t>
      </w:r>
      <w:r w:rsidRPr="00547391">
        <w:t>.</w:t>
      </w:r>
    </w:p>
    <w:p w14:paraId="16AC6FBA" w14:textId="77777777" w:rsidR="00010C09" w:rsidRPr="00547391" w:rsidRDefault="00010C09" w:rsidP="00010C09">
      <w:pPr>
        <w:pStyle w:val="KMBesedilo"/>
      </w:pPr>
    </w:p>
    <w:p w14:paraId="7047031E" w14:textId="56B2F50D" w:rsidR="00010C09" w:rsidRDefault="00010C09" w:rsidP="00010C09">
      <w:pPr>
        <w:pStyle w:val="KMSlika"/>
        <w:jc w:val="left"/>
      </w:pPr>
      <w:r w:rsidRPr="00547391">
        <w:lastRenderedPageBreak/>
        <w:t xml:space="preserve">Tabela </w:t>
      </w:r>
      <w:r w:rsidRPr="00547391">
        <w:rPr>
          <w:noProof/>
        </w:rPr>
        <w:fldChar w:fldCharType="begin"/>
      </w:r>
      <w:r w:rsidRPr="00547391">
        <w:rPr>
          <w:noProof/>
        </w:rPr>
        <w:instrText xml:space="preserve"> SEQ Tabela \* ARABIC </w:instrText>
      </w:r>
      <w:r w:rsidRPr="00547391">
        <w:rPr>
          <w:noProof/>
        </w:rPr>
        <w:fldChar w:fldCharType="separate"/>
      </w:r>
      <w:r w:rsidR="004108C9">
        <w:rPr>
          <w:noProof/>
        </w:rPr>
        <w:t>5</w:t>
      </w:r>
      <w:r w:rsidRPr="00547391">
        <w:rPr>
          <w:noProof/>
        </w:rPr>
        <w:fldChar w:fldCharType="end"/>
      </w:r>
      <w:r w:rsidRPr="00547391">
        <w:t xml:space="preserve">: Upoštevane prometne obremenitve na </w:t>
      </w:r>
      <w:r w:rsidR="00547391" w:rsidRPr="00547391">
        <w:t>Cvetni ulici</w:t>
      </w:r>
      <w:r w:rsidRPr="00547391">
        <w:t>.</w:t>
      </w:r>
    </w:p>
    <w:p w14:paraId="7A02D0FD" w14:textId="0F512B78" w:rsidR="00547391" w:rsidRDefault="00547391" w:rsidP="00010C09">
      <w:pPr>
        <w:pStyle w:val="KMSlika"/>
        <w:jc w:val="left"/>
      </w:pPr>
      <w:r w:rsidRPr="00547391">
        <w:rPr>
          <w:noProof/>
        </w:rPr>
        <w:drawing>
          <wp:inline distT="0" distB="0" distL="0" distR="0" wp14:anchorId="74FA24A4" wp14:editId="7C695279">
            <wp:extent cx="5939790" cy="1558290"/>
            <wp:effectExtent l="0" t="0" r="3810" b="381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9790" cy="1558290"/>
                    </a:xfrm>
                    <a:prstGeom prst="rect">
                      <a:avLst/>
                    </a:prstGeom>
                    <a:noFill/>
                    <a:ln>
                      <a:noFill/>
                    </a:ln>
                  </pic:spPr>
                </pic:pic>
              </a:graphicData>
            </a:graphic>
          </wp:inline>
        </w:drawing>
      </w:r>
    </w:p>
    <w:p w14:paraId="05394652" w14:textId="77777777" w:rsidR="00547391" w:rsidRPr="00547391" w:rsidRDefault="00547391" w:rsidP="00010C09">
      <w:pPr>
        <w:pStyle w:val="KMBesedilo"/>
      </w:pPr>
    </w:p>
    <w:p w14:paraId="2A99796C" w14:textId="6AEF9BCF" w:rsidR="00010C09" w:rsidRPr="00547391" w:rsidRDefault="00010C09" w:rsidP="00010C09">
      <w:pPr>
        <w:pStyle w:val="KMBesedilo"/>
        <w:rPr>
          <w:b/>
          <w:bCs w:val="0"/>
        </w:rPr>
      </w:pPr>
      <w:r w:rsidRPr="00547391">
        <w:rPr>
          <w:b/>
          <w:bCs w:val="0"/>
        </w:rPr>
        <w:t>Merodajna prometna obremenitev</w:t>
      </w:r>
    </w:p>
    <w:p w14:paraId="5CD3F561" w14:textId="77777777" w:rsidR="00010C09" w:rsidRPr="00547391" w:rsidRDefault="00010C09" w:rsidP="00010C09">
      <w:pPr>
        <w:pStyle w:val="KMBesedilo"/>
      </w:pPr>
      <w:r w:rsidRPr="00547391">
        <w:t>V dvajsetletnem obdobju uporabe voziščne konstrukcije povprečna ocenjena dnevna prometna obremenitev pomeni naslednje število prehodov osi z nominalno osno obremenitvijo 100kN, izračunanih skladno s TSC 06.511: 2009</w:t>
      </w:r>
    </w:p>
    <w:p w14:paraId="4A797F93" w14:textId="77777777" w:rsidR="00010C09" w:rsidRPr="00547391" w:rsidRDefault="00010C09" w:rsidP="00010C09">
      <w:pPr>
        <w:pStyle w:val="KMBesedilo"/>
      </w:pPr>
    </w:p>
    <w:p w14:paraId="3220157A" w14:textId="674D10A0" w:rsidR="00010C09" w:rsidRPr="00547391" w:rsidRDefault="00010C09" w:rsidP="00010C09">
      <w:pPr>
        <w:pStyle w:val="KMBesedilo"/>
      </w:pPr>
      <w:r w:rsidRPr="00547391">
        <w:t xml:space="preserve">T20 = 365 x </w:t>
      </w:r>
      <w:r w:rsidR="00547391" w:rsidRPr="00547391">
        <w:t>11,46</w:t>
      </w:r>
      <w:r w:rsidRPr="00547391">
        <w:t xml:space="preserve"> x 0,50 x 1,</w:t>
      </w:r>
      <w:r w:rsidR="00547391" w:rsidRPr="00547391">
        <w:t>8</w:t>
      </w:r>
      <w:r w:rsidRPr="00547391">
        <w:t>0 x 1,0</w:t>
      </w:r>
      <w:r w:rsidR="00547391" w:rsidRPr="00547391">
        <w:t>0</w:t>
      </w:r>
      <w:r w:rsidRPr="00547391">
        <w:t xml:space="preserve"> x 1,0</w:t>
      </w:r>
      <w:r w:rsidR="00547391" w:rsidRPr="00547391">
        <w:t>8</w:t>
      </w:r>
      <w:r w:rsidRPr="00547391">
        <w:t xml:space="preserve"> x 2</w:t>
      </w:r>
      <w:r w:rsidR="00547391" w:rsidRPr="00547391">
        <w:t>2</w:t>
      </w:r>
      <w:r w:rsidRPr="00547391">
        <w:t xml:space="preserve">,00 = </w:t>
      </w:r>
      <w:r w:rsidR="00547391" w:rsidRPr="00547391">
        <w:t>89</w:t>
      </w:r>
      <w:r w:rsidRPr="00547391">
        <w:t>.44</w:t>
      </w:r>
      <w:r w:rsidR="00547391" w:rsidRPr="00547391">
        <w:t>1</w:t>
      </w:r>
      <w:r w:rsidRPr="00547391">
        <w:t xml:space="preserve"> prehodov ≈ </w:t>
      </w:r>
    </w:p>
    <w:p w14:paraId="13E4B274" w14:textId="7506EA81" w:rsidR="00010C09" w:rsidRPr="00547391" w:rsidRDefault="00010C09" w:rsidP="00010C09">
      <w:pPr>
        <w:pStyle w:val="KMBesedilo"/>
        <w:jc w:val="right"/>
        <w:rPr>
          <w:b/>
          <w:bCs w:val="0"/>
        </w:rPr>
      </w:pPr>
      <w:r w:rsidRPr="00547391">
        <w:rPr>
          <w:b/>
          <w:bCs w:val="0"/>
        </w:rPr>
        <w:t xml:space="preserve">≈ </w:t>
      </w:r>
      <w:r w:rsidR="00547391" w:rsidRPr="00547391">
        <w:rPr>
          <w:b/>
          <w:bCs w:val="0"/>
        </w:rPr>
        <w:t>0</w:t>
      </w:r>
      <w:r w:rsidRPr="00547391">
        <w:rPr>
          <w:b/>
          <w:bCs w:val="0"/>
        </w:rPr>
        <w:t>,</w:t>
      </w:r>
      <w:r w:rsidR="00547391" w:rsidRPr="00547391">
        <w:rPr>
          <w:b/>
          <w:bCs w:val="0"/>
        </w:rPr>
        <w:t>89</w:t>
      </w:r>
      <w:r w:rsidRPr="00547391">
        <w:rPr>
          <w:b/>
          <w:bCs w:val="0"/>
        </w:rPr>
        <w:t xml:space="preserve"> x10^</w:t>
      </w:r>
      <w:r w:rsidR="00547391" w:rsidRPr="00547391">
        <w:rPr>
          <w:b/>
          <w:bCs w:val="0"/>
        </w:rPr>
        <w:t>5</w:t>
      </w:r>
      <w:r w:rsidRPr="00547391">
        <w:rPr>
          <w:b/>
          <w:bCs w:val="0"/>
        </w:rPr>
        <w:t xml:space="preserve"> prehodov NOO 100 kN.</w:t>
      </w:r>
    </w:p>
    <w:p w14:paraId="479ECA68" w14:textId="77777777" w:rsidR="00010C09" w:rsidRPr="00547391" w:rsidRDefault="00010C09" w:rsidP="00010C09">
      <w:pPr>
        <w:pStyle w:val="KMBesedilo"/>
      </w:pPr>
    </w:p>
    <w:p w14:paraId="31C7CF73" w14:textId="77777777" w:rsidR="00010C09" w:rsidRPr="00547391" w:rsidRDefault="00010C09" w:rsidP="00010C09">
      <w:pPr>
        <w:pStyle w:val="KMBesedilo"/>
      </w:pPr>
      <w:r w:rsidRPr="00547391">
        <w:t>Pri izračunu skupnega povprečnega števila prehodov NOO 100 kN so bili upoštevani sledeči faktorji:</w:t>
      </w:r>
    </w:p>
    <w:p w14:paraId="596E362F" w14:textId="77777777" w:rsidR="00010C09" w:rsidRPr="00182156" w:rsidRDefault="00010C09" w:rsidP="00010C09">
      <w:pPr>
        <w:pStyle w:val="KMBesedilo"/>
        <w:numPr>
          <w:ilvl w:val="0"/>
          <w:numId w:val="30"/>
        </w:numPr>
      </w:pPr>
      <w:r w:rsidRPr="00182156">
        <w:t>faktor vpliva razdelitve na prometne pasove = 0,50</w:t>
      </w:r>
    </w:p>
    <w:p w14:paraId="742186E2" w14:textId="62B7BA36" w:rsidR="00010C09" w:rsidRPr="00182156" w:rsidRDefault="00010C09" w:rsidP="00010C09">
      <w:pPr>
        <w:pStyle w:val="KMBesedilo"/>
        <w:numPr>
          <w:ilvl w:val="0"/>
          <w:numId w:val="30"/>
        </w:numPr>
      </w:pPr>
      <w:r w:rsidRPr="00182156">
        <w:t>faktor širine prometnih pasov (2,</w:t>
      </w:r>
      <w:r w:rsidR="00547391" w:rsidRPr="00182156">
        <w:t>50</w:t>
      </w:r>
      <w:r w:rsidRPr="00182156">
        <w:t xml:space="preserve"> do </w:t>
      </w:r>
      <w:r w:rsidR="00547391" w:rsidRPr="00182156">
        <w:t>2</w:t>
      </w:r>
      <w:r w:rsidRPr="00182156">
        <w:t>,</w:t>
      </w:r>
      <w:r w:rsidR="00547391" w:rsidRPr="00182156">
        <w:t>7</w:t>
      </w:r>
      <w:r w:rsidRPr="00182156">
        <w:t>5 m) = 1,</w:t>
      </w:r>
      <w:r w:rsidR="00547391" w:rsidRPr="00182156">
        <w:t>8</w:t>
      </w:r>
      <w:r w:rsidRPr="00182156">
        <w:t>0</w:t>
      </w:r>
    </w:p>
    <w:p w14:paraId="454075D3" w14:textId="02E38F0A" w:rsidR="00010C09" w:rsidRPr="00182156" w:rsidRDefault="00010C09" w:rsidP="00010C09">
      <w:pPr>
        <w:pStyle w:val="KMBesedilo"/>
        <w:numPr>
          <w:ilvl w:val="0"/>
          <w:numId w:val="30"/>
        </w:numPr>
      </w:pPr>
      <w:r w:rsidRPr="00182156">
        <w:t>faktor vpliva vzdolžnega nagiba nivelete (</w:t>
      </w:r>
      <w:r w:rsidR="00547391" w:rsidRPr="00182156">
        <w:t>do</w:t>
      </w:r>
      <w:r w:rsidRPr="00182156">
        <w:t xml:space="preserve"> </w:t>
      </w:r>
      <w:r w:rsidR="00547391" w:rsidRPr="00182156">
        <w:t>2</w:t>
      </w:r>
      <w:r w:rsidRPr="00182156">
        <w:t>%) = 1,0</w:t>
      </w:r>
      <w:r w:rsidR="00547391" w:rsidRPr="00182156">
        <w:t>0</w:t>
      </w:r>
    </w:p>
    <w:p w14:paraId="54F504E1" w14:textId="4164A884" w:rsidR="00010C09" w:rsidRPr="00182156" w:rsidRDefault="00010C09" w:rsidP="00010C09">
      <w:pPr>
        <w:pStyle w:val="KMBesedilo"/>
        <w:numPr>
          <w:ilvl w:val="0"/>
          <w:numId w:val="30"/>
        </w:numPr>
      </w:pPr>
      <w:r w:rsidRPr="00182156">
        <w:t xml:space="preserve">faktor dinamičnih vplivov (za </w:t>
      </w:r>
      <w:r w:rsidR="00547391" w:rsidRPr="00182156">
        <w:t>povprečne</w:t>
      </w:r>
      <w:r w:rsidRPr="00182156">
        <w:t xml:space="preserve"> pogoje vožnje) = 1,0</w:t>
      </w:r>
      <w:r w:rsidR="00547391" w:rsidRPr="00182156">
        <w:t>8</w:t>
      </w:r>
    </w:p>
    <w:p w14:paraId="56C914C9" w14:textId="6DCBA316" w:rsidR="00010C09" w:rsidRPr="00182156" w:rsidRDefault="00010C09" w:rsidP="00010C09">
      <w:pPr>
        <w:pStyle w:val="KMBesedilo"/>
        <w:numPr>
          <w:ilvl w:val="0"/>
          <w:numId w:val="30"/>
        </w:numPr>
      </w:pPr>
      <w:r w:rsidRPr="00182156">
        <w:t xml:space="preserve">faktor trajanja in povečanja prometa (20 let, </w:t>
      </w:r>
      <w:r w:rsidR="00547391" w:rsidRPr="00182156">
        <w:t>1</w:t>
      </w:r>
      <w:r w:rsidRPr="00182156">
        <w:t xml:space="preserve"> % letna rast prometa) = 2</w:t>
      </w:r>
      <w:r w:rsidR="00547391" w:rsidRPr="00182156">
        <w:t>2</w:t>
      </w:r>
      <w:r w:rsidRPr="00182156">
        <w:t>,00</w:t>
      </w:r>
    </w:p>
    <w:p w14:paraId="7B2F562E" w14:textId="77777777" w:rsidR="00010C09" w:rsidRPr="00182156" w:rsidRDefault="00010C09" w:rsidP="00010C09">
      <w:pPr>
        <w:pStyle w:val="KMBesedilo"/>
      </w:pPr>
    </w:p>
    <w:p w14:paraId="620A29E1" w14:textId="1E2F9B85" w:rsidR="00010C09" w:rsidRDefault="00010C09" w:rsidP="00010C09">
      <w:pPr>
        <w:pStyle w:val="KMBesedilo"/>
      </w:pPr>
      <w:r w:rsidRPr="00182156">
        <w:t xml:space="preserve">Izračunana prometna obremenitev v 20. letih se razvršča v </w:t>
      </w:r>
      <w:r w:rsidR="00182156" w:rsidRPr="00182156">
        <w:t>zelo lahko</w:t>
      </w:r>
      <w:r w:rsidRPr="00182156">
        <w:t xml:space="preserve"> prometno obremenitev.</w:t>
      </w:r>
    </w:p>
    <w:p w14:paraId="3AF590A7" w14:textId="77777777" w:rsidR="00010C09" w:rsidRDefault="00010C09" w:rsidP="00010C09">
      <w:pPr>
        <w:pStyle w:val="KMBesedilo"/>
      </w:pPr>
    </w:p>
    <w:p w14:paraId="79BB306E" w14:textId="77777777" w:rsidR="00010C09" w:rsidRPr="00AF637A" w:rsidRDefault="00010C09" w:rsidP="00010C09">
      <w:pPr>
        <w:pStyle w:val="KMBesedilo"/>
        <w:rPr>
          <w:b/>
          <w:bCs w:val="0"/>
        </w:rPr>
      </w:pPr>
      <w:r w:rsidRPr="00AF637A">
        <w:rPr>
          <w:b/>
          <w:bCs w:val="0"/>
        </w:rPr>
        <w:t>DOLOČITEV DIMENZIJ VOZIŠČNE KONSTRUKCIJE</w:t>
      </w:r>
    </w:p>
    <w:p w14:paraId="1D3DDD08" w14:textId="77777777" w:rsidR="00010C09" w:rsidRPr="00182156" w:rsidRDefault="00010C09" w:rsidP="00010C09">
      <w:pPr>
        <w:pStyle w:val="KMBesedilo"/>
      </w:pPr>
      <w:r w:rsidRPr="00182156">
        <w:t>Določitev dimenzij voziščne konstrukcije je izvedena za novogradnjo, za dvajset letno dobo trajanja in za predpostavljeno prometno obremenitev na obravnavanem območju po TSC 06.520: 2009.</w:t>
      </w:r>
    </w:p>
    <w:p w14:paraId="69553320" w14:textId="77777777" w:rsidR="00010C09" w:rsidRPr="00182156" w:rsidRDefault="00010C09" w:rsidP="00010C09">
      <w:pPr>
        <w:pStyle w:val="KMBesedilo"/>
      </w:pPr>
    </w:p>
    <w:p w14:paraId="04974DD0" w14:textId="1C734A53" w:rsidR="00010C09" w:rsidRPr="00182156" w:rsidRDefault="00010C09" w:rsidP="00010C09">
      <w:pPr>
        <w:pStyle w:val="KMBesedilo"/>
      </w:pPr>
      <w:r w:rsidRPr="00182156">
        <w:t xml:space="preserve">Prevzeti je potrebno predvidene </w:t>
      </w:r>
      <w:r w:rsidR="00182156" w:rsidRPr="00182156">
        <w:t>zelo lahke</w:t>
      </w:r>
      <w:r w:rsidRPr="00182156">
        <w:t xml:space="preserve"> prometne obremenitve T20 ≈ </w:t>
      </w:r>
      <w:r w:rsidR="00182156" w:rsidRPr="00182156">
        <w:t>0</w:t>
      </w:r>
      <w:r w:rsidRPr="00182156">
        <w:t>,</w:t>
      </w:r>
      <w:r w:rsidR="00182156" w:rsidRPr="00182156">
        <w:t>8</w:t>
      </w:r>
      <w:r w:rsidRPr="00182156">
        <w:t>9 x10^</w:t>
      </w:r>
      <w:r w:rsidR="00182156" w:rsidRPr="00182156">
        <w:t>5</w:t>
      </w:r>
      <w:r w:rsidRPr="00182156">
        <w:t xml:space="preserve"> prehodov NOO 100 kN. Za indeks nosilnost podlage na obravnavanem območju geološk</w:t>
      </w:r>
      <w:r w:rsidR="00182156" w:rsidRPr="00182156">
        <w:t>o geomehansk</w:t>
      </w:r>
      <w:r w:rsidR="00B7297F">
        <w:t>o</w:t>
      </w:r>
      <w:r w:rsidR="00182156" w:rsidRPr="00182156">
        <w:t xml:space="preserve"> poročil</w:t>
      </w:r>
      <w:r w:rsidR="00B7297F">
        <w:t>o podaja vrednost</w:t>
      </w:r>
      <w:r w:rsidRPr="00182156">
        <w:t xml:space="preserve"> CBR = </w:t>
      </w:r>
      <w:r w:rsidR="00182156" w:rsidRPr="00182156">
        <w:t>2,5</w:t>
      </w:r>
      <w:r w:rsidRPr="00182156">
        <w:t>%</w:t>
      </w:r>
      <w:r w:rsidR="00B7297F">
        <w:t xml:space="preserve"> oz. 10% v primeru globljih izkopov</w:t>
      </w:r>
      <w:r w:rsidRPr="00182156">
        <w:t>.</w:t>
      </w:r>
      <w:r w:rsidR="00B7297F">
        <w:t xml:space="preserve"> Z izvedbo zmrzlinsko odporne posteljice v debelini 45 cm se zagotovi ustrezna nosilnost podlage in pri nadaljnjem dimenzioniranju upošteva CBR = 10%.</w:t>
      </w:r>
    </w:p>
    <w:p w14:paraId="3B90C95A" w14:textId="77777777" w:rsidR="00010C09" w:rsidRPr="00182156" w:rsidRDefault="00010C09" w:rsidP="00010C09">
      <w:pPr>
        <w:pStyle w:val="KMBesedilo"/>
      </w:pPr>
    </w:p>
    <w:p w14:paraId="3C8962A7" w14:textId="77893B0A" w:rsidR="00010C09" w:rsidRPr="0011522D" w:rsidRDefault="00010C09" w:rsidP="00010C09">
      <w:pPr>
        <w:pStyle w:val="KMBesedilo"/>
      </w:pPr>
      <w:r w:rsidRPr="0011522D">
        <w:t xml:space="preserve">Voziščna konstrukcija mora imeti minimalno skupno debelino plasti asfaltnih zmesi da = </w:t>
      </w:r>
      <w:r w:rsidR="0011522D" w:rsidRPr="0011522D">
        <w:t>8</w:t>
      </w:r>
      <w:r w:rsidRPr="0011522D">
        <w:t xml:space="preserve"> cm.</w:t>
      </w:r>
    </w:p>
    <w:p w14:paraId="7D9A7C27" w14:textId="2F6E2AB7" w:rsidR="00010C09" w:rsidRPr="0011522D" w:rsidRDefault="00010C09" w:rsidP="00010C09">
      <w:pPr>
        <w:pStyle w:val="KMBesedilo"/>
      </w:pPr>
      <w:r w:rsidRPr="0011522D">
        <w:t xml:space="preserve">Skupna debelina plasti nevezane zmesi zrn drobljenca mora znašati minimalno dd = </w:t>
      </w:r>
      <w:r w:rsidR="00B7297F">
        <w:t>2</w:t>
      </w:r>
      <w:r w:rsidR="0011522D" w:rsidRPr="0011522D">
        <w:t>3</w:t>
      </w:r>
      <w:r w:rsidRPr="0011522D">
        <w:t xml:space="preserve"> cm.</w:t>
      </w:r>
    </w:p>
    <w:p w14:paraId="2A99DC0E" w14:textId="77777777" w:rsidR="00010C09" w:rsidRPr="0011522D" w:rsidRDefault="00010C09" w:rsidP="00010C09">
      <w:pPr>
        <w:pStyle w:val="KMBesedilo"/>
      </w:pPr>
    </w:p>
    <w:p w14:paraId="6B9BD089" w14:textId="77777777" w:rsidR="00010C09" w:rsidRPr="0011522D" w:rsidRDefault="00010C09" w:rsidP="00010C09">
      <w:pPr>
        <w:pStyle w:val="KMBesedilo"/>
      </w:pPr>
      <w:r w:rsidRPr="0011522D">
        <w:t>Potrebni debelinski indeks voziščne konstrukcije je tako:</w:t>
      </w:r>
    </w:p>
    <w:p w14:paraId="539C1499" w14:textId="090FFA47" w:rsidR="00010C09" w:rsidRPr="0011522D" w:rsidRDefault="00010C09" w:rsidP="00010C09">
      <w:pPr>
        <w:pStyle w:val="KMBesedilo"/>
      </w:pPr>
      <w:r w:rsidRPr="0011522D">
        <w:t xml:space="preserve">Dpotr = aA x dA + aD x dD = 0,38 x </w:t>
      </w:r>
      <w:r w:rsidR="0011522D" w:rsidRPr="0011522D">
        <w:t>8</w:t>
      </w:r>
      <w:r w:rsidRPr="0011522D">
        <w:t xml:space="preserve"> cm + 0,14 x </w:t>
      </w:r>
      <w:r w:rsidR="00B7297F">
        <w:t>2</w:t>
      </w:r>
      <w:r w:rsidRPr="0011522D">
        <w:t>3 cm</w:t>
      </w:r>
    </w:p>
    <w:p w14:paraId="25CF231A" w14:textId="4DF4C4C8" w:rsidR="00010C09" w:rsidRPr="0011522D" w:rsidRDefault="00010C09" w:rsidP="00010C09">
      <w:pPr>
        <w:pStyle w:val="KMBesedilo"/>
      </w:pPr>
      <w:r w:rsidRPr="0011522D">
        <w:t xml:space="preserve">Dpotr = </w:t>
      </w:r>
      <w:r w:rsidR="00B7297F">
        <w:t>6</w:t>
      </w:r>
      <w:r w:rsidRPr="0011522D">
        <w:t>,</w:t>
      </w:r>
      <w:r w:rsidR="00B7297F">
        <w:t>2</w:t>
      </w:r>
      <w:r w:rsidR="0011522D" w:rsidRPr="0011522D">
        <w:t>6</w:t>
      </w:r>
      <w:r w:rsidRPr="0011522D">
        <w:t xml:space="preserve"> cm</w:t>
      </w:r>
    </w:p>
    <w:p w14:paraId="1682570B" w14:textId="77777777" w:rsidR="00010C09" w:rsidRPr="0011522D" w:rsidRDefault="00010C09" w:rsidP="00010C09">
      <w:pPr>
        <w:pStyle w:val="KMBesedilo"/>
      </w:pPr>
    </w:p>
    <w:p w14:paraId="2151F61F" w14:textId="07508104" w:rsidR="00010C09" w:rsidRPr="0011522D" w:rsidRDefault="00010C09" w:rsidP="00010C09">
      <w:pPr>
        <w:pStyle w:val="KMBesedilo"/>
      </w:pPr>
      <w:r w:rsidRPr="0011522D">
        <w:t xml:space="preserve">Ob upoštevanju faktorjev ekvivalentnosti vgrajenih materialov je za prevzem prometnih obremenitev potrebna voziščna konstrukcija, ki zagotavlja primerno nosilnost in zmrzlinsko odpornost in je prikazana v naslednji </w:t>
      </w:r>
      <w:r w:rsidR="0011522D" w:rsidRPr="0011522D">
        <w:t>tabeli</w:t>
      </w:r>
      <w:r w:rsidRPr="0011522D">
        <w:t>.</w:t>
      </w:r>
    </w:p>
    <w:p w14:paraId="3D73395C" w14:textId="63A5F087" w:rsidR="0011522D" w:rsidRDefault="0011522D" w:rsidP="00010C09">
      <w:pPr>
        <w:pStyle w:val="KMBesedilo"/>
      </w:pPr>
      <w:r>
        <w:br w:type="page"/>
      </w:r>
    </w:p>
    <w:p w14:paraId="605BD4C8" w14:textId="67BF69A0" w:rsidR="00010C09" w:rsidRDefault="00010C09" w:rsidP="00010C09">
      <w:pPr>
        <w:pStyle w:val="KMSlika"/>
        <w:jc w:val="left"/>
      </w:pPr>
      <w:r w:rsidRPr="0011522D">
        <w:lastRenderedPageBreak/>
        <w:t xml:space="preserve">Tabela </w:t>
      </w:r>
      <w:r w:rsidRPr="0011522D">
        <w:rPr>
          <w:noProof/>
        </w:rPr>
        <w:fldChar w:fldCharType="begin"/>
      </w:r>
      <w:r w:rsidRPr="0011522D">
        <w:rPr>
          <w:noProof/>
        </w:rPr>
        <w:instrText xml:space="preserve"> SEQ Tabela \* ARABIC </w:instrText>
      </w:r>
      <w:r w:rsidRPr="0011522D">
        <w:rPr>
          <w:noProof/>
        </w:rPr>
        <w:fldChar w:fldCharType="separate"/>
      </w:r>
      <w:r w:rsidR="004108C9">
        <w:rPr>
          <w:noProof/>
        </w:rPr>
        <w:t>6</w:t>
      </w:r>
      <w:r w:rsidRPr="0011522D">
        <w:rPr>
          <w:noProof/>
        </w:rPr>
        <w:fldChar w:fldCharType="end"/>
      </w:r>
      <w:r w:rsidRPr="0011522D">
        <w:t xml:space="preserve">: Predlagana voziščna konstrukcija na </w:t>
      </w:r>
      <w:r w:rsidR="0011522D" w:rsidRPr="0011522D">
        <w:t>Cvetni ulici</w:t>
      </w:r>
      <w:r w:rsidRPr="0011522D">
        <w:t>.</w:t>
      </w:r>
    </w:p>
    <w:p w14:paraId="5DB433CE" w14:textId="79D82A56" w:rsidR="0011522D" w:rsidRDefault="00B7297F" w:rsidP="00010C09">
      <w:pPr>
        <w:pStyle w:val="KMSlika"/>
        <w:jc w:val="left"/>
      </w:pPr>
      <w:r w:rsidRPr="00B7297F">
        <w:rPr>
          <w:noProof/>
        </w:rPr>
        <w:drawing>
          <wp:inline distT="0" distB="0" distL="0" distR="0" wp14:anchorId="37529B23" wp14:editId="6FA890E0">
            <wp:extent cx="5939790" cy="1213485"/>
            <wp:effectExtent l="0" t="0" r="3810" b="571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9790" cy="1213485"/>
                    </a:xfrm>
                    <a:prstGeom prst="rect">
                      <a:avLst/>
                    </a:prstGeom>
                    <a:noFill/>
                    <a:ln>
                      <a:noFill/>
                    </a:ln>
                  </pic:spPr>
                </pic:pic>
              </a:graphicData>
            </a:graphic>
          </wp:inline>
        </w:drawing>
      </w:r>
    </w:p>
    <w:p w14:paraId="172B947D" w14:textId="77777777" w:rsidR="00010C09" w:rsidRDefault="00010C09" w:rsidP="00010C09">
      <w:pPr>
        <w:pStyle w:val="KMBesedilo"/>
      </w:pPr>
    </w:p>
    <w:p w14:paraId="7DEC43AB" w14:textId="338BB551" w:rsidR="00010C09" w:rsidRPr="0011522D" w:rsidRDefault="00010C09" w:rsidP="00010C09">
      <w:pPr>
        <w:pStyle w:val="KMBesedilo"/>
      </w:pPr>
      <w:r w:rsidRPr="0011522D">
        <w:t xml:space="preserve">Dejanski debelinski indeks znaša: Ddej = </w:t>
      </w:r>
      <w:r w:rsidR="00B7297F">
        <w:t>7</w:t>
      </w:r>
      <w:r w:rsidRPr="0011522D">
        <w:t>,</w:t>
      </w:r>
      <w:r w:rsidR="00B7297F">
        <w:t>6</w:t>
      </w:r>
      <w:r w:rsidRPr="0011522D">
        <w:t xml:space="preserve">3 cm &gt; </w:t>
      </w:r>
      <w:r w:rsidR="00B7297F">
        <w:t>6</w:t>
      </w:r>
      <w:r w:rsidRPr="0011522D">
        <w:t>,</w:t>
      </w:r>
      <w:r w:rsidR="00B7297F">
        <w:t>2</w:t>
      </w:r>
      <w:r w:rsidR="0011522D" w:rsidRPr="0011522D">
        <w:t>6</w:t>
      </w:r>
      <w:r w:rsidRPr="0011522D">
        <w:t xml:space="preserve"> = Dpotr</w:t>
      </w:r>
    </w:p>
    <w:p w14:paraId="6BECE32A" w14:textId="77777777" w:rsidR="00010C09" w:rsidRPr="0011522D" w:rsidRDefault="00010C09" w:rsidP="00010C09">
      <w:pPr>
        <w:pStyle w:val="KMBesedilo"/>
      </w:pPr>
    </w:p>
    <w:p w14:paraId="79D3BFC2" w14:textId="77777777" w:rsidR="00010C09" w:rsidRPr="0011522D" w:rsidRDefault="00010C09" w:rsidP="00010C09">
      <w:pPr>
        <w:pStyle w:val="KMBesedilo"/>
      </w:pPr>
      <w:r w:rsidRPr="0011522D">
        <w:t>Predlagana voziščna konstrukcija skupaj s posteljico iz zmrzlinsko obstojnega materiala zagotavlja tudi zaščito pred škodljivimi učinki zmrzovanja</w:t>
      </w:r>
    </w:p>
    <w:p w14:paraId="4B707F45" w14:textId="77777777" w:rsidR="00010C09" w:rsidRPr="0011522D" w:rsidRDefault="00010C09" w:rsidP="00010C09">
      <w:pPr>
        <w:pStyle w:val="KMBesedilo"/>
      </w:pPr>
    </w:p>
    <w:p w14:paraId="35CF5568" w14:textId="0DDA35B1" w:rsidR="00010C09" w:rsidRPr="0011522D" w:rsidRDefault="00B7297F" w:rsidP="00010C09">
      <w:pPr>
        <w:pStyle w:val="KMBesedilo"/>
      </w:pPr>
      <w:r>
        <w:t>3</w:t>
      </w:r>
      <w:r w:rsidR="0011522D">
        <w:t>6</w:t>
      </w:r>
      <w:r w:rsidR="00010C09" w:rsidRPr="0011522D">
        <w:t xml:space="preserve"> cm (VK) + </w:t>
      </w:r>
      <w:r>
        <w:t>4</w:t>
      </w:r>
      <w:r w:rsidR="0011522D">
        <w:t>5</w:t>
      </w:r>
      <w:r w:rsidR="00010C09" w:rsidRPr="0011522D">
        <w:t xml:space="preserve"> cm (posteljica) = 8</w:t>
      </w:r>
      <w:r w:rsidR="0011522D">
        <w:t>1</w:t>
      </w:r>
      <w:r w:rsidR="00010C09" w:rsidRPr="0011522D">
        <w:t xml:space="preserve"> cm &gt; hmin = 6</w:t>
      </w:r>
      <w:r w:rsidR="0011522D">
        <w:t>4</w:t>
      </w:r>
      <w:r w:rsidR="00010C09" w:rsidRPr="0011522D">
        <w:t xml:space="preserve"> cm</w:t>
      </w:r>
    </w:p>
    <w:p w14:paraId="6E0C3A5D" w14:textId="77777777" w:rsidR="00010C09" w:rsidRPr="0011522D" w:rsidRDefault="00010C09" w:rsidP="00010C09">
      <w:pPr>
        <w:pStyle w:val="KMBesedilo"/>
      </w:pPr>
    </w:p>
    <w:p w14:paraId="6627FBD7" w14:textId="77777777" w:rsidR="00010C09" w:rsidRPr="0011522D" w:rsidRDefault="00010C09" w:rsidP="00010C09">
      <w:pPr>
        <w:pStyle w:val="KMBesedilo"/>
        <w:rPr>
          <w:b/>
          <w:bCs w:val="0"/>
        </w:rPr>
      </w:pPr>
      <w:r w:rsidRPr="0011522D">
        <w:rPr>
          <w:b/>
          <w:bCs w:val="0"/>
        </w:rPr>
        <w:t>ZAKLJUČEK</w:t>
      </w:r>
    </w:p>
    <w:p w14:paraId="26F56343" w14:textId="311D1DDC" w:rsidR="00010C09" w:rsidRPr="00C052F4" w:rsidRDefault="00010C09" w:rsidP="00010C09">
      <w:pPr>
        <w:pStyle w:val="KMBesedilo"/>
      </w:pPr>
      <w:r w:rsidRPr="00C052F4">
        <w:t xml:space="preserve">Na </w:t>
      </w:r>
      <w:r w:rsidR="0011522D" w:rsidRPr="00C052F4">
        <w:t xml:space="preserve">Cvetni ulici </w:t>
      </w:r>
      <w:r w:rsidRPr="00C052F4">
        <w:t>cesti je za prevzem prometnih obremenitev v dvajsetletni planski dobi potrebno zgraditi predlagano voziščno konstrukcijo, ki je bila dimenzionirana na podlagi geološk</w:t>
      </w:r>
      <w:r w:rsidR="00C052F4" w:rsidRPr="00C052F4">
        <w:t>o geomehanskega poročila</w:t>
      </w:r>
      <w:r w:rsidRPr="00C052F4">
        <w:t xml:space="preserve"> in predvidenih prometnih obremenitev.</w:t>
      </w:r>
    </w:p>
    <w:p w14:paraId="2EEDDA5B" w14:textId="77777777" w:rsidR="00010C09" w:rsidRPr="00C052F4" w:rsidRDefault="00010C09" w:rsidP="00010C09">
      <w:pPr>
        <w:pStyle w:val="KMBesedilo"/>
      </w:pPr>
    </w:p>
    <w:p w14:paraId="75DEA6CD" w14:textId="77777777" w:rsidR="00010C09" w:rsidRPr="00C052F4" w:rsidRDefault="00010C09" w:rsidP="00010C09">
      <w:pPr>
        <w:pStyle w:val="KMBesedilo"/>
      </w:pPr>
      <w:r w:rsidRPr="00C052F4">
        <w:t>Izvajalec del mora pri izvedbi voziščne konstrukcije in zagotavljanju kvalitete vgrajenih plasti upoštevati Tehnične specifikacije za ceste in ostale veljavne tehnične predpise, med drugim SIST EN 13108-1, SIST 1038-1, SIST EN 13043, SIST EN 12591 in SIST 1043.</w:t>
      </w:r>
    </w:p>
    <w:p w14:paraId="79B20D31" w14:textId="77777777" w:rsidR="00010C09" w:rsidRPr="00C052F4" w:rsidRDefault="00010C09" w:rsidP="00010C09">
      <w:pPr>
        <w:pStyle w:val="KMBesedilo"/>
      </w:pPr>
    </w:p>
    <w:p w14:paraId="3EB1016B" w14:textId="77777777" w:rsidR="00010C09" w:rsidRPr="00C052F4" w:rsidRDefault="00010C09" w:rsidP="00010C09">
      <w:pPr>
        <w:pStyle w:val="KMBesedilo"/>
      </w:pPr>
      <w:r w:rsidRPr="00C052F4">
        <w:t>Pri gradnji voziščne konstrukcije je potrebno zagotoviti ustrezen strokovni nadzor in zagotoviti potrebno nosilnost voziščne konstrukcije. Vrednosti deformacijskih modulov morajo znašati minimalno:</w:t>
      </w:r>
    </w:p>
    <w:p w14:paraId="27904003" w14:textId="77777777" w:rsidR="00010C09" w:rsidRPr="00C052F4" w:rsidRDefault="00010C09" w:rsidP="00010C09">
      <w:pPr>
        <w:pStyle w:val="KMBesedilo"/>
        <w:numPr>
          <w:ilvl w:val="0"/>
          <w:numId w:val="31"/>
        </w:numPr>
      </w:pPr>
      <w:r w:rsidRPr="00C052F4">
        <w:t>na planumu posteljice: Ev2&gt; 80 MPa (CBR &gt;= 15 %); Ev2 / Ev1 &lt; 3</w:t>
      </w:r>
    </w:p>
    <w:p w14:paraId="63F47A45" w14:textId="77777777" w:rsidR="00010C09" w:rsidRPr="00C052F4" w:rsidRDefault="00010C09" w:rsidP="00010C09">
      <w:pPr>
        <w:pStyle w:val="KMBesedilo"/>
        <w:ind w:left="720"/>
      </w:pPr>
      <w:r w:rsidRPr="00C052F4">
        <w:t>oziroma EVd &gt; 40 MPa</w:t>
      </w:r>
    </w:p>
    <w:p w14:paraId="35039856" w14:textId="77777777" w:rsidR="00010C09" w:rsidRPr="00C052F4" w:rsidRDefault="00010C09" w:rsidP="00010C09">
      <w:pPr>
        <w:pStyle w:val="KMBesedilo"/>
        <w:numPr>
          <w:ilvl w:val="0"/>
          <w:numId w:val="31"/>
        </w:numPr>
      </w:pPr>
      <w:r w:rsidRPr="00C052F4">
        <w:t>na planumu drobljenca: Ev2&gt;= 100 MPa (CBR &gt;= 20 %); Ev2 / Ev1 &lt;=2,2</w:t>
      </w:r>
    </w:p>
    <w:p w14:paraId="65F7EAF7" w14:textId="77777777" w:rsidR="00010C09" w:rsidRPr="00C052F4" w:rsidRDefault="00010C09" w:rsidP="00010C09">
      <w:pPr>
        <w:pStyle w:val="KMBesedilo"/>
        <w:ind w:left="720"/>
      </w:pPr>
      <w:r w:rsidRPr="00C052F4">
        <w:t>oziroma  EVd &gt;= 45 MPa</w:t>
      </w:r>
    </w:p>
    <w:p w14:paraId="72FDE9C2" w14:textId="77777777" w:rsidR="00010C09" w:rsidRPr="00C052F4" w:rsidRDefault="00010C09" w:rsidP="00010C09">
      <w:pPr>
        <w:pStyle w:val="KMBesedilo"/>
      </w:pPr>
    </w:p>
    <w:p w14:paraId="11FDA420" w14:textId="75078460" w:rsidR="00010C09" w:rsidRDefault="00010C09" w:rsidP="00010C09">
      <w:pPr>
        <w:pStyle w:val="KMBesedilo"/>
      </w:pPr>
      <w:r w:rsidRPr="00C052F4">
        <w:t xml:space="preserve">Predlagana voziščna konstrukcija se izvede na območju širitve </w:t>
      </w:r>
      <w:r w:rsidR="00C052F4">
        <w:t xml:space="preserve">– novogradnje </w:t>
      </w:r>
      <w:r w:rsidRPr="00C052F4">
        <w:t>vozišča.</w:t>
      </w:r>
    </w:p>
    <w:p w14:paraId="4A8E21C9" w14:textId="77777777" w:rsidR="00010C09" w:rsidRDefault="00010C09" w:rsidP="00010C09">
      <w:pPr>
        <w:pStyle w:val="KMBesedilo"/>
      </w:pPr>
    </w:p>
    <w:p w14:paraId="510AA505" w14:textId="7959907B" w:rsidR="00010C09" w:rsidRDefault="00010C09" w:rsidP="0061590D">
      <w:pPr>
        <w:pStyle w:val="KMBesedilo"/>
      </w:pPr>
    </w:p>
    <w:p w14:paraId="7C08C7CD" w14:textId="1E9CBBC7" w:rsidR="00C052F4" w:rsidRDefault="00C052F4" w:rsidP="0061590D">
      <w:pPr>
        <w:pStyle w:val="KMBesedilo"/>
      </w:pPr>
      <w:r>
        <w:br w:type="page"/>
      </w:r>
    </w:p>
    <w:p w14:paraId="060F44D4" w14:textId="6BA91800" w:rsidR="0061590D" w:rsidRPr="00836C2B" w:rsidRDefault="00836C2B" w:rsidP="0061590D">
      <w:pPr>
        <w:pStyle w:val="KMBesedilo"/>
      </w:pPr>
      <w:r w:rsidRPr="00836C2B">
        <w:lastRenderedPageBreak/>
        <w:t xml:space="preserve">Voziščna konstrukcija se izvede iz </w:t>
      </w:r>
      <w:r w:rsidR="00B8629D">
        <w:t>naslednjih</w:t>
      </w:r>
      <w:r w:rsidRPr="00836C2B">
        <w:t xml:space="preserve"> plasti</w:t>
      </w:r>
      <w:r w:rsidR="00B8629D">
        <w:t>:</w:t>
      </w:r>
    </w:p>
    <w:p w14:paraId="6F9C22E3" w14:textId="7F3AA78E" w:rsidR="0061590D" w:rsidRPr="00C052F4" w:rsidRDefault="0061590D" w:rsidP="00162659">
      <w:pPr>
        <w:pStyle w:val="KMBesedilo"/>
      </w:pPr>
    </w:p>
    <w:p w14:paraId="4B44059C" w14:textId="62A9FCCF" w:rsidR="00836C2B" w:rsidRPr="00C052F4" w:rsidRDefault="00B8629D" w:rsidP="00836C2B">
      <w:pPr>
        <w:pStyle w:val="KMBesedilo"/>
        <w:rPr>
          <w:b/>
          <w:bCs w:val="0"/>
        </w:rPr>
      </w:pPr>
      <w:r w:rsidRPr="00C052F4">
        <w:rPr>
          <w:b/>
          <w:bCs w:val="0"/>
        </w:rPr>
        <w:t>POVRŠINE ZA MOTORNI PROMET</w:t>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992"/>
      </w:tblGrid>
      <w:tr w:rsidR="005977C7" w:rsidRPr="00C052F4" w14:paraId="21ABBC23" w14:textId="77777777" w:rsidTr="00216641">
        <w:tc>
          <w:tcPr>
            <w:tcW w:w="4253" w:type="dxa"/>
            <w:vAlign w:val="center"/>
          </w:tcPr>
          <w:p w14:paraId="6923650B" w14:textId="3401806D" w:rsidR="005977C7" w:rsidRPr="00C052F4" w:rsidRDefault="005977C7" w:rsidP="00216641">
            <w:pPr>
              <w:pStyle w:val="KMBesedilo"/>
              <w:numPr>
                <w:ilvl w:val="0"/>
                <w:numId w:val="23"/>
              </w:numPr>
              <w:jc w:val="left"/>
            </w:pPr>
            <w:r w:rsidRPr="00C052F4">
              <w:t>AC 11 surf B</w:t>
            </w:r>
            <w:r w:rsidR="006C07A2" w:rsidRPr="00C052F4">
              <w:t>7</w:t>
            </w:r>
            <w:r w:rsidRPr="00C052F4">
              <w:t>0/</w:t>
            </w:r>
            <w:r w:rsidR="006C07A2" w:rsidRPr="00C052F4">
              <w:t>10</w:t>
            </w:r>
            <w:r w:rsidRPr="00C052F4">
              <w:t>0 A</w:t>
            </w:r>
            <w:r w:rsidR="006C07A2" w:rsidRPr="00C052F4">
              <w:t>4</w:t>
            </w:r>
          </w:p>
        </w:tc>
        <w:tc>
          <w:tcPr>
            <w:tcW w:w="992" w:type="dxa"/>
            <w:vAlign w:val="center"/>
          </w:tcPr>
          <w:p w14:paraId="0DE83E53" w14:textId="05F96235" w:rsidR="005977C7" w:rsidRPr="00C052F4" w:rsidRDefault="005977C7" w:rsidP="00216641">
            <w:pPr>
              <w:pStyle w:val="KMBesedilo"/>
              <w:jc w:val="left"/>
            </w:pPr>
            <w:r w:rsidRPr="00C052F4">
              <w:t>4 cm</w:t>
            </w:r>
          </w:p>
        </w:tc>
      </w:tr>
      <w:tr w:rsidR="005977C7" w:rsidRPr="00C052F4" w14:paraId="2561B5D4" w14:textId="77777777" w:rsidTr="00216641">
        <w:tc>
          <w:tcPr>
            <w:tcW w:w="4253" w:type="dxa"/>
            <w:vAlign w:val="center"/>
          </w:tcPr>
          <w:p w14:paraId="545D5737" w14:textId="008080F6" w:rsidR="005977C7" w:rsidRPr="00C052F4" w:rsidRDefault="005977C7" w:rsidP="00216641">
            <w:pPr>
              <w:pStyle w:val="KMBesedilo"/>
              <w:numPr>
                <w:ilvl w:val="0"/>
                <w:numId w:val="23"/>
              </w:numPr>
              <w:jc w:val="left"/>
            </w:pPr>
            <w:r w:rsidRPr="00C052F4">
              <w:t xml:space="preserve">AC </w:t>
            </w:r>
            <w:r w:rsidR="006C07A2" w:rsidRPr="00C052F4">
              <w:t>2</w:t>
            </w:r>
            <w:r w:rsidRPr="00C052F4">
              <w:t>2 base B50/70 A</w:t>
            </w:r>
            <w:r w:rsidR="006C07A2" w:rsidRPr="00C052F4">
              <w:t>4</w:t>
            </w:r>
          </w:p>
        </w:tc>
        <w:tc>
          <w:tcPr>
            <w:tcW w:w="992" w:type="dxa"/>
            <w:vAlign w:val="center"/>
          </w:tcPr>
          <w:p w14:paraId="1BE7C448" w14:textId="2BCEF6C7" w:rsidR="005977C7" w:rsidRPr="00C052F4" w:rsidRDefault="0011522D" w:rsidP="00216641">
            <w:pPr>
              <w:pStyle w:val="KMBesedilo"/>
              <w:jc w:val="left"/>
            </w:pPr>
            <w:r w:rsidRPr="00C052F4">
              <w:t>7</w:t>
            </w:r>
            <w:r w:rsidR="005977C7" w:rsidRPr="00C052F4">
              <w:t xml:space="preserve"> cm</w:t>
            </w:r>
          </w:p>
        </w:tc>
      </w:tr>
      <w:tr w:rsidR="005977C7" w:rsidRPr="00C052F4" w14:paraId="1D13CF1F" w14:textId="77777777" w:rsidTr="00216641">
        <w:tc>
          <w:tcPr>
            <w:tcW w:w="4253" w:type="dxa"/>
            <w:vAlign w:val="center"/>
          </w:tcPr>
          <w:p w14:paraId="30895E48" w14:textId="70F6F888" w:rsidR="005977C7" w:rsidRPr="00C052F4" w:rsidRDefault="005977C7" w:rsidP="00216641">
            <w:pPr>
              <w:pStyle w:val="KMBesedilo"/>
              <w:numPr>
                <w:ilvl w:val="0"/>
                <w:numId w:val="23"/>
              </w:numPr>
              <w:jc w:val="left"/>
            </w:pPr>
            <w:r w:rsidRPr="00C052F4">
              <w:t>Tamponski drobljenec D32</w:t>
            </w:r>
          </w:p>
        </w:tc>
        <w:tc>
          <w:tcPr>
            <w:tcW w:w="992" w:type="dxa"/>
            <w:vAlign w:val="center"/>
          </w:tcPr>
          <w:p w14:paraId="20F2C8F3" w14:textId="29013CA5" w:rsidR="005977C7" w:rsidRPr="00C052F4" w:rsidRDefault="00B7297F" w:rsidP="00216641">
            <w:pPr>
              <w:pStyle w:val="KMBesedilo"/>
              <w:jc w:val="left"/>
            </w:pPr>
            <w:r>
              <w:t>2</w:t>
            </w:r>
            <w:r w:rsidR="00C052F4" w:rsidRPr="00C052F4">
              <w:t>5</w:t>
            </w:r>
            <w:r w:rsidR="005977C7" w:rsidRPr="00C052F4">
              <w:t xml:space="preserve"> cm</w:t>
            </w:r>
          </w:p>
        </w:tc>
      </w:tr>
      <w:tr w:rsidR="005977C7" w:rsidRPr="00C052F4" w14:paraId="006509B8" w14:textId="77777777" w:rsidTr="00216641">
        <w:tc>
          <w:tcPr>
            <w:tcW w:w="4253" w:type="dxa"/>
            <w:vAlign w:val="center"/>
          </w:tcPr>
          <w:p w14:paraId="1BFD9E9F" w14:textId="6FD21743" w:rsidR="005977C7" w:rsidRPr="00C052F4" w:rsidRDefault="005977C7" w:rsidP="00216641">
            <w:pPr>
              <w:pStyle w:val="KMBesedilo"/>
              <w:numPr>
                <w:ilvl w:val="0"/>
                <w:numId w:val="23"/>
              </w:numPr>
              <w:jc w:val="left"/>
            </w:pPr>
            <w:r w:rsidRPr="00C052F4">
              <w:t>Kamnita greda</w:t>
            </w:r>
            <w:r w:rsidRPr="00C052F4">
              <w:tab/>
            </w:r>
          </w:p>
        </w:tc>
        <w:tc>
          <w:tcPr>
            <w:tcW w:w="992" w:type="dxa"/>
            <w:vAlign w:val="center"/>
          </w:tcPr>
          <w:p w14:paraId="6BBB02BD" w14:textId="142282A4" w:rsidR="005977C7" w:rsidRPr="00C052F4" w:rsidRDefault="00B7297F" w:rsidP="00216641">
            <w:pPr>
              <w:pStyle w:val="KMBesedilo"/>
              <w:jc w:val="left"/>
            </w:pPr>
            <w:r>
              <w:t>4</w:t>
            </w:r>
            <w:r w:rsidR="005977C7" w:rsidRPr="00C052F4">
              <w:t>5 cm</w:t>
            </w:r>
          </w:p>
        </w:tc>
      </w:tr>
      <w:tr w:rsidR="005977C7" w:rsidRPr="00C052F4" w14:paraId="241B73AE" w14:textId="77777777" w:rsidTr="00216641">
        <w:tc>
          <w:tcPr>
            <w:tcW w:w="4253" w:type="dxa"/>
            <w:vAlign w:val="center"/>
          </w:tcPr>
          <w:p w14:paraId="3F329177" w14:textId="0372954B" w:rsidR="005977C7" w:rsidRPr="00C052F4" w:rsidRDefault="005977C7" w:rsidP="00216641">
            <w:pPr>
              <w:pStyle w:val="KMBesedilo"/>
              <w:numPr>
                <w:ilvl w:val="0"/>
                <w:numId w:val="23"/>
              </w:numPr>
              <w:jc w:val="left"/>
            </w:pPr>
            <w:r w:rsidRPr="00C052F4">
              <w:t>Ločilni geosintetik</w:t>
            </w:r>
          </w:p>
        </w:tc>
        <w:tc>
          <w:tcPr>
            <w:tcW w:w="992" w:type="dxa"/>
            <w:vAlign w:val="center"/>
          </w:tcPr>
          <w:p w14:paraId="12034FDC" w14:textId="4F53D1F8" w:rsidR="005977C7" w:rsidRPr="00C052F4" w:rsidRDefault="005977C7" w:rsidP="00216641">
            <w:pPr>
              <w:pStyle w:val="KMBesedilo"/>
              <w:jc w:val="left"/>
            </w:pPr>
          </w:p>
        </w:tc>
      </w:tr>
      <w:tr w:rsidR="005977C7" w:rsidRPr="00C052F4" w14:paraId="2B7CC38D" w14:textId="77777777" w:rsidTr="00216641">
        <w:tc>
          <w:tcPr>
            <w:tcW w:w="4253" w:type="dxa"/>
            <w:vAlign w:val="center"/>
          </w:tcPr>
          <w:p w14:paraId="1E5E95F5" w14:textId="50A9EB00" w:rsidR="005977C7" w:rsidRPr="00C052F4" w:rsidRDefault="005977C7" w:rsidP="00216641">
            <w:pPr>
              <w:pStyle w:val="KMBesedilo"/>
              <w:numPr>
                <w:ilvl w:val="0"/>
                <w:numId w:val="23"/>
              </w:numPr>
              <w:jc w:val="left"/>
            </w:pPr>
            <w:r w:rsidRPr="00C052F4">
              <w:t>Temeljna tla</w:t>
            </w:r>
          </w:p>
        </w:tc>
        <w:tc>
          <w:tcPr>
            <w:tcW w:w="992" w:type="dxa"/>
            <w:vAlign w:val="center"/>
          </w:tcPr>
          <w:p w14:paraId="2DAB9B97" w14:textId="77777777" w:rsidR="005977C7" w:rsidRPr="00C052F4" w:rsidRDefault="005977C7" w:rsidP="00216641">
            <w:pPr>
              <w:pStyle w:val="KMBesedilo"/>
              <w:jc w:val="left"/>
            </w:pPr>
          </w:p>
        </w:tc>
      </w:tr>
      <w:tr w:rsidR="005977C7" w:rsidRPr="00C052F4" w14:paraId="4C6A7740" w14:textId="77777777" w:rsidTr="00216641">
        <w:tc>
          <w:tcPr>
            <w:tcW w:w="4253" w:type="dxa"/>
            <w:tcBorders>
              <w:top w:val="single" w:sz="4" w:space="0" w:color="auto"/>
            </w:tcBorders>
            <w:vAlign w:val="center"/>
          </w:tcPr>
          <w:p w14:paraId="5AE495E6" w14:textId="77777777" w:rsidR="005977C7" w:rsidRPr="00C052F4" w:rsidRDefault="005977C7" w:rsidP="00216641">
            <w:pPr>
              <w:pStyle w:val="KMBesedilo"/>
              <w:jc w:val="right"/>
            </w:pPr>
            <w:r w:rsidRPr="00C052F4">
              <w:t>SKUPAJ</w:t>
            </w:r>
          </w:p>
        </w:tc>
        <w:tc>
          <w:tcPr>
            <w:tcW w:w="992" w:type="dxa"/>
            <w:tcBorders>
              <w:top w:val="single" w:sz="4" w:space="0" w:color="auto"/>
            </w:tcBorders>
            <w:vAlign w:val="center"/>
          </w:tcPr>
          <w:p w14:paraId="0E577685" w14:textId="50916158" w:rsidR="005977C7" w:rsidRPr="00C052F4" w:rsidRDefault="005977C7" w:rsidP="00216641">
            <w:pPr>
              <w:pStyle w:val="KMBesedilo"/>
              <w:jc w:val="left"/>
            </w:pPr>
            <w:r w:rsidRPr="00C052F4">
              <w:t>8</w:t>
            </w:r>
            <w:r w:rsidR="00C052F4" w:rsidRPr="00C052F4">
              <w:t>1</w:t>
            </w:r>
            <w:r w:rsidRPr="00C052F4">
              <w:t xml:space="preserve"> cm</w:t>
            </w:r>
          </w:p>
        </w:tc>
      </w:tr>
    </w:tbl>
    <w:p w14:paraId="2053694F" w14:textId="5C82ECD9" w:rsidR="00B8629D" w:rsidRDefault="00B8629D" w:rsidP="00162659">
      <w:pPr>
        <w:pStyle w:val="KMBesedilo"/>
      </w:pPr>
    </w:p>
    <w:p w14:paraId="13FA5AE1" w14:textId="7ACEC6BA" w:rsidR="00B8629D" w:rsidRPr="00836C2B" w:rsidRDefault="00B8629D" w:rsidP="00B8629D">
      <w:pPr>
        <w:pStyle w:val="KMBesedilo"/>
      </w:pPr>
      <w:r w:rsidRPr="00836C2B">
        <w:t xml:space="preserve">Voziščna konstrukcija </w:t>
      </w:r>
      <w:r>
        <w:t xml:space="preserve">individualnih priključkov preko poglobljenega pločnika </w:t>
      </w:r>
      <w:r w:rsidRPr="00836C2B">
        <w:t xml:space="preserve">se izvede iz </w:t>
      </w:r>
      <w:r>
        <w:t xml:space="preserve">naslednjih </w:t>
      </w:r>
      <w:r w:rsidRPr="00836C2B">
        <w:t>plasti</w:t>
      </w:r>
      <w:r>
        <w:t>:</w:t>
      </w:r>
    </w:p>
    <w:p w14:paraId="067D25FC" w14:textId="77777777" w:rsidR="00B8629D" w:rsidRPr="00836C2B" w:rsidRDefault="00B8629D" w:rsidP="00B8629D">
      <w:pPr>
        <w:pStyle w:val="KMBesedilo"/>
      </w:pPr>
    </w:p>
    <w:p w14:paraId="7A5F2896" w14:textId="37AA2C04" w:rsidR="00B8629D" w:rsidRPr="006C07A2" w:rsidRDefault="00B8629D" w:rsidP="00B8629D">
      <w:pPr>
        <w:pStyle w:val="KMBesedilo"/>
        <w:rPr>
          <w:b/>
          <w:bCs w:val="0"/>
        </w:rPr>
      </w:pPr>
      <w:r w:rsidRPr="006C07A2">
        <w:rPr>
          <w:b/>
          <w:bCs w:val="0"/>
        </w:rPr>
        <w:t>INDIVIDUALNI PRIKLJUČKI</w:t>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992"/>
      </w:tblGrid>
      <w:tr w:rsidR="005977C7" w:rsidRPr="006C07A2" w14:paraId="5D89FEFD" w14:textId="77777777" w:rsidTr="00216641">
        <w:tc>
          <w:tcPr>
            <w:tcW w:w="4253" w:type="dxa"/>
            <w:vAlign w:val="center"/>
          </w:tcPr>
          <w:p w14:paraId="0CBCB134" w14:textId="04010327" w:rsidR="005977C7" w:rsidRPr="006C07A2" w:rsidRDefault="005977C7" w:rsidP="00216641">
            <w:pPr>
              <w:pStyle w:val="KMBesedilo"/>
              <w:numPr>
                <w:ilvl w:val="0"/>
                <w:numId w:val="23"/>
              </w:numPr>
              <w:jc w:val="left"/>
            </w:pPr>
            <w:r w:rsidRPr="006C07A2">
              <w:t>AC 8 surf B70/100 A5</w:t>
            </w:r>
          </w:p>
        </w:tc>
        <w:tc>
          <w:tcPr>
            <w:tcW w:w="992" w:type="dxa"/>
            <w:vAlign w:val="center"/>
          </w:tcPr>
          <w:p w14:paraId="3DE6E272" w14:textId="24A9F05B" w:rsidR="005977C7" w:rsidRPr="006C07A2" w:rsidRDefault="005977C7" w:rsidP="00216641">
            <w:pPr>
              <w:pStyle w:val="KMBesedilo"/>
              <w:jc w:val="left"/>
            </w:pPr>
            <w:r w:rsidRPr="006C07A2">
              <w:t>5 cm</w:t>
            </w:r>
          </w:p>
        </w:tc>
      </w:tr>
      <w:tr w:rsidR="005977C7" w:rsidRPr="006C07A2" w14:paraId="69D64617" w14:textId="77777777" w:rsidTr="00216641">
        <w:tc>
          <w:tcPr>
            <w:tcW w:w="4253" w:type="dxa"/>
            <w:vAlign w:val="center"/>
          </w:tcPr>
          <w:p w14:paraId="12080602" w14:textId="28843D52" w:rsidR="005977C7" w:rsidRPr="006C07A2" w:rsidRDefault="005977C7" w:rsidP="00216641">
            <w:pPr>
              <w:pStyle w:val="KMBesedilo"/>
              <w:numPr>
                <w:ilvl w:val="0"/>
                <w:numId w:val="23"/>
              </w:numPr>
              <w:jc w:val="left"/>
            </w:pPr>
            <w:r w:rsidRPr="006C07A2">
              <w:t>AC 22 base B50/70 A4</w:t>
            </w:r>
          </w:p>
        </w:tc>
        <w:tc>
          <w:tcPr>
            <w:tcW w:w="992" w:type="dxa"/>
            <w:vAlign w:val="center"/>
          </w:tcPr>
          <w:p w14:paraId="58DB22E3" w14:textId="54A14E89" w:rsidR="005977C7" w:rsidRPr="006C07A2" w:rsidRDefault="005977C7" w:rsidP="00216641">
            <w:pPr>
              <w:pStyle w:val="KMBesedilo"/>
              <w:jc w:val="left"/>
            </w:pPr>
            <w:r w:rsidRPr="006C07A2">
              <w:t>6 cm</w:t>
            </w:r>
          </w:p>
        </w:tc>
      </w:tr>
      <w:tr w:rsidR="005977C7" w:rsidRPr="006C07A2" w14:paraId="327CEA6F" w14:textId="77777777" w:rsidTr="00216641">
        <w:tc>
          <w:tcPr>
            <w:tcW w:w="4253" w:type="dxa"/>
            <w:vAlign w:val="center"/>
          </w:tcPr>
          <w:p w14:paraId="5C4BC236" w14:textId="77777777" w:rsidR="005977C7" w:rsidRPr="006C07A2" w:rsidRDefault="005977C7" w:rsidP="00216641">
            <w:pPr>
              <w:pStyle w:val="KMBesedilo"/>
              <w:numPr>
                <w:ilvl w:val="0"/>
                <w:numId w:val="23"/>
              </w:numPr>
              <w:jc w:val="left"/>
            </w:pPr>
            <w:r w:rsidRPr="006C07A2">
              <w:t>Tamponski drobljenec D32</w:t>
            </w:r>
          </w:p>
        </w:tc>
        <w:tc>
          <w:tcPr>
            <w:tcW w:w="992" w:type="dxa"/>
            <w:vAlign w:val="center"/>
          </w:tcPr>
          <w:p w14:paraId="616673FF" w14:textId="77777777" w:rsidR="005977C7" w:rsidRPr="006C07A2" w:rsidRDefault="005977C7" w:rsidP="00216641">
            <w:pPr>
              <w:pStyle w:val="KMBesedilo"/>
              <w:jc w:val="left"/>
            </w:pPr>
            <w:r w:rsidRPr="006C07A2">
              <w:t>20 cm</w:t>
            </w:r>
          </w:p>
        </w:tc>
      </w:tr>
      <w:tr w:rsidR="005977C7" w:rsidRPr="006C07A2" w14:paraId="6EEE046E" w14:textId="77777777" w:rsidTr="00216641">
        <w:tc>
          <w:tcPr>
            <w:tcW w:w="4253" w:type="dxa"/>
            <w:vAlign w:val="center"/>
          </w:tcPr>
          <w:p w14:paraId="7D3A7445" w14:textId="77777777" w:rsidR="005977C7" w:rsidRPr="006C07A2" w:rsidRDefault="005977C7" w:rsidP="00216641">
            <w:pPr>
              <w:pStyle w:val="KMBesedilo"/>
              <w:numPr>
                <w:ilvl w:val="0"/>
                <w:numId w:val="23"/>
              </w:numPr>
              <w:jc w:val="left"/>
            </w:pPr>
            <w:r w:rsidRPr="006C07A2">
              <w:t>Kamnita greda</w:t>
            </w:r>
            <w:r w:rsidRPr="006C07A2">
              <w:tab/>
            </w:r>
          </w:p>
        </w:tc>
        <w:tc>
          <w:tcPr>
            <w:tcW w:w="992" w:type="dxa"/>
            <w:vAlign w:val="center"/>
          </w:tcPr>
          <w:p w14:paraId="468B7400" w14:textId="056D6CAA" w:rsidR="005977C7" w:rsidRPr="006C07A2" w:rsidRDefault="005977C7" w:rsidP="00216641">
            <w:pPr>
              <w:pStyle w:val="KMBesedilo"/>
              <w:jc w:val="left"/>
            </w:pPr>
            <w:r w:rsidRPr="006C07A2">
              <w:t>30 cm</w:t>
            </w:r>
          </w:p>
        </w:tc>
      </w:tr>
      <w:tr w:rsidR="005977C7" w:rsidRPr="006C07A2" w14:paraId="5D997A62" w14:textId="77777777" w:rsidTr="00216641">
        <w:tc>
          <w:tcPr>
            <w:tcW w:w="4253" w:type="dxa"/>
            <w:vAlign w:val="center"/>
          </w:tcPr>
          <w:p w14:paraId="3C2CE766" w14:textId="77777777" w:rsidR="005977C7" w:rsidRPr="006C07A2" w:rsidRDefault="005977C7" w:rsidP="00216641">
            <w:pPr>
              <w:pStyle w:val="KMBesedilo"/>
              <w:numPr>
                <w:ilvl w:val="0"/>
                <w:numId w:val="23"/>
              </w:numPr>
              <w:jc w:val="left"/>
            </w:pPr>
            <w:r w:rsidRPr="006C07A2">
              <w:t>Ločilni geosintetik</w:t>
            </w:r>
          </w:p>
        </w:tc>
        <w:tc>
          <w:tcPr>
            <w:tcW w:w="992" w:type="dxa"/>
            <w:vAlign w:val="center"/>
          </w:tcPr>
          <w:p w14:paraId="21B5FC36" w14:textId="77777777" w:rsidR="005977C7" w:rsidRPr="006C07A2" w:rsidRDefault="005977C7" w:rsidP="00216641">
            <w:pPr>
              <w:pStyle w:val="KMBesedilo"/>
              <w:jc w:val="left"/>
            </w:pPr>
          </w:p>
        </w:tc>
      </w:tr>
      <w:tr w:rsidR="005977C7" w:rsidRPr="006C07A2" w14:paraId="70663E92" w14:textId="77777777" w:rsidTr="00216641">
        <w:tc>
          <w:tcPr>
            <w:tcW w:w="4253" w:type="dxa"/>
            <w:vAlign w:val="center"/>
          </w:tcPr>
          <w:p w14:paraId="63F8E87A" w14:textId="77777777" w:rsidR="005977C7" w:rsidRPr="006C07A2" w:rsidRDefault="005977C7" w:rsidP="00216641">
            <w:pPr>
              <w:pStyle w:val="KMBesedilo"/>
              <w:numPr>
                <w:ilvl w:val="0"/>
                <w:numId w:val="23"/>
              </w:numPr>
              <w:jc w:val="left"/>
            </w:pPr>
            <w:r w:rsidRPr="006C07A2">
              <w:t>Temeljna tla</w:t>
            </w:r>
          </w:p>
        </w:tc>
        <w:tc>
          <w:tcPr>
            <w:tcW w:w="992" w:type="dxa"/>
            <w:vAlign w:val="center"/>
          </w:tcPr>
          <w:p w14:paraId="5EFB7938" w14:textId="77777777" w:rsidR="005977C7" w:rsidRPr="006C07A2" w:rsidRDefault="005977C7" w:rsidP="00216641">
            <w:pPr>
              <w:pStyle w:val="KMBesedilo"/>
              <w:jc w:val="left"/>
            </w:pPr>
          </w:p>
        </w:tc>
      </w:tr>
      <w:tr w:rsidR="005977C7" w:rsidRPr="006C07A2" w14:paraId="393B5215" w14:textId="77777777" w:rsidTr="00216641">
        <w:tc>
          <w:tcPr>
            <w:tcW w:w="4253" w:type="dxa"/>
            <w:tcBorders>
              <w:top w:val="single" w:sz="4" w:space="0" w:color="auto"/>
            </w:tcBorders>
            <w:vAlign w:val="center"/>
          </w:tcPr>
          <w:p w14:paraId="1D7B5017" w14:textId="77777777" w:rsidR="005977C7" w:rsidRPr="006C07A2" w:rsidRDefault="005977C7" w:rsidP="00216641">
            <w:pPr>
              <w:pStyle w:val="KMBesedilo"/>
              <w:jc w:val="right"/>
            </w:pPr>
            <w:r w:rsidRPr="006C07A2">
              <w:t>SKUPAJ</w:t>
            </w:r>
          </w:p>
        </w:tc>
        <w:tc>
          <w:tcPr>
            <w:tcW w:w="992" w:type="dxa"/>
            <w:tcBorders>
              <w:top w:val="single" w:sz="4" w:space="0" w:color="auto"/>
            </w:tcBorders>
            <w:vAlign w:val="center"/>
          </w:tcPr>
          <w:p w14:paraId="1EBC4F4F" w14:textId="61C31C31" w:rsidR="005977C7" w:rsidRPr="006C07A2" w:rsidRDefault="005977C7" w:rsidP="00216641">
            <w:pPr>
              <w:pStyle w:val="KMBesedilo"/>
              <w:jc w:val="left"/>
            </w:pPr>
            <w:r w:rsidRPr="006C07A2">
              <w:t>61 cm</w:t>
            </w:r>
          </w:p>
        </w:tc>
      </w:tr>
    </w:tbl>
    <w:p w14:paraId="1952FD21" w14:textId="591790B7" w:rsidR="00B8629D" w:rsidRDefault="00B8629D" w:rsidP="00162659">
      <w:pPr>
        <w:pStyle w:val="KMBesedilo"/>
      </w:pPr>
    </w:p>
    <w:p w14:paraId="3B49F227" w14:textId="4677D1A0" w:rsidR="00217706" w:rsidRDefault="00217706" w:rsidP="00217706">
      <w:pPr>
        <w:pStyle w:val="KMBesedilo"/>
      </w:pPr>
      <w:r>
        <w:t>Voziščna konstrukcija površin za pešce, se izvede iz naslednjih plasti:</w:t>
      </w:r>
    </w:p>
    <w:p w14:paraId="7DB1D2F2" w14:textId="20156DA0" w:rsidR="00273C5E" w:rsidRPr="006C07A2" w:rsidRDefault="00273C5E" w:rsidP="00217706">
      <w:pPr>
        <w:pStyle w:val="KMBesedilo"/>
      </w:pPr>
    </w:p>
    <w:p w14:paraId="711B4D0B" w14:textId="7A645BD3" w:rsidR="00273C5E" w:rsidRPr="006C07A2" w:rsidRDefault="00273C5E" w:rsidP="00217706">
      <w:pPr>
        <w:pStyle w:val="KMBesedilo"/>
        <w:rPr>
          <w:b/>
          <w:bCs w:val="0"/>
        </w:rPr>
      </w:pPr>
      <w:r w:rsidRPr="006C07A2">
        <w:rPr>
          <w:b/>
          <w:bCs w:val="0"/>
        </w:rPr>
        <w:t>PLOČNIK ZA PEŠCE</w:t>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992"/>
      </w:tblGrid>
      <w:tr w:rsidR="005977C7" w:rsidRPr="006C07A2" w14:paraId="13AB22E0" w14:textId="77777777" w:rsidTr="00216641">
        <w:tc>
          <w:tcPr>
            <w:tcW w:w="4253" w:type="dxa"/>
            <w:vAlign w:val="center"/>
          </w:tcPr>
          <w:p w14:paraId="10601E19" w14:textId="77777777" w:rsidR="005977C7" w:rsidRPr="006C07A2" w:rsidRDefault="005977C7" w:rsidP="00216641">
            <w:pPr>
              <w:pStyle w:val="KMBesedilo"/>
              <w:numPr>
                <w:ilvl w:val="0"/>
                <w:numId w:val="23"/>
              </w:numPr>
              <w:jc w:val="left"/>
            </w:pPr>
            <w:r w:rsidRPr="006C07A2">
              <w:t>AC 8 surf B70/100 A5</w:t>
            </w:r>
          </w:p>
        </w:tc>
        <w:tc>
          <w:tcPr>
            <w:tcW w:w="992" w:type="dxa"/>
            <w:vAlign w:val="center"/>
          </w:tcPr>
          <w:p w14:paraId="526F520A" w14:textId="77777777" w:rsidR="005977C7" w:rsidRPr="006C07A2" w:rsidRDefault="005977C7" w:rsidP="00216641">
            <w:pPr>
              <w:pStyle w:val="KMBesedilo"/>
              <w:jc w:val="left"/>
            </w:pPr>
            <w:r w:rsidRPr="006C07A2">
              <w:t>5 cm</w:t>
            </w:r>
          </w:p>
        </w:tc>
      </w:tr>
      <w:tr w:rsidR="005977C7" w:rsidRPr="006C07A2" w14:paraId="3A93F358" w14:textId="77777777" w:rsidTr="00216641">
        <w:tc>
          <w:tcPr>
            <w:tcW w:w="4253" w:type="dxa"/>
            <w:vAlign w:val="center"/>
          </w:tcPr>
          <w:p w14:paraId="2765ABAA" w14:textId="77777777" w:rsidR="005977C7" w:rsidRPr="006C07A2" w:rsidRDefault="005977C7" w:rsidP="00216641">
            <w:pPr>
              <w:pStyle w:val="KMBesedilo"/>
              <w:numPr>
                <w:ilvl w:val="0"/>
                <w:numId w:val="23"/>
              </w:numPr>
              <w:jc w:val="left"/>
            </w:pPr>
            <w:r w:rsidRPr="006C07A2">
              <w:t>Tamponski drobljenec D32</w:t>
            </w:r>
          </w:p>
        </w:tc>
        <w:tc>
          <w:tcPr>
            <w:tcW w:w="992" w:type="dxa"/>
            <w:vAlign w:val="center"/>
          </w:tcPr>
          <w:p w14:paraId="02776CC2" w14:textId="77777777" w:rsidR="005977C7" w:rsidRPr="006C07A2" w:rsidRDefault="005977C7" w:rsidP="00216641">
            <w:pPr>
              <w:pStyle w:val="KMBesedilo"/>
              <w:jc w:val="left"/>
            </w:pPr>
            <w:r w:rsidRPr="006C07A2">
              <w:t>20 cm</w:t>
            </w:r>
          </w:p>
        </w:tc>
      </w:tr>
      <w:tr w:rsidR="005977C7" w:rsidRPr="006C07A2" w14:paraId="29054620" w14:textId="77777777" w:rsidTr="00216641">
        <w:tc>
          <w:tcPr>
            <w:tcW w:w="4253" w:type="dxa"/>
            <w:vAlign w:val="center"/>
          </w:tcPr>
          <w:p w14:paraId="58EB3888" w14:textId="77777777" w:rsidR="005977C7" w:rsidRPr="006C07A2" w:rsidRDefault="005977C7" w:rsidP="00216641">
            <w:pPr>
              <w:pStyle w:val="KMBesedilo"/>
              <w:numPr>
                <w:ilvl w:val="0"/>
                <w:numId w:val="23"/>
              </w:numPr>
              <w:jc w:val="left"/>
            </w:pPr>
            <w:r w:rsidRPr="006C07A2">
              <w:t>Kamnita greda</w:t>
            </w:r>
            <w:r w:rsidRPr="006C07A2">
              <w:tab/>
            </w:r>
          </w:p>
        </w:tc>
        <w:tc>
          <w:tcPr>
            <w:tcW w:w="992" w:type="dxa"/>
            <w:vAlign w:val="center"/>
          </w:tcPr>
          <w:p w14:paraId="52E4A7C6" w14:textId="77777777" w:rsidR="005977C7" w:rsidRPr="006C07A2" w:rsidRDefault="005977C7" w:rsidP="00216641">
            <w:pPr>
              <w:pStyle w:val="KMBesedilo"/>
              <w:jc w:val="left"/>
            </w:pPr>
            <w:r w:rsidRPr="006C07A2">
              <w:t>30 cm</w:t>
            </w:r>
          </w:p>
        </w:tc>
      </w:tr>
      <w:tr w:rsidR="005977C7" w:rsidRPr="006C07A2" w14:paraId="4BB5613C" w14:textId="77777777" w:rsidTr="00216641">
        <w:tc>
          <w:tcPr>
            <w:tcW w:w="4253" w:type="dxa"/>
            <w:vAlign w:val="center"/>
          </w:tcPr>
          <w:p w14:paraId="4A600261" w14:textId="77777777" w:rsidR="005977C7" w:rsidRPr="006C07A2" w:rsidRDefault="005977C7" w:rsidP="00216641">
            <w:pPr>
              <w:pStyle w:val="KMBesedilo"/>
              <w:numPr>
                <w:ilvl w:val="0"/>
                <w:numId w:val="23"/>
              </w:numPr>
              <w:jc w:val="left"/>
            </w:pPr>
            <w:r w:rsidRPr="006C07A2">
              <w:t>Ločilni geosintetik</w:t>
            </w:r>
          </w:p>
        </w:tc>
        <w:tc>
          <w:tcPr>
            <w:tcW w:w="992" w:type="dxa"/>
            <w:vAlign w:val="center"/>
          </w:tcPr>
          <w:p w14:paraId="60482B63" w14:textId="77777777" w:rsidR="005977C7" w:rsidRPr="006C07A2" w:rsidRDefault="005977C7" w:rsidP="00216641">
            <w:pPr>
              <w:pStyle w:val="KMBesedilo"/>
              <w:jc w:val="left"/>
            </w:pPr>
          </w:p>
        </w:tc>
      </w:tr>
      <w:tr w:rsidR="005977C7" w:rsidRPr="006C07A2" w14:paraId="3D67C781" w14:textId="77777777" w:rsidTr="00216641">
        <w:tc>
          <w:tcPr>
            <w:tcW w:w="4253" w:type="dxa"/>
            <w:vAlign w:val="center"/>
          </w:tcPr>
          <w:p w14:paraId="086026B3" w14:textId="77777777" w:rsidR="005977C7" w:rsidRPr="006C07A2" w:rsidRDefault="005977C7" w:rsidP="00216641">
            <w:pPr>
              <w:pStyle w:val="KMBesedilo"/>
              <w:numPr>
                <w:ilvl w:val="0"/>
                <w:numId w:val="23"/>
              </w:numPr>
              <w:jc w:val="left"/>
            </w:pPr>
            <w:r w:rsidRPr="006C07A2">
              <w:t>Temeljna tla</w:t>
            </w:r>
          </w:p>
        </w:tc>
        <w:tc>
          <w:tcPr>
            <w:tcW w:w="992" w:type="dxa"/>
            <w:vAlign w:val="center"/>
          </w:tcPr>
          <w:p w14:paraId="6BB943B8" w14:textId="77777777" w:rsidR="005977C7" w:rsidRPr="006C07A2" w:rsidRDefault="005977C7" w:rsidP="00216641">
            <w:pPr>
              <w:pStyle w:val="KMBesedilo"/>
              <w:jc w:val="left"/>
            </w:pPr>
          </w:p>
        </w:tc>
      </w:tr>
      <w:tr w:rsidR="005977C7" w:rsidRPr="006C07A2" w14:paraId="1C129425" w14:textId="77777777" w:rsidTr="00216641">
        <w:tc>
          <w:tcPr>
            <w:tcW w:w="4253" w:type="dxa"/>
            <w:tcBorders>
              <w:top w:val="single" w:sz="4" w:space="0" w:color="auto"/>
            </w:tcBorders>
            <w:vAlign w:val="center"/>
          </w:tcPr>
          <w:p w14:paraId="515D7BCD" w14:textId="77777777" w:rsidR="005977C7" w:rsidRPr="006C07A2" w:rsidRDefault="005977C7" w:rsidP="00216641">
            <w:pPr>
              <w:pStyle w:val="KMBesedilo"/>
              <w:jc w:val="right"/>
            </w:pPr>
            <w:r w:rsidRPr="006C07A2">
              <w:t>SKUPAJ</w:t>
            </w:r>
          </w:p>
        </w:tc>
        <w:tc>
          <w:tcPr>
            <w:tcW w:w="992" w:type="dxa"/>
            <w:tcBorders>
              <w:top w:val="single" w:sz="4" w:space="0" w:color="auto"/>
            </w:tcBorders>
            <w:vAlign w:val="center"/>
          </w:tcPr>
          <w:p w14:paraId="0A633C72" w14:textId="77777777" w:rsidR="005977C7" w:rsidRPr="006C07A2" w:rsidRDefault="005977C7" w:rsidP="00216641">
            <w:pPr>
              <w:pStyle w:val="KMBesedilo"/>
              <w:jc w:val="left"/>
            </w:pPr>
            <w:r w:rsidRPr="006C07A2">
              <w:t>55 cm</w:t>
            </w:r>
          </w:p>
        </w:tc>
      </w:tr>
    </w:tbl>
    <w:p w14:paraId="181FF6AF" w14:textId="77777777" w:rsidR="00217706" w:rsidRDefault="00217706" w:rsidP="00162659">
      <w:pPr>
        <w:pStyle w:val="KMBesedilo"/>
      </w:pPr>
    </w:p>
    <w:p w14:paraId="4BEBB762" w14:textId="0575F55F" w:rsidR="0061590D" w:rsidRDefault="0061590D" w:rsidP="00162659">
      <w:pPr>
        <w:pStyle w:val="KMBesedilo"/>
      </w:pPr>
      <w:r>
        <w:br w:type="page"/>
      </w:r>
    </w:p>
    <w:p w14:paraId="2A15DF9F" w14:textId="35C4432E" w:rsidR="00FA7E5A" w:rsidRPr="00F67581" w:rsidRDefault="00DA4C41" w:rsidP="00443BB0">
      <w:pPr>
        <w:pStyle w:val="KMNaslov2"/>
      </w:pPr>
      <w:bookmarkStart w:id="116" w:name="_Toc36217232"/>
      <w:bookmarkStart w:id="117" w:name="_Toc36217325"/>
      <w:bookmarkStart w:id="118" w:name="_Toc36217418"/>
      <w:bookmarkStart w:id="119" w:name="_Toc54608186"/>
      <w:r w:rsidRPr="00F67581">
        <w:lastRenderedPageBreak/>
        <w:t>ODVODNJEVANJE CESTE</w:t>
      </w:r>
      <w:bookmarkEnd w:id="116"/>
      <w:bookmarkEnd w:id="117"/>
      <w:bookmarkEnd w:id="118"/>
      <w:bookmarkEnd w:id="119"/>
    </w:p>
    <w:p w14:paraId="413B9D0E" w14:textId="6D075EBA" w:rsidR="00DA4C41" w:rsidRPr="00B35468" w:rsidRDefault="00DA4C41" w:rsidP="00DA4C41">
      <w:pPr>
        <w:pStyle w:val="KMBesedilo"/>
      </w:pPr>
    </w:p>
    <w:p w14:paraId="1BC33C3F" w14:textId="1763FAE7" w:rsidR="003D212B" w:rsidRPr="00B35468" w:rsidRDefault="003D212B" w:rsidP="003D212B">
      <w:pPr>
        <w:pStyle w:val="KMBesedilo"/>
      </w:pPr>
      <w:r w:rsidRPr="00B35468">
        <w:t>Po izvedenih gradbenih posegih zaradi rekonstrukcije</w:t>
      </w:r>
      <w:r w:rsidR="00B35468" w:rsidRPr="00B35468">
        <w:t xml:space="preserve"> ceste in </w:t>
      </w:r>
      <w:r w:rsidRPr="00B35468">
        <w:t>dograditve pločnik</w:t>
      </w:r>
      <w:r w:rsidR="00B35468" w:rsidRPr="00B35468">
        <w:t xml:space="preserve"> je p</w:t>
      </w:r>
      <w:r w:rsidRPr="00B35468">
        <w:t xml:space="preserve">redvideno odvodnjavanje preko vtočnikov </w:t>
      </w:r>
      <w:r w:rsidR="00B35468" w:rsidRPr="00B35468">
        <w:t>pod robnikom</w:t>
      </w:r>
      <w:r w:rsidRPr="00B35468">
        <w:t>.</w:t>
      </w:r>
    </w:p>
    <w:p w14:paraId="2BEAEFD7" w14:textId="77777777" w:rsidR="003D212B" w:rsidRPr="00B35468" w:rsidRDefault="003D212B" w:rsidP="003D212B">
      <w:pPr>
        <w:pStyle w:val="KMBesedilo"/>
      </w:pPr>
    </w:p>
    <w:p w14:paraId="1F1D6426" w14:textId="300927C7" w:rsidR="003D212B" w:rsidRPr="00B35468" w:rsidRDefault="003D212B" w:rsidP="003D212B">
      <w:pPr>
        <w:pStyle w:val="KMBesedilo"/>
      </w:pPr>
      <w:r w:rsidRPr="00B35468">
        <w:t xml:space="preserve">Nova meteorna kanalizacija se izvede na </w:t>
      </w:r>
      <w:r w:rsidR="00B35468" w:rsidRPr="00B35468">
        <w:t xml:space="preserve">celotnem </w:t>
      </w:r>
      <w:r w:rsidRPr="00B35468">
        <w:t xml:space="preserve">območju dograditve. Vzdolž </w:t>
      </w:r>
      <w:r w:rsidR="00B35468" w:rsidRPr="00B35468">
        <w:t xml:space="preserve">pločnika </w:t>
      </w:r>
      <w:r w:rsidRPr="00B35468">
        <w:t xml:space="preserve">se izvede drenažno kanalizacijska cev. Meteorna kanalizacija se spelje v </w:t>
      </w:r>
      <w:r w:rsidR="00B35468" w:rsidRPr="00B35468">
        <w:t>ponikovalnico na začetku (zelenica pri kapelici med Cvetno ulico in Ulico Marka Šavriča) in koncu območja obdelave (ob Kapelski cesti).</w:t>
      </w:r>
    </w:p>
    <w:p w14:paraId="4597D1C8" w14:textId="77777777" w:rsidR="003D212B" w:rsidRPr="00B35468" w:rsidRDefault="003D212B" w:rsidP="003D212B">
      <w:pPr>
        <w:pStyle w:val="KMBesedilo"/>
      </w:pPr>
    </w:p>
    <w:p w14:paraId="67E9C04D" w14:textId="0E2A853F" w:rsidR="00DA4C41" w:rsidRDefault="00DA4C41" w:rsidP="00DA4C41">
      <w:pPr>
        <w:pStyle w:val="KMNaslov3"/>
      </w:pPr>
      <w:bookmarkStart w:id="120" w:name="_Toc36217233"/>
      <w:bookmarkStart w:id="121" w:name="_Toc36217326"/>
      <w:bookmarkStart w:id="122" w:name="_Toc36217419"/>
      <w:bookmarkStart w:id="123" w:name="_Toc54608187"/>
      <w:r w:rsidRPr="00F67581">
        <w:t>Potek tras in opis tehnične rešitve</w:t>
      </w:r>
      <w:bookmarkEnd w:id="120"/>
      <w:bookmarkEnd w:id="121"/>
      <w:bookmarkEnd w:id="122"/>
      <w:bookmarkEnd w:id="123"/>
    </w:p>
    <w:p w14:paraId="104681CE" w14:textId="67991920" w:rsidR="003D212B" w:rsidRPr="00B35468" w:rsidRDefault="003D212B" w:rsidP="003D212B">
      <w:pPr>
        <w:pStyle w:val="KMBesedilo"/>
      </w:pPr>
    </w:p>
    <w:p w14:paraId="5C4F72A9" w14:textId="0725114B" w:rsidR="003D212B" w:rsidRPr="00B35468" w:rsidRDefault="003D212B" w:rsidP="003D212B">
      <w:pPr>
        <w:pStyle w:val="KMBesedilo"/>
      </w:pPr>
      <w:r w:rsidRPr="00B35468">
        <w:t xml:space="preserve">Niveleta </w:t>
      </w:r>
      <w:r w:rsidR="00B35468" w:rsidRPr="00B35468">
        <w:t>rekonstruirane Cvetne ulice s</w:t>
      </w:r>
      <w:r w:rsidRPr="00B35468">
        <w:t>ledi poteku obstoječega terena</w:t>
      </w:r>
      <w:r w:rsidR="00B35468" w:rsidRPr="00B35468">
        <w:t>.</w:t>
      </w:r>
      <w:r w:rsidRPr="00B35468">
        <w:t xml:space="preserve"> Navedeno diktira potek nove meteorne kanalizacije. Na celotnem območju</w:t>
      </w:r>
      <w:r w:rsidR="00B35468" w:rsidRPr="00B35468">
        <w:t xml:space="preserve"> so</w:t>
      </w:r>
      <w:r w:rsidRPr="00B35468">
        <w:t xml:space="preserve"> predviden</w:t>
      </w:r>
      <w:r w:rsidR="00B35468" w:rsidRPr="00B35468">
        <w:t>i</w:t>
      </w:r>
      <w:r w:rsidRPr="00B35468">
        <w:t xml:space="preserve"> </w:t>
      </w:r>
      <w:r w:rsidR="00B35468" w:rsidRPr="00B35468">
        <w:t>3</w:t>
      </w:r>
      <w:r w:rsidRPr="00B35468">
        <w:t xml:space="preserve"> meteorni kana</w:t>
      </w:r>
      <w:r w:rsidR="00B35468" w:rsidRPr="00B35468">
        <w:t>li</w:t>
      </w:r>
      <w:r w:rsidRPr="00B35468">
        <w:t xml:space="preserve"> (M1</w:t>
      </w:r>
      <w:r w:rsidR="00B35468" w:rsidRPr="00B35468">
        <w:t>a, M1 in M2)</w:t>
      </w:r>
      <w:r w:rsidRPr="00B35468">
        <w:t>.</w:t>
      </w:r>
    </w:p>
    <w:p w14:paraId="6EEE9CB3" w14:textId="77777777" w:rsidR="003D212B" w:rsidRPr="00B35468" w:rsidRDefault="003D212B" w:rsidP="003D212B">
      <w:pPr>
        <w:pStyle w:val="KMBesedilo"/>
      </w:pPr>
    </w:p>
    <w:p w14:paraId="52FE8107" w14:textId="1BB9CA97" w:rsidR="003D212B" w:rsidRPr="00B35468" w:rsidRDefault="003D212B" w:rsidP="003D212B">
      <w:pPr>
        <w:pStyle w:val="KMBesedilo"/>
      </w:pPr>
      <w:r w:rsidRPr="00B35468">
        <w:t>Višinski in situativni potek meteornih kanalov določa nova ureditev vozišč</w:t>
      </w:r>
      <w:r w:rsidR="00B35468" w:rsidRPr="00B35468">
        <w:t>ne</w:t>
      </w:r>
      <w:r w:rsidRPr="00B35468">
        <w:t xml:space="preserve"> konstrukcij</w:t>
      </w:r>
      <w:r w:rsidR="00B35468" w:rsidRPr="00B35468">
        <w:t>e</w:t>
      </w:r>
      <w:r w:rsidRPr="00B35468">
        <w:t xml:space="preserve"> in potek ostalih komunalnih vodov (predvsem kanalizacij</w:t>
      </w:r>
      <w:r w:rsidR="00B35468" w:rsidRPr="00B35468">
        <w:t xml:space="preserve">e </w:t>
      </w:r>
      <w:r w:rsidRPr="00B35468">
        <w:t>odpadnih voda</w:t>
      </w:r>
      <w:r w:rsidR="00B35468" w:rsidRPr="00B35468">
        <w:t xml:space="preserve"> in vodovoda</w:t>
      </w:r>
      <w:r w:rsidRPr="00B35468">
        <w:t>).</w:t>
      </w:r>
    </w:p>
    <w:p w14:paraId="08A8C915" w14:textId="77777777" w:rsidR="003D212B" w:rsidRPr="00B35468" w:rsidRDefault="003D212B" w:rsidP="003D212B">
      <w:pPr>
        <w:pStyle w:val="KMBesedilo"/>
      </w:pPr>
    </w:p>
    <w:p w14:paraId="4E36CE72" w14:textId="16CF6190" w:rsidR="003D212B" w:rsidRPr="00D947DE" w:rsidRDefault="003D212B" w:rsidP="003D212B">
      <w:pPr>
        <w:pStyle w:val="KMBesedilo"/>
        <w:rPr>
          <w:b/>
          <w:bCs w:val="0"/>
        </w:rPr>
      </w:pPr>
      <w:r w:rsidRPr="00D947DE">
        <w:rPr>
          <w:b/>
          <w:bCs w:val="0"/>
        </w:rPr>
        <w:t>KANAL M1</w:t>
      </w:r>
      <w:r w:rsidR="00B35468">
        <w:rPr>
          <w:b/>
          <w:bCs w:val="0"/>
        </w:rPr>
        <w:t>a</w:t>
      </w:r>
    </w:p>
    <w:p w14:paraId="279ABE83" w14:textId="496ADB18" w:rsidR="003D212B" w:rsidRPr="00577E88" w:rsidRDefault="003D212B" w:rsidP="003D212B">
      <w:pPr>
        <w:pStyle w:val="KMBesedilo"/>
      </w:pPr>
      <w:r w:rsidRPr="00577E88">
        <w:t>Je izveden vzdolž nove</w:t>
      </w:r>
      <w:r w:rsidR="00577E88" w:rsidRPr="00577E88">
        <w:t>ga pločnika</w:t>
      </w:r>
      <w:r w:rsidRPr="00577E88">
        <w:t xml:space="preserve"> in poteka od profila </w:t>
      </w:r>
      <w:r w:rsidR="00577E88" w:rsidRPr="00577E88">
        <w:t>B0</w:t>
      </w:r>
      <w:r w:rsidRPr="00577E88">
        <w:t xml:space="preserve"> do </w:t>
      </w:r>
      <w:r w:rsidR="00577E88" w:rsidRPr="00577E88">
        <w:t>novega revizijskega jaška kanala M1 med profili B4 in B5</w:t>
      </w:r>
      <w:r w:rsidRPr="00577E88">
        <w:t xml:space="preserve">. Izvede se iz drenažno kanalizacijskih cevi PE DN250 v naklonu 0,50 %, v smeri proti </w:t>
      </w:r>
      <w:r w:rsidR="00577E88" w:rsidRPr="00577E88">
        <w:t>Kapelski cesti</w:t>
      </w:r>
      <w:r w:rsidRPr="00577E88">
        <w:t xml:space="preserve">. Vtočniki so na kanal vezani z direktnim priklopom na cev z ustreznim fazonskim kosom. Kanal se zaključi z </w:t>
      </w:r>
      <w:r w:rsidR="00577E88" w:rsidRPr="00577E88">
        <w:t>vtokom v revizijski jašek kanala M1</w:t>
      </w:r>
      <w:r w:rsidRPr="00577E88">
        <w:t>.</w:t>
      </w:r>
    </w:p>
    <w:p w14:paraId="768B6BEC" w14:textId="77777777" w:rsidR="003D212B" w:rsidRPr="00577E88" w:rsidRDefault="003D212B" w:rsidP="003D212B">
      <w:pPr>
        <w:pStyle w:val="KMBesedilo"/>
      </w:pPr>
    </w:p>
    <w:p w14:paraId="5DB82FBF" w14:textId="2B2A0FD5" w:rsidR="003D212B" w:rsidRPr="00577E88" w:rsidRDefault="003D212B" w:rsidP="003D212B">
      <w:pPr>
        <w:pStyle w:val="KMBesedilo"/>
      </w:pPr>
      <w:r w:rsidRPr="00577E88">
        <w:t xml:space="preserve">Kanal se križa z </w:t>
      </w:r>
      <w:r w:rsidR="00577E88" w:rsidRPr="00577E88">
        <w:t>obstoječim TK in EE-NN vodom.</w:t>
      </w:r>
      <w:r w:rsidRPr="00577E88">
        <w:t xml:space="preserve"> Predviden je vzporedni potek z </w:t>
      </w:r>
      <w:r w:rsidR="00577E88" w:rsidRPr="00577E88">
        <w:t>obstoječim fekalnim kanalom</w:t>
      </w:r>
      <w:r w:rsidR="009108D2">
        <w:t>,</w:t>
      </w:r>
      <w:r w:rsidR="00577E88" w:rsidRPr="00577E88">
        <w:t xml:space="preserve"> novim vod</w:t>
      </w:r>
      <w:r w:rsidRPr="00577E88">
        <w:t xml:space="preserve">om </w:t>
      </w:r>
      <w:r w:rsidR="00577E88" w:rsidRPr="00577E88">
        <w:t>cestne razsvetljave</w:t>
      </w:r>
      <w:r w:rsidR="005608D2">
        <w:t xml:space="preserve"> in obstoječimi TK vodi</w:t>
      </w:r>
      <w:r w:rsidRPr="00577E88">
        <w:t>. Kanal poteka po</w:t>
      </w:r>
      <w:r w:rsidR="00577E88" w:rsidRPr="00577E88">
        <w:t>d pločnikom</w:t>
      </w:r>
      <w:r w:rsidRPr="00577E88">
        <w:t>. Skupna dolžina kanala M1</w:t>
      </w:r>
      <w:r w:rsidR="00577E88" w:rsidRPr="00577E88">
        <w:t>a</w:t>
      </w:r>
      <w:r w:rsidRPr="00577E88">
        <w:t xml:space="preserve"> znaša </w:t>
      </w:r>
      <w:r w:rsidR="00577E88" w:rsidRPr="00577E88">
        <w:t>44</w:t>
      </w:r>
      <w:r w:rsidRPr="00577E88">
        <w:t>,7</w:t>
      </w:r>
      <w:r w:rsidR="00577E88" w:rsidRPr="00577E88">
        <w:t>8</w:t>
      </w:r>
      <w:r w:rsidRPr="00577E88">
        <w:t xml:space="preserve"> m.</w:t>
      </w:r>
    </w:p>
    <w:p w14:paraId="26B8FFB0" w14:textId="25F293CC" w:rsidR="003D212B" w:rsidRPr="00577E88" w:rsidRDefault="003D212B" w:rsidP="003D212B">
      <w:pPr>
        <w:pStyle w:val="KMBesedilo"/>
      </w:pPr>
    </w:p>
    <w:p w14:paraId="7021BD13" w14:textId="15ECCAF7" w:rsidR="003D212B" w:rsidRPr="00D947DE" w:rsidRDefault="003D212B" w:rsidP="003D212B">
      <w:pPr>
        <w:pStyle w:val="KMBesedilo"/>
        <w:rPr>
          <w:b/>
          <w:bCs w:val="0"/>
        </w:rPr>
      </w:pPr>
      <w:r w:rsidRPr="00D947DE">
        <w:rPr>
          <w:b/>
          <w:bCs w:val="0"/>
        </w:rPr>
        <w:t>KANAL M</w:t>
      </w:r>
      <w:r w:rsidR="00577E88">
        <w:rPr>
          <w:b/>
          <w:bCs w:val="0"/>
        </w:rPr>
        <w:t>1</w:t>
      </w:r>
    </w:p>
    <w:p w14:paraId="5C29CEFA" w14:textId="4C798233" w:rsidR="00577E88" w:rsidRPr="00577E88" w:rsidRDefault="00577E88" w:rsidP="00577E88">
      <w:pPr>
        <w:pStyle w:val="KMBesedilo"/>
      </w:pPr>
      <w:r w:rsidRPr="00577E88">
        <w:t>Je izveden vzdolž novega pločnika in poteka od profila B15 do nove ponikovalnice med profili B4 in B5. Izvede se iz drenažno kanalizacijskih cevi PE DN250 v naklonu 0,20 in 0,50 %, v smeri proti Ulici Marka Šavriča. Vtočniki so na kanal vezani preko revizijskih jaškov (PE DN800) ali z direktnim priklopom na cev z ustreznim fazonskim kosom.</w:t>
      </w:r>
      <w:r w:rsidR="006D2709">
        <w:t xml:space="preserve"> </w:t>
      </w:r>
      <w:r w:rsidRPr="00577E88">
        <w:t xml:space="preserve">Kanal se zaključi z vtokom </w:t>
      </w:r>
      <w:r w:rsidR="006D2709">
        <w:t xml:space="preserve">v </w:t>
      </w:r>
      <w:r w:rsidRPr="00577E88">
        <w:t>ponikovalnico PON1.</w:t>
      </w:r>
      <w:r w:rsidR="006D2709">
        <w:t xml:space="preserve"> </w:t>
      </w:r>
      <w:r w:rsidR="006D2709" w:rsidRPr="006D2709">
        <w:t>Izvede se ponikovalni jašek iz perforiranih betonskih cevi premera 160 cm (globine cca 4,0 m pod koto vtoka)</w:t>
      </w:r>
      <w:r w:rsidR="006D2709">
        <w:t>.</w:t>
      </w:r>
    </w:p>
    <w:p w14:paraId="4FE5EECA" w14:textId="31229E3D" w:rsidR="00577E88" w:rsidRDefault="00577E88" w:rsidP="003D212B">
      <w:pPr>
        <w:pStyle w:val="KMBesedilo"/>
      </w:pPr>
    </w:p>
    <w:p w14:paraId="64C7CAE8" w14:textId="562DFC2A" w:rsidR="005608D2" w:rsidRPr="00577E88" w:rsidRDefault="005608D2" w:rsidP="005608D2">
      <w:pPr>
        <w:pStyle w:val="KMBesedilo"/>
      </w:pPr>
      <w:r w:rsidRPr="00577E88">
        <w:t>Kanal se križa z obstoječim</w:t>
      </w:r>
      <w:r>
        <w:t>i</w:t>
      </w:r>
      <w:r w:rsidRPr="00577E88">
        <w:t xml:space="preserve"> TK in EE-NN vod</w:t>
      </w:r>
      <w:r>
        <w:t>i, obstoječim vodovodom, fekalnim kanalom in priključki na fekalni kanal</w:t>
      </w:r>
      <w:r w:rsidRPr="00577E88">
        <w:t>. Predviden je vzporedni potek z obstoječim fekalnim kanalom</w:t>
      </w:r>
      <w:r>
        <w:t>,</w:t>
      </w:r>
      <w:r w:rsidRPr="00577E88">
        <w:t xml:space="preserve"> novim vodom cestne razsvetljave</w:t>
      </w:r>
      <w:r>
        <w:t xml:space="preserve"> in z obstoječimi TK vodi</w:t>
      </w:r>
      <w:r w:rsidRPr="00577E88">
        <w:t xml:space="preserve">. Kanal poteka pod pločnikom. Skupna dolžina kanala M1 znaša </w:t>
      </w:r>
      <w:r>
        <w:t>113</w:t>
      </w:r>
      <w:r w:rsidRPr="00577E88">
        <w:t>,</w:t>
      </w:r>
      <w:r>
        <w:t>45</w:t>
      </w:r>
      <w:r w:rsidRPr="00577E88">
        <w:t xml:space="preserve"> m.</w:t>
      </w:r>
    </w:p>
    <w:p w14:paraId="181D58B0" w14:textId="234AC65A" w:rsidR="005608D2" w:rsidRDefault="005608D2" w:rsidP="003D212B">
      <w:pPr>
        <w:pStyle w:val="KMBesedilo"/>
      </w:pPr>
    </w:p>
    <w:p w14:paraId="336C5609" w14:textId="09D4932A" w:rsidR="005608D2" w:rsidRPr="00D947DE" w:rsidRDefault="005608D2" w:rsidP="005608D2">
      <w:pPr>
        <w:pStyle w:val="KMBesedilo"/>
        <w:rPr>
          <w:b/>
          <w:bCs w:val="0"/>
        </w:rPr>
      </w:pPr>
      <w:r w:rsidRPr="00D947DE">
        <w:rPr>
          <w:b/>
          <w:bCs w:val="0"/>
        </w:rPr>
        <w:t>KANAL M</w:t>
      </w:r>
      <w:r>
        <w:rPr>
          <w:b/>
          <w:bCs w:val="0"/>
        </w:rPr>
        <w:t>2</w:t>
      </w:r>
    </w:p>
    <w:p w14:paraId="5E2D6259" w14:textId="07D11C1F" w:rsidR="005608D2" w:rsidRPr="00577E88" w:rsidRDefault="005608D2" w:rsidP="005608D2">
      <w:pPr>
        <w:pStyle w:val="KMBesedilo"/>
      </w:pPr>
      <w:r w:rsidRPr="00577E88">
        <w:t xml:space="preserve">Je izveden vzdolž novega pločnika in poteka od profila B15 do nove ponikovalnice </w:t>
      </w:r>
      <w:r>
        <w:t xml:space="preserve">v </w:t>
      </w:r>
      <w:r w:rsidRPr="00577E88">
        <w:t>profil</w:t>
      </w:r>
      <w:r>
        <w:t>u</w:t>
      </w:r>
      <w:r w:rsidRPr="00577E88">
        <w:t xml:space="preserve"> B</w:t>
      </w:r>
      <w:r>
        <w:t xml:space="preserve">28. </w:t>
      </w:r>
      <w:r w:rsidRPr="00577E88">
        <w:t xml:space="preserve">Izvede se iz drenažno kanalizacijskih cevi PE DN250 v naklonu 0,50 %, v smeri proti </w:t>
      </w:r>
      <w:r>
        <w:t>Kapelski cesti</w:t>
      </w:r>
      <w:r w:rsidRPr="00577E88">
        <w:t xml:space="preserve">. Vtočniki so na kanal vezani preko revizijskih jaškov (PE DN800) ali z direktnim priklopom na cev z ustreznim fazonskim kosom. Kanal se zaključi z vtokom </w:t>
      </w:r>
      <w:r w:rsidR="006D2709">
        <w:t xml:space="preserve">v </w:t>
      </w:r>
      <w:r w:rsidRPr="00577E88">
        <w:t>ponikovalnico PON</w:t>
      </w:r>
      <w:r>
        <w:t>2</w:t>
      </w:r>
      <w:r w:rsidRPr="00577E88">
        <w:t>.</w:t>
      </w:r>
      <w:r w:rsidR="006D2709">
        <w:t xml:space="preserve"> </w:t>
      </w:r>
      <w:r w:rsidR="006D2709" w:rsidRPr="006D2709">
        <w:t>Izvede se ponikovalni jašek iz perforiranih betonskih cevi premera 160 cm (globine cca 4,0 m pod koto vtoka)</w:t>
      </w:r>
      <w:r w:rsidR="006D2709">
        <w:t>.</w:t>
      </w:r>
    </w:p>
    <w:p w14:paraId="0E22CA53" w14:textId="77777777" w:rsidR="005608D2" w:rsidRDefault="005608D2" w:rsidP="005608D2">
      <w:pPr>
        <w:pStyle w:val="KMBesedilo"/>
      </w:pPr>
    </w:p>
    <w:p w14:paraId="67B88B65" w14:textId="5F6BEBDA" w:rsidR="005608D2" w:rsidRPr="00577E88" w:rsidRDefault="005608D2" w:rsidP="005608D2">
      <w:pPr>
        <w:pStyle w:val="KMBesedilo"/>
      </w:pPr>
      <w:r w:rsidRPr="00577E88">
        <w:t>Kanal se križa z obstoječim</w:t>
      </w:r>
      <w:r>
        <w:t>i</w:t>
      </w:r>
      <w:r w:rsidRPr="00577E88">
        <w:t xml:space="preserve"> TK in EE-NN vod</w:t>
      </w:r>
      <w:r>
        <w:t>i, obstoječim fekalnim kanalom, priključki na fekalni kanal in novim vodom cestne razsvetljave</w:t>
      </w:r>
      <w:r w:rsidRPr="00577E88">
        <w:t xml:space="preserve">. Predviden je vzporedni potek z obstoječim fekalnim </w:t>
      </w:r>
      <w:r w:rsidRPr="00577E88">
        <w:lastRenderedPageBreak/>
        <w:t>kanalom</w:t>
      </w:r>
      <w:r>
        <w:t>,</w:t>
      </w:r>
      <w:r w:rsidRPr="00577E88">
        <w:t xml:space="preserve"> novim vodom cestne razsvetljave</w:t>
      </w:r>
      <w:r>
        <w:t xml:space="preserve"> in z obstoječimi TK vodi</w:t>
      </w:r>
      <w:r w:rsidRPr="00577E88">
        <w:t>. Kanal poteka pod pločnikom. Skupna dolžina kanala M</w:t>
      </w:r>
      <w:r>
        <w:t>2</w:t>
      </w:r>
      <w:r w:rsidRPr="00577E88">
        <w:t xml:space="preserve"> znaša </w:t>
      </w:r>
      <w:r>
        <w:t>137</w:t>
      </w:r>
      <w:r w:rsidRPr="00577E88">
        <w:t>,</w:t>
      </w:r>
      <w:r>
        <w:t>67</w:t>
      </w:r>
      <w:r w:rsidRPr="00577E88">
        <w:t xml:space="preserve"> m.</w:t>
      </w:r>
    </w:p>
    <w:p w14:paraId="04DFBD76" w14:textId="434A7857" w:rsidR="006D2709" w:rsidRDefault="006D2709" w:rsidP="003D212B">
      <w:pPr>
        <w:pStyle w:val="KMBesedilo"/>
      </w:pPr>
    </w:p>
    <w:p w14:paraId="1AF77EAB" w14:textId="6AC600D3" w:rsidR="006D2709" w:rsidRDefault="006D2709" w:rsidP="003D212B">
      <w:pPr>
        <w:pStyle w:val="KMBesedilo"/>
      </w:pPr>
    </w:p>
    <w:p w14:paraId="491A80E2" w14:textId="77777777" w:rsidR="006D2709" w:rsidRDefault="006D2709" w:rsidP="003D212B">
      <w:pPr>
        <w:pStyle w:val="KMBesedilo"/>
      </w:pPr>
    </w:p>
    <w:p w14:paraId="205FE816" w14:textId="5F62F468" w:rsidR="00153FD9" w:rsidRDefault="00153FD9" w:rsidP="00153FD9">
      <w:pPr>
        <w:pStyle w:val="KMBesedilo"/>
      </w:pPr>
      <w:r>
        <w:t>V k</w:t>
      </w:r>
      <w:r w:rsidRPr="004260CC">
        <w:t>olikor s projektom ni določeno drugače, se vse povezave cestnih požiralnikov na meteorno kanalizacijo izvedejo s PVC cevmi DN</w:t>
      </w:r>
      <w:r>
        <w:t>20</w:t>
      </w:r>
      <w:r w:rsidRPr="004260CC">
        <w:t xml:space="preserve">0 v minimalnem padcu 1%. </w:t>
      </w:r>
      <w:r w:rsidR="001169E8">
        <w:t>Navezave se izvedejo z navezavo preko jaškov, s temenskim priklopom ali bočnim priklopom pod kotom 45°.</w:t>
      </w:r>
    </w:p>
    <w:p w14:paraId="4A1C1534" w14:textId="77777777" w:rsidR="001169E8" w:rsidRPr="004260CC" w:rsidRDefault="001169E8" w:rsidP="00153FD9">
      <w:pPr>
        <w:pStyle w:val="KMBesedilo"/>
      </w:pPr>
    </w:p>
    <w:p w14:paraId="1A576A63" w14:textId="77777777" w:rsidR="00153FD9" w:rsidRPr="004260CC" w:rsidRDefault="00153FD9" w:rsidP="00153FD9">
      <w:pPr>
        <w:pStyle w:val="KMBesedilo"/>
      </w:pPr>
      <w:r w:rsidRPr="004260CC">
        <w:t xml:space="preserve">Kote pokrovov projektiranih cestnih požiralnikov in jaškov kanalizacije so določene z natančnostjo </w:t>
      </w:r>
      <w:r w:rsidRPr="004260CC">
        <w:sym w:font="Symbol" w:char="F0B1"/>
      </w:r>
      <w:r w:rsidRPr="004260CC">
        <w:t xml:space="preserve"> </w:t>
      </w:r>
      <w:smartTag w:uri="urn:schemas-microsoft-com:office:smarttags" w:element="metricconverter">
        <w:smartTagPr>
          <w:attr w:name="ProductID" w:val="2 cm"/>
        </w:smartTagPr>
        <w:r w:rsidRPr="004260CC">
          <w:t>2 cm</w:t>
        </w:r>
      </w:smartTag>
      <w:r w:rsidRPr="004260CC">
        <w:t>. Pokrovi peskolovov in novih jaškov se morajo pri izvedbi prilagoditi naklonu oziroma vzdolžnim in prečnim nagibom</w:t>
      </w:r>
      <w:r>
        <w:t xml:space="preserve"> rekonstruirane ceste ali zelenice</w:t>
      </w:r>
      <w:r w:rsidRPr="004260CC">
        <w:t>.</w:t>
      </w:r>
    </w:p>
    <w:p w14:paraId="26991C00" w14:textId="77777777" w:rsidR="00153FD9" w:rsidRPr="005608D2" w:rsidRDefault="00153FD9" w:rsidP="00153FD9">
      <w:pPr>
        <w:pStyle w:val="KMBesedilo"/>
      </w:pPr>
    </w:p>
    <w:p w14:paraId="5AD40324" w14:textId="5ADAEE3A" w:rsidR="00153FD9" w:rsidRPr="005608D2" w:rsidRDefault="00153FD9" w:rsidP="00153FD9">
      <w:pPr>
        <w:pStyle w:val="KMBesedilo"/>
      </w:pPr>
      <w:r w:rsidRPr="005608D2">
        <w:t>Za vse kanalizacijske sisteme so predvideni kanali iz PE</w:t>
      </w:r>
      <w:r w:rsidR="00BD4A0A" w:rsidRPr="005608D2">
        <w:t>-HD</w:t>
      </w:r>
      <w:r w:rsidRPr="005608D2">
        <w:t xml:space="preserve"> cevi dimenzij od DN</w:t>
      </w:r>
      <w:r w:rsidR="00BD4A0A" w:rsidRPr="005608D2">
        <w:t>20</w:t>
      </w:r>
      <w:r w:rsidRPr="005608D2">
        <w:t>0 do DN</w:t>
      </w:r>
      <w:r w:rsidR="005608D2" w:rsidRPr="005608D2">
        <w:t>250</w:t>
      </w:r>
      <w:r w:rsidRPr="005608D2">
        <w:t xml:space="preserve"> mm, ki se položijo v padcu 0,</w:t>
      </w:r>
      <w:r w:rsidR="005608D2" w:rsidRPr="005608D2">
        <w:t>20</w:t>
      </w:r>
      <w:r w:rsidRPr="005608D2">
        <w:t xml:space="preserve"> do 5,0 % (do 15% za navezave vtočnikov). Obodna togost vgrajenih cevi mora biti SN = min 8 kN/m2. Revizijski jaški so predvideni na lomih trase in stikovanju posameznih kanalov. Predvideni so polietilenski jaški in peskolovi, npr proizvajalca ROTO. Pokrovi jaškov (FI 600 mm) na vozišču za motorni promet</w:t>
      </w:r>
      <w:r w:rsidR="005608D2" w:rsidRPr="005608D2">
        <w:t xml:space="preserve"> (oz. v neposredni bližini)</w:t>
      </w:r>
      <w:r w:rsidRPr="005608D2">
        <w:t xml:space="preserve"> morajo biti litoželezni z nosilnostjo minimalno 400 kN (promet osebnih in tovornih vozil). Na površinah za pešce in zelenici se vgradi pokrove z nosilnostjo 250 kN. Pokrovi jaškov morajo biti skladni s standardom SIST EN 124-2:2015. </w:t>
      </w:r>
      <w:r w:rsidR="00BD4A0A" w:rsidRPr="005608D2">
        <w:t xml:space="preserve">Vsi pokrovi se izvedejo z AB vencem. </w:t>
      </w:r>
      <w:r w:rsidRPr="005608D2">
        <w:t xml:space="preserve">Kjer cevi </w:t>
      </w:r>
      <w:r w:rsidR="005608D2" w:rsidRPr="005608D2">
        <w:t>kanalov</w:t>
      </w:r>
      <w:r w:rsidRPr="005608D2">
        <w:t xml:space="preserve"> prečkajo vozišče, se cevi obbetonirajo.</w:t>
      </w:r>
    </w:p>
    <w:p w14:paraId="12895F70" w14:textId="77777777" w:rsidR="00153FD9" w:rsidRPr="005608D2" w:rsidRDefault="00153FD9" w:rsidP="00153FD9">
      <w:pPr>
        <w:pStyle w:val="KMBesedilo"/>
      </w:pPr>
    </w:p>
    <w:p w14:paraId="3B1EF99F" w14:textId="5546F5F2" w:rsidR="00153FD9" w:rsidRPr="005608D2" w:rsidRDefault="00153FD9" w:rsidP="00153FD9">
      <w:pPr>
        <w:pStyle w:val="KMBesedilo"/>
      </w:pPr>
      <w:r w:rsidRPr="005608D2">
        <w:t>Na območju drenažno kanalizacijskih cevi večjega premera se, za preprečevanje izpiranja finejših frakcij kamnite grede, ločilni geosintetik položi nad perforirane cevi in obsuje z drenažnim materialom. Medsebojna lega posameznih elementov je razvidna iz karakterističnih prečnih prerezov.</w:t>
      </w:r>
    </w:p>
    <w:p w14:paraId="2E5B0980" w14:textId="77777777" w:rsidR="00153FD9" w:rsidRPr="005608D2" w:rsidRDefault="00153FD9" w:rsidP="00153FD9">
      <w:pPr>
        <w:pStyle w:val="KMBesedilo"/>
      </w:pPr>
    </w:p>
    <w:p w14:paraId="75884AF0" w14:textId="55ABE19A" w:rsidR="00153FD9" w:rsidRPr="005608D2" w:rsidRDefault="005608D2" w:rsidP="00153FD9">
      <w:pPr>
        <w:pStyle w:val="KMBesedilo"/>
      </w:pPr>
      <w:r w:rsidRPr="005608D2">
        <w:t>Novi pokrovi meteorne kanalizacije in višinsko regulirani oz. zamenjani pokrovi ostalih komunalnih vodov</w:t>
      </w:r>
      <w:r w:rsidR="00153FD9" w:rsidRPr="005608D2">
        <w:t xml:space="preserve"> ne smejo imeti izstopajočih robov. </w:t>
      </w:r>
    </w:p>
    <w:p w14:paraId="08AFD86B" w14:textId="77777777" w:rsidR="00153FD9" w:rsidRPr="005608D2" w:rsidRDefault="00153FD9" w:rsidP="00153FD9">
      <w:pPr>
        <w:pStyle w:val="KMBesedilo"/>
      </w:pPr>
    </w:p>
    <w:p w14:paraId="5D0E44D4" w14:textId="77777777" w:rsidR="00153FD9" w:rsidRPr="005608D2" w:rsidRDefault="00153FD9" w:rsidP="00153FD9">
      <w:pPr>
        <w:pStyle w:val="KMBesedilo"/>
      </w:pPr>
      <w:r w:rsidRPr="005608D2">
        <w:t>Pri izvedbi kanalizacijskega omrežja je potrebno upoštevati smernice za polaganje cevovodov in navodila proizvajalcev za vgradnjo jaškov, cevi in ostalih elementov.</w:t>
      </w:r>
    </w:p>
    <w:p w14:paraId="359C235F" w14:textId="06FA7D5B" w:rsidR="003D212B" w:rsidRDefault="003D212B" w:rsidP="003D212B">
      <w:pPr>
        <w:pStyle w:val="KMBesedilo"/>
      </w:pPr>
    </w:p>
    <w:p w14:paraId="52A7BF02" w14:textId="4B7735A3" w:rsidR="006D2709" w:rsidRDefault="006D2709" w:rsidP="003D212B">
      <w:pPr>
        <w:pStyle w:val="KMBesedilo"/>
      </w:pPr>
      <w:r>
        <w:br w:type="page"/>
      </w:r>
    </w:p>
    <w:p w14:paraId="676EE96D" w14:textId="2032A833" w:rsidR="00DA4C41" w:rsidRPr="00212F1B" w:rsidRDefault="00DA4C41" w:rsidP="00DA4C41">
      <w:pPr>
        <w:pStyle w:val="KMNaslov3"/>
      </w:pPr>
      <w:bookmarkStart w:id="124" w:name="_Toc36217234"/>
      <w:bookmarkStart w:id="125" w:name="_Toc36217327"/>
      <w:bookmarkStart w:id="126" w:name="_Toc36217420"/>
      <w:bookmarkStart w:id="127" w:name="_Toc54608188"/>
      <w:r w:rsidRPr="00212F1B">
        <w:lastRenderedPageBreak/>
        <w:t>Dimenzioniranje novega kanalizacijskega omrežja</w:t>
      </w:r>
      <w:bookmarkEnd w:id="124"/>
      <w:bookmarkEnd w:id="125"/>
      <w:bookmarkEnd w:id="126"/>
      <w:bookmarkEnd w:id="127"/>
    </w:p>
    <w:p w14:paraId="0B0238B7" w14:textId="670BA91F" w:rsidR="00DA4C41" w:rsidRPr="00212F1B" w:rsidRDefault="00DA4C41" w:rsidP="00DA4C41">
      <w:pPr>
        <w:pStyle w:val="KMBesedilo"/>
      </w:pPr>
    </w:p>
    <w:p w14:paraId="316D272F" w14:textId="7F081930" w:rsidR="00F466D0" w:rsidRDefault="00F466D0" w:rsidP="00F466D0">
      <w:pPr>
        <w:pStyle w:val="KMBesedilo"/>
      </w:pPr>
      <w:r w:rsidRPr="00212F1B">
        <w:t>Za hidravlični izračun vseh elementov nove meteorne kanalizacije je bil upoštevan računski naliv z intenziteto 10 minutnega naliva q=</w:t>
      </w:r>
      <w:r w:rsidR="00212F1B" w:rsidRPr="00212F1B">
        <w:t>170</w:t>
      </w:r>
      <w:r w:rsidRPr="00212F1B">
        <w:t xml:space="preserve"> l/s*ha (po Pravilniku o projektiranju cest za </w:t>
      </w:r>
      <w:r w:rsidR="00212F1B" w:rsidRPr="00212F1B">
        <w:t>zbirne</w:t>
      </w:r>
      <w:r w:rsidRPr="00212F1B">
        <w:t xml:space="preserve"> ceste</w:t>
      </w:r>
      <w:r w:rsidR="00212F1B" w:rsidRPr="00212F1B">
        <w:t xml:space="preserve">). </w:t>
      </w:r>
      <w:r w:rsidRPr="009B21FD">
        <w:t>Za izvedbo kanalizacije so predvidene cevi iz umetnih – P</w:t>
      </w:r>
      <w:r>
        <w:t>E-HD</w:t>
      </w:r>
      <w:r w:rsidRPr="009B21FD">
        <w:t xml:space="preserve"> plastičnih mas s koeficientom</w:t>
      </w:r>
      <w:r w:rsidR="007541D0">
        <w:t xml:space="preserve"> hrapavosti</w:t>
      </w:r>
      <w:r w:rsidRPr="009B21FD">
        <w:t xml:space="preserve"> K</w:t>
      </w:r>
      <w:r w:rsidRPr="00A410FE">
        <w:t>b</w:t>
      </w:r>
      <w:r w:rsidRPr="009B21FD">
        <w:t>=0,067. Dimenzioniranje kanalizacije je izvršeno ob upoštevanju</w:t>
      </w:r>
      <w:r>
        <w:t xml:space="preserve"> omenjenih </w:t>
      </w:r>
      <w:r w:rsidRPr="009B21FD">
        <w:t xml:space="preserve">padavin, prispevnih površin (PP) za posamezne cevovode in povprečnega koeficienta odtoka </w:t>
      </w:r>
      <w:r w:rsidRPr="009B21FD">
        <w:sym w:font="Symbol" w:char="F059"/>
      </w:r>
      <w:r w:rsidRPr="009B21FD">
        <w:t>.</w:t>
      </w:r>
      <w:r>
        <w:t xml:space="preserve"> </w:t>
      </w:r>
      <w:r w:rsidRPr="009B21FD">
        <w:t xml:space="preserve">Dimenzioniranje je izvršeno po enačbah Prandtl-Colebrook, rezultati izračuna pa so prikazani </w:t>
      </w:r>
      <w:r>
        <w:t>za posamezni kanal, za kritične odseke cevovodov</w:t>
      </w:r>
      <w:r w:rsidRPr="009B21FD">
        <w:t>.</w:t>
      </w:r>
    </w:p>
    <w:p w14:paraId="4384F5C3" w14:textId="04CE99CC" w:rsidR="00F466D0" w:rsidRDefault="00F466D0" w:rsidP="00F466D0">
      <w:pPr>
        <w:pStyle w:val="KMBesedilo"/>
      </w:pPr>
    </w:p>
    <w:p w14:paraId="613F8E4D" w14:textId="77777777" w:rsidR="006D2709" w:rsidRDefault="006D2709" w:rsidP="006D2709">
      <w:pPr>
        <w:pStyle w:val="KMBesedilo"/>
      </w:pPr>
      <w:r>
        <w:t>Ponikovalna sposobnost ponikovalnic za posamezni kanal je izračunana s formulo:</w:t>
      </w:r>
    </w:p>
    <w:p w14:paraId="5E42FC0F" w14:textId="77777777" w:rsidR="006D2709" w:rsidRDefault="006D2709" w:rsidP="006D2709">
      <w:pPr>
        <w:pStyle w:val="KMBesedilo"/>
      </w:pPr>
    </w:p>
    <w:p w14:paraId="4ACCAE5B" w14:textId="5AD23396" w:rsidR="006D2709" w:rsidRDefault="006D2709" w:rsidP="006D2709">
      <w:pPr>
        <w:pStyle w:val="KMBesedilo"/>
      </w:pPr>
      <w:r>
        <w:t xml:space="preserve">Qpon = </w:t>
      </w:r>
      <w:r w:rsidR="00C629FC">
        <w:t>π</w:t>
      </w:r>
      <w:r>
        <w:t>*((k*(Ls+z)/(2*Ls+z))*(r*z+z2/4)* 1000</w:t>
      </w:r>
    </w:p>
    <w:p w14:paraId="2949A9E8" w14:textId="77777777" w:rsidR="006D2709" w:rsidRDefault="006D2709" w:rsidP="006D2709">
      <w:pPr>
        <w:pStyle w:val="KMBesedilo"/>
      </w:pPr>
    </w:p>
    <w:p w14:paraId="0A0802C0" w14:textId="77777777" w:rsidR="006D2709" w:rsidRDefault="006D2709" w:rsidP="006D2709">
      <w:pPr>
        <w:pStyle w:val="KMBesedilo"/>
      </w:pPr>
      <w:r>
        <w:t>Pri čemer je:</w:t>
      </w:r>
    </w:p>
    <w:p w14:paraId="705E2E94" w14:textId="77777777" w:rsidR="006D2709" w:rsidRDefault="006D2709" w:rsidP="006D2709">
      <w:pPr>
        <w:pStyle w:val="KMBesedilo"/>
      </w:pPr>
    </w:p>
    <w:p w14:paraId="682DD1C2" w14:textId="68D5138D" w:rsidR="006D2709" w:rsidRDefault="006D2709" w:rsidP="006D2709">
      <w:pPr>
        <w:pStyle w:val="KMBesedilo"/>
      </w:pPr>
      <w:r>
        <w:t>r [m]</w:t>
      </w:r>
      <w:r>
        <w:tab/>
      </w:r>
      <w:r>
        <w:tab/>
        <w:t>polmer p</w:t>
      </w:r>
      <w:r w:rsidR="00C629FC">
        <w:t>o</w:t>
      </w:r>
      <w:r>
        <w:t>nikovalnice</w:t>
      </w:r>
    </w:p>
    <w:p w14:paraId="40D4F231" w14:textId="77777777" w:rsidR="006D2709" w:rsidRDefault="006D2709" w:rsidP="006D2709">
      <w:pPr>
        <w:pStyle w:val="KMBesedilo"/>
      </w:pPr>
      <w:r>
        <w:t>z [m]</w:t>
      </w:r>
      <w:r>
        <w:tab/>
      </w:r>
      <w:r>
        <w:tab/>
        <w:t>višina ponikanja</w:t>
      </w:r>
    </w:p>
    <w:p w14:paraId="445C1F29" w14:textId="77777777" w:rsidR="006D2709" w:rsidRDefault="006D2709" w:rsidP="006D2709">
      <w:pPr>
        <w:pStyle w:val="KMBesedilo"/>
      </w:pPr>
      <w:r>
        <w:t>Ls [m]</w:t>
      </w:r>
      <w:r>
        <w:tab/>
      </w:r>
      <w:r>
        <w:tab/>
        <w:t>minimalna globina podtalnice</w:t>
      </w:r>
    </w:p>
    <w:p w14:paraId="04EEC96E" w14:textId="5B20B850" w:rsidR="006D2709" w:rsidRDefault="006D2709" w:rsidP="006D2709">
      <w:pPr>
        <w:pStyle w:val="KMBesedilo"/>
      </w:pPr>
      <w:r>
        <w:t>k</w:t>
      </w:r>
      <w:r>
        <w:tab/>
      </w:r>
      <w:r>
        <w:tab/>
        <w:t>koeficient ponikanja (pridobljen z nalivalnim poskusom)</w:t>
      </w:r>
    </w:p>
    <w:p w14:paraId="114BC6A8" w14:textId="77777777" w:rsidR="00C629FC" w:rsidRDefault="00C629FC" w:rsidP="006D2709">
      <w:pPr>
        <w:pStyle w:val="KMBesedilo"/>
      </w:pPr>
    </w:p>
    <w:p w14:paraId="5ED522D0" w14:textId="55A8D782" w:rsidR="00F466D0" w:rsidRPr="00D947DE" w:rsidRDefault="00F466D0" w:rsidP="00F466D0">
      <w:pPr>
        <w:pStyle w:val="KMBesedilo"/>
        <w:rPr>
          <w:b/>
          <w:bCs w:val="0"/>
        </w:rPr>
      </w:pPr>
      <w:r w:rsidRPr="00D947DE">
        <w:rPr>
          <w:b/>
          <w:bCs w:val="0"/>
        </w:rPr>
        <w:t>KANAL M1</w:t>
      </w:r>
      <w:r w:rsidR="00B54711">
        <w:rPr>
          <w:b/>
          <w:bCs w:val="0"/>
        </w:rPr>
        <w:t>a</w:t>
      </w:r>
    </w:p>
    <w:p w14:paraId="31A571C3" w14:textId="7DF4B412" w:rsidR="00F466D0" w:rsidRDefault="00F466D0" w:rsidP="00F466D0">
      <w:pPr>
        <w:pStyle w:val="KMSlika"/>
        <w:jc w:val="left"/>
      </w:pPr>
      <w:bookmarkStart w:id="128" w:name="_Hlk36647018"/>
      <w:r>
        <w:t xml:space="preserve">Tabela </w:t>
      </w:r>
      <w:r>
        <w:rPr>
          <w:noProof/>
        </w:rPr>
        <w:fldChar w:fldCharType="begin"/>
      </w:r>
      <w:r>
        <w:rPr>
          <w:noProof/>
        </w:rPr>
        <w:instrText xml:space="preserve"> SEQ Tabela \* ARABIC </w:instrText>
      </w:r>
      <w:r>
        <w:rPr>
          <w:noProof/>
        </w:rPr>
        <w:fldChar w:fldCharType="separate"/>
      </w:r>
      <w:r w:rsidR="004108C9">
        <w:rPr>
          <w:noProof/>
        </w:rPr>
        <w:t>7</w:t>
      </w:r>
      <w:r>
        <w:rPr>
          <w:noProof/>
        </w:rPr>
        <w:fldChar w:fldCharType="end"/>
      </w:r>
      <w:r>
        <w:t>: Prispevne površine za dimenzioniranje kanala M1</w:t>
      </w:r>
      <w:r w:rsidR="00B54711">
        <w:t>a</w:t>
      </w:r>
      <w:r>
        <w:t>.</w:t>
      </w:r>
    </w:p>
    <w:bookmarkEnd w:id="128"/>
    <w:p w14:paraId="330A0468" w14:textId="789CBB8E" w:rsidR="00F466D0" w:rsidRDefault="00B54711" w:rsidP="00F466D0">
      <w:pPr>
        <w:pStyle w:val="KMBesedilo"/>
      </w:pPr>
      <w:r w:rsidRPr="00B54711">
        <w:rPr>
          <w:noProof/>
        </w:rPr>
        <w:drawing>
          <wp:inline distT="0" distB="0" distL="0" distR="0" wp14:anchorId="122CF9BB" wp14:editId="36522C60">
            <wp:extent cx="4655820" cy="929640"/>
            <wp:effectExtent l="0" t="0" r="0" b="381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55820" cy="929640"/>
                    </a:xfrm>
                    <a:prstGeom prst="rect">
                      <a:avLst/>
                    </a:prstGeom>
                    <a:noFill/>
                    <a:ln>
                      <a:noFill/>
                    </a:ln>
                  </pic:spPr>
                </pic:pic>
              </a:graphicData>
            </a:graphic>
          </wp:inline>
        </w:drawing>
      </w:r>
    </w:p>
    <w:p w14:paraId="2257D6F6" w14:textId="77777777" w:rsidR="00F466D0" w:rsidRDefault="00F466D0" w:rsidP="00F466D0">
      <w:pPr>
        <w:pStyle w:val="KMBesedilo"/>
      </w:pPr>
    </w:p>
    <w:p w14:paraId="1EDE524B" w14:textId="16CAAC00" w:rsidR="00F466D0" w:rsidRDefault="00F466D0" w:rsidP="00F466D0">
      <w:pPr>
        <w:pStyle w:val="KMSlika"/>
        <w:jc w:val="left"/>
      </w:pPr>
      <w:r>
        <w:t xml:space="preserve">Tabela </w:t>
      </w:r>
      <w:r>
        <w:rPr>
          <w:noProof/>
        </w:rPr>
        <w:fldChar w:fldCharType="begin"/>
      </w:r>
      <w:r>
        <w:rPr>
          <w:noProof/>
        </w:rPr>
        <w:instrText xml:space="preserve"> SEQ Tabela \* ARABIC </w:instrText>
      </w:r>
      <w:r>
        <w:rPr>
          <w:noProof/>
        </w:rPr>
        <w:fldChar w:fldCharType="separate"/>
      </w:r>
      <w:r w:rsidR="004108C9">
        <w:rPr>
          <w:noProof/>
        </w:rPr>
        <w:t>8</w:t>
      </w:r>
      <w:r>
        <w:rPr>
          <w:noProof/>
        </w:rPr>
        <w:fldChar w:fldCharType="end"/>
      </w:r>
      <w:r>
        <w:t>: Dimenzioniranje cevovodov kanala M1</w:t>
      </w:r>
      <w:r w:rsidR="00B54711">
        <w:t>a</w:t>
      </w:r>
      <w:r>
        <w:t>.</w:t>
      </w:r>
    </w:p>
    <w:p w14:paraId="5207C031" w14:textId="5DE52A5D" w:rsidR="00F466D0" w:rsidRDefault="00B54711" w:rsidP="00F466D0">
      <w:pPr>
        <w:pStyle w:val="KMBesedilo"/>
      </w:pPr>
      <w:r w:rsidRPr="00B54711">
        <w:rPr>
          <w:noProof/>
        </w:rPr>
        <w:drawing>
          <wp:inline distT="0" distB="0" distL="0" distR="0" wp14:anchorId="544B6D41" wp14:editId="1A5A7F65">
            <wp:extent cx="5939790" cy="374015"/>
            <wp:effectExtent l="0" t="0" r="3810" b="6985"/>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9790" cy="374015"/>
                    </a:xfrm>
                    <a:prstGeom prst="rect">
                      <a:avLst/>
                    </a:prstGeom>
                    <a:noFill/>
                    <a:ln>
                      <a:noFill/>
                    </a:ln>
                  </pic:spPr>
                </pic:pic>
              </a:graphicData>
            </a:graphic>
          </wp:inline>
        </w:drawing>
      </w:r>
    </w:p>
    <w:p w14:paraId="0E64F371" w14:textId="77777777" w:rsidR="00F466D0" w:rsidRDefault="00F466D0" w:rsidP="00F466D0">
      <w:pPr>
        <w:pStyle w:val="KMBesedilo"/>
      </w:pPr>
    </w:p>
    <w:p w14:paraId="51DBEF25" w14:textId="4F9D3357" w:rsidR="00F466D0" w:rsidRPr="00212F1B" w:rsidRDefault="00F466D0" w:rsidP="00F466D0">
      <w:pPr>
        <w:pStyle w:val="KMBesedilo"/>
      </w:pPr>
      <w:r w:rsidRPr="00212F1B">
        <w:t>Kanal M1</w:t>
      </w:r>
      <w:r w:rsidR="00B54711" w:rsidRPr="00212F1B">
        <w:t>a</w:t>
      </w:r>
      <w:r w:rsidRPr="00212F1B">
        <w:t xml:space="preserve"> se zaključi z</w:t>
      </w:r>
      <w:r w:rsidR="00212F1B" w:rsidRPr="00212F1B">
        <w:t xml:space="preserve"> vtokom v revizijski jašek kanala M1</w:t>
      </w:r>
      <w:r w:rsidRPr="00212F1B">
        <w:t>.</w:t>
      </w:r>
    </w:p>
    <w:p w14:paraId="456401C6" w14:textId="10EE87EE" w:rsidR="00F466D0" w:rsidRDefault="00F466D0" w:rsidP="00DA4C41">
      <w:pPr>
        <w:pStyle w:val="KMBesedilo"/>
        <w:rPr>
          <w:color w:val="FF0000"/>
        </w:rPr>
      </w:pPr>
    </w:p>
    <w:p w14:paraId="5F8B8A7D" w14:textId="66F2C519" w:rsidR="00B54711" w:rsidRPr="00D947DE" w:rsidRDefault="00B54711" w:rsidP="00B54711">
      <w:pPr>
        <w:pStyle w:val="KMBesedilo"/>
        <w:rPr>
          <w:b/>
          <w:bCs w:val="0"/>
        </w:rPr>
      </w:pPr>
      <w:r w:rsidRPr="00D947DE">
        <w:rPr>
          <w:b/>
          <w:bCs w:val="0"/>
        </w:rPr>
        <w:t>KANAL M1</w:t>
      </w:r>
    </w:p>
    <w:p w14:paraId="074CD693" w14:textId="2E6F220C" w:rsidR="00B54711" w:rsidRDefault="00B54711" w:rsidP="00B54711">
      <w:pPr>
        <w:pStyle w:val="KMSlika"/>
        <w:jc w:val="left"/>
      </w:pPr>
      <w:r>
        <w:t xml:space="preserve">Tabela </w:t>
      </w:r>
      <w:r>
        <w:rPr>
          <w:noProof/>
        </w:rPr>
        <w:fldChar w:fldCharType="begin"/>
      </w:r>
      <w:r>
        <w:rPr>
          <w:noProof/>
        </w:rPr>
        <w:instrText xml:space="preserve"> SEQ Tabela \* ARABIC </w:instrText>
      </w:r>
      <w:r>
        <w:rPr>
          <w:noProof/>
        </w:rPr>
        <w:fldChar w:fldCharType="separate"/>
      </w:r>
      <w:r w:rsidR="004108C9">
        <w:rPr>
          <w:noProof/>
        </w:rPr>
        <w:t>9</w:t>
      </w:r>
      <w:r>
        <w:rPr>
          <w:noProof/>
        </w:rPr>
        <w:fldChar w:fldCharType="end"/>
      </w:r>
      <w:r>
        <w:t>: Prispevne površine za dimenzioniranje kanala M1.</w:t>
      </w:r>
    </w:p>
    <w:p w14:paraId="29D06DDE" w14:textId="08C56824" w:rsidR="00B54711" w:rsidRDefault="00B54711" w:rsidP="00B54711">
      <w:pPr>
        <w:pStyle w:val="KMBesedilo"/>
      </w:pPr>
      <w:r w:rsidRPr="00B54711">
        <w:rPr>
          <w:noProof/>
        </w:rPr>
        <w:drawing>
          <wp:inline distT="0" distB="0" distL="0" distR="0" wp14:anchorId="51F1E762" wp14:editId="076BE328">
            <wp:extent cx="4655820" cy="937260"/>
            <wp:effectExtent l="0" t="0" r="0" b="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55820" cy="937260"/>
                    </a:xfrm>
                    <a:prstGeom prst="rect">
                      <a:avLst/>
                    </a:prstGeom>
                    <a:noFill/>
                    <a:ln>
                      <a:noFill/>
                    </a:ln>
                  </pic:spPr>
                </pic:pic>
              </a:graphicData>
            </a:graphic>
          </wp:inline>
        </w:drawing>
      </w:r>
    </w:p>
    <w:p w14:paraId="3C13946C" w14:textId="77777777" w:rsidR="00B54711" w:rsidRDefault="00B54711" w:rsidP="00B54711">
      <w:pPr>
        <w:pStyle w:val="KMBesedilo"/>
      </w:pPr>
    </w:p>
    <w:p w14:paraId="5631C49B" w14:textId="2C251FEB" w:rsidR="00B54711" w:rsidRDefault="00B54711" w:rsidP="00B54711">
      <w:pPr>
        <w:pStyle w:val="KMSlika"/>
        <w:jc w:val="left"/>
      </w:pPr>
      <w:r>
        <w:t xml:space="preserve">Tabela </w:t>
      </w:r>
      <w:r>
        <w:rPr>
          <w:noProof/>
        </w:rPr>
        <w:fldChar w:fldCharType="begin"/>
      </w:r>
      <w:r>
        <w:rPr>
          <w:noProof/>
        </w:rPr>
        <w:instrText xml:space="preserve"> SEQ Tabela \* ARABIC </w:instrText>
      </w:r>
      <w:r>
        <w:rPr>
          <w:noProof/>
        </w:rPr>
        <w:fldChar w:fldCharType="separate"/>
      </w:r>
      <w:r w:rsidR="004108C9">
        <w:rPr>
          <w:noProof/>
        </w:rPr>
        <w:t>10</w:t>
      </w:r>
      <w:r>
        <w:rPr>
          <w:noProof/>
        </w:rPr>
        <w:fldChar w:fldCharType="end"/>
      </w:r>
      <w:r>
        <w:t>: Dimenzioniranje cevovodov kanala M1.</w:t>
      </w:r>
    </w:p>
    <w:p w14:paraId="4E505230" w14:textId="7299B934" w:rsidR="00B54711" w:rsidRDefault="009A795F" w:rsidP="00B54711">
      <w:pPr>
        <w:pStyle w:val="KMBesedilo"/>
      </w:pPr>
      <w:r w:rsidRPr="009A795F">
        <w:rPr>
          <w:noProof/>
        </w:rPr>
        <w:drawing>
          <wp:inline distT="0" distB="0" distL="0" distR="0" wp14:anchorId="6E310466" wp14:editId="5611C717">
            <wp:extent cx="5939790" cy="480695"/>
            <wp:effectExtent l="0" t="0" r="3810" b="0"/>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9790" cy="480695"/>
                    </a:xfrm>
                    <a:prstGeom prst="rect">
                      <a:avLst/>
                    </a:prstGeom>
                    <a:noFill/>
                    <a:ln>
                      <a:noFill/>
                    </a:ln>
                  </pic:spPr>
                </pic:pic>
              </a:graphicData>
            </a:graphic>
          </wp:inline>
        </w:drawing>
      </w:r>
      <w:r w:rsidRPr="009A795F">
        <w:t xml:space="preserve"> </w:t>
      </w:r>
    </w:p>
    <w:p w14:paraId="7A6DDA25" w14:textId="77777777" w:rsidR="00B54711" w:rsidRDefault="00B54711" w:rsidP="00B54711">
      <w:pPr>
        <w:pStyle w:val="KMBesedilo"/>
      </w:pPr>
    </w:p>
    <w:p w14:paraId="4C285EC9" w14:textId="794D7A03" w:rsidR="007541D0" w:rsidRPr="00212F1B" w:rsidRDefault="006D2709" w:rsidP="007541D0">
      <w:pPr>
        <w:pStyle w:val="KMBesedilo"/>
      </w:pPr>
      <w:r w:rsidRPr="006D2709">
        <w:t>Upoštevani koeficient »k« na območju ponikovalnic</w:t>
      </w:r>
      <w:r>
        <w:t>e</w:t>
      </w:r>
      <w:r w:rsidRPr="006D2709">
        <w:t xml:space="preserve"> kanala M</w:t>
      </w:r>
      <w:r>
        <w:t>1</w:t>
      </w:r>
      <w:r w:rsidRPr="006D2709">
        <w:t xml:space="preserve"> je koeficient prepustnosti k, ki je bil podan kot pogoj za dimenzioniranje ponikovalnic v geološko geomehanskem poročilu (k=</w:t>
      </w:r>
      <w:r>
        <w:t>1</w:t>
      </w:r>
      <w:r w:rsidRPr="006D2709">
        <w:t>,</w:t>
      </w:r>
      <w:r>
        <w:t>44</w:t>
      </w:r>
      <w:r w:rsidRPr="006D2709">
        <w:t>xE-0</w:t>
      </w:r>
      <w:r>
        <w:t>4</w:t>
      </w:r>
      <w:r w:rsidRPr="006D2709">
        <w:t>). Pri določitvi števila ponikovalnic je upoštevan</w:t>
      </w:r>
      <w:r>
        <w:t xml:space="preserve">o, da bo na globini dna ponikovalnice </w:t>
      </w:r>
      <w:r>
        <w:lastRenderedPageBreak/>
        <w:t xml:space="preserve">sposobnost ponikanja boljša (nalivalni poskus je bil izveden v glinenih tleh). izbrana dimenzija ponikovalnice lahko </w:t>
      </w:r>
      <w:r w:rsidRPr="006D2709">
        <w:t>uskladišč</w:t>
      </w:r>
      <w:r>
        <w:t>i</w:t>
      </w:r>
      <w:r w:rsidRPr="006D2709">
        <w:t xml:space="preserve"> </w:t>
      </w:r>
      <w:r>
        <w:t>87</w:t>
      </w:r>
      <w:r w:rsidR="00C629FC">
        <w:t>%</w:t>
      </w:r>
      <w:r>
        <w:t xml:space="preserve"> količine</w:t>
      </w:r>
      <w:r w:rsidRPr="006D2709">
        <w:t xml:space="preserve"> 10 minutnega računskega naliva (V(10min</w:t>
      </w:r>
      <w:r>
        <w:t>)</w:t>
      </w:r>
      <w:r w:rsidR="00C629FC">
        <w:t>)</w:t>
      </w:r>
      <w:r w:rsidR="007541D0" w:rsidRPr="00212F1B">
        <w:t>.</w:t>
      </w:r>
      <w:r w:rsidR="00EA552D">
        <w:t xml:space="preserve"> Pod pokrovom ponikovalnice se izvede varnostni preliv s prebojem stene in namestitvijo PVC cevi, ki se spelje na okoliški teren. Na koncu cevi se namesti žabji poklopec.</w:t>
      </w:r>
    </w:p>
    <w:p w14:paraId="5DE73EB2" w14:textId="77777777" w:rsidR="00116D23" w:rsidRPr="00212F1B" w:rsidRDefault="00116D23" w:rsidP="007541D0">
      <w:pPr>
        <w:pStyle w:val="KMBesedilo"/>
      </w:pPr>
    </w:p>
    <w:p w14:paraId="4A068293" w14:textId="1D8A6C1B" w:rsidR="00116D23" w:rsidRDefault="00116D23" w:rsidP="00116D23">
      <w:pPr>
        <w:pStyle w:val="KMSlika"/>
        <w:jc w:val="left"/>
      </w:pPr>
      <w:r>
        <w:t xml:space="preserve">Tabela </w:t>
      </w:r>
      <w:r>
        <w:rPr>
          <w:noProof/>
        </w:rPr>
        <w:fldChar w:fldCharType="begin"/>
      </w:r>
      <w:r>
        <w:rPr>
          <w:noProof/>
        </w:rPr>
        <w:instrText xml:space="preserve"> SEQ Tabela \* ARABIC </w:instrText>
      </w:r>
      <w:r>
        <w:rPr>
          <w:noProof/>
        </w:rPr>
        <w:fldChar w:fldCharType="separate"/>
      </w:r>
      <w:r w:rsidR="004108C9">
        <w:rPr>
          <w:noProof/>
        </w:rPr>
        <w:t>11</w:t>
      </w:r>
      <w:r>
        <w:rPr>
          <w:noProof/>
        </w:rPr>
        <w:fldChar w:fldCharType="end"/>
      </w:r>
      <w:r>
        <w:t xml:space="preserve">: Dimenzioniranje ponikovalnice na </w:t>
      </w:r>
      <w:r w:rsidR="00212F1B">
        <w:t xml:space="preserve">koncu </w:t>
      </w:r>
      <w:r>
        <w:t>kanal</w:t>
      </w:r>
      <w:r w:rsidR="00212F1B">
        <w:t>a</w:t>
      </w:r>
      <w:r>
        <w:t xml:space="preserve"> M1.</w:t>
      </w:r>
    </w:p>
    <w:p w14:paraId="76CC0C2E" w14:textId="4CD119EE" w:rsidR="00116D23" w:rsidRDefault="00B54711" w:rsidP="00116D23">
      <w:pPr>
        <w:pStyle w:val="KMTabela"/>
      </w:pPr>
      <w:r w:rsidRPr="00B54711">
        <w:rPr>
          <w:noProof/>
        </w:rPr>
        <w:drawing>
          <wp:inline distT="0" distB="0" distL="0" distR="0" wp14:anchorId="3D366057" wp14:editId="5DFFAE3B">
            <wp:extent cx="5939790" cy="272415"/>
            <wp:effectExtent l="0" t="0" r="3810" b="0"/>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9790" cy="272415"/>
                    </a:xfrm>
                    <a:prstGeom prst="rect">
                      <a:avLst/>
                    </a:prstGeom>
                    <a:noFill/>
                    <a:ln>
                      <a:noFill/>
                    </a:ln>
                  </pic:spPr>
                </pic:pic>
              </a:graphicData>
            </a:graphic>
          </wp:inline>
        </w:drawing>
      </w:r>
    </w:p>
    <w:p w14:paraId="781A47EB" w14:textId="77777777" w:rsidR="00B54711" w:rsidRDefault="00B54711" w:rsidP="007541D0">
      <w:pPr>
        <w:pStyle w:val="KMBesedilo"/>
      </w:pPr>
    </w:p>
    <w:p w14:paraId="7D93A6C6" w14:textId="3E722E8F" w:rsidR="00B54711" w:rsidRPr="00D947DE" w:rsidRDefault="00B54711" w:rsidP="00B54711">
      <w:pPr>
        <w:pStyle w:val="KMBesedilo"/>
        <w:rPr>
          <w:b/>
          <w:bCs w:val="0"/>
        </w:rPr>
      </w:pPr>
      <w:r w:rsidRPr="00D947DE">
        <w:rPr>
          <w:b/>
          <w:bCs w:val="0"/>
        </w:rPr>
        <w:t>KANAL M</w:t>
      </w:r>
      <w:r>
        <w:rPr>
          <w:b/>
          <w:bCs w:val="0"/>
        </w:rPr>
        <w:t>2</w:t>
      </w:r>
    </w:p>
    <w:p w14:paraId="247205BF" w14:textId="432912E7" w:rsidR="00B54711" w:rsidRDefault="00B54711" w:rsidP="00B54711">
      <w:pPr>
        <w:pStyle w:val="KMSlika"/>
        <w:jc w:val="left"/>
      </w:pPr>
      <w:r>
        <w:t xml:space="preserve">Tabela </w:t>
      </w:r>
      <w:r>
        <w:rPr>
          <w:noProof/>
        </w:rPr>
        <w:fldChar w:fldCharType="begin"/>
      </w:r>
      <w:r>
        <w:rPr>
          <w:noProof/>
        </w:rPr>
        <w:instrText xml:space="preserve"> SEQ Tabela \* ARABIC </w:instrText>
      </w:r>
      <w:r>
        <w:rPr>
          <w:noProof/>
        </w:rPr>
        <w:fldChar w:fldCharType="separate"/>
      </w:r>
      <w:r w:rsidR="004108C9">
        <w:rPr>
          <w:noProof/>
        </w:rPr>
        <w:t>12</w:t>
      </w:r>
      <w:r>
        <w:rPr>
          <w:noProof/>
        </w:rPr>
        <w:fldChar w:fldCharType="end"/>
      </w:r>
      <w:r>
        <w:t>: Prispevne površine za dimenzioniranje kanala M2.</w:t>
      </w:r>
    </w:p>
    <w:p w14:paraId="45534821" w14:textId="21FD8CBB" w:rsidR="00B54711" w:rsidRDefault="00B54711" w:rsidP="00B54711">
      <w:pPr>
        <w:pStyle w:val="KMBesedilo"/>
      </w:pPr>
      <w:r w:rsidRPr="00B54711">
        <w:rPr>
          <w:noProof/>
        </w:rPr>
        <w:drawing>
          <wp:inline distT="0" distB="0" distL="0" distR="0" wp14:anchorId="6500EA51" wp14:editId="106105FD">
            <wp:extent cx="4655820" cy="937260"/>
            <wp:effectExtent l="0" t="0" r="0" b="0"/>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55820" cy="937260"/>
                    </a:xfrm>
                    <a:prstGeom prst="rect">
                      <a:avLst/>
                    </a:prstGeom>
                    <a:noFill/>
                    <a:ln>
                      <a:noFill/>
                    </a:ln>
                  </pic:spPr>
                </pic:pic>
              </a:graphicData>
            </a:graphic>
          </wp:inline>
        </w:drawing>
      </w:r>
    </w:p>
    <w:p w14:paraId="2702E85D" w14:textId="77777777" w:rsidR="00B54711" w:rsidRDefault="00B54711" w:rsidP="00B54711">
      <w:pPr>
        <w:pStyle w:val="KMBesedilo"/>
      </w:pPr>
    </w:p>
    <w:p w14:paraId="3599117A" w14:textId="4F903C0F" w:rsidR="00B54711" w:rsidRDefault="00B54711" w:rsidP="00B54711">
      <w:pPr>
        <w:pStyle w:val="KMSlika"/>
        <w:jc w:val="left"/>
      </w:pPr>
      <w:r>
        <w:t xml:space="preserve">Tabela </w:t>
      </w:r>
      <w:r>
        <w:rPr>
          <w:noProof/>
        </w:rPr>
        <w:fldChar w:fldCharType="begin"/>
      </w:r>
      <w:r>
        <w:rPr>
          <w:noProof/>
        </w:rPr>
        <w:instrText xml:space="preserve"> SEQ Tabela \* ARABIC </w:instrText>
      </w:r>
      <w:r>
        <w:rPr>
          <w:noProof/>
        </w:rPr>
        <w:fldChar w:fldCharType="separate"/>
      </w:r>
      <w:r w:rsidR="004108C9">
        <w:rPr>
          <w:noProof/>
        </w:rPr>
        <w:t>13</w:t>
      </w:r>
      <w:r>
        <w:rPr>
          <w:noProof/>
        </w:rPr>
        <w:fldChar w:fldCharType="end"/>
      </w:r>
      <w:r>
        <w:t>: Dimenzioniranje cevovodov kanala M2.</w:t>
      </w:r>
    </w:p>
    <w:p w14:paraId="4C40390E" w14:textId="296D59F2" w:rsidR="00B54711" w:rsidRDefault="00B54711" w:rsidP="00B54711">
      <w:pPr>
        <w:pStyle w:val="KMBesedilo"/>
      </w:pPr>
      <w:r w:rsidRPr="00B54711">
        <w:rPr>
          <w:noProof/>
        </w:rPr>
        <w:drawing>
          <wp:inline distT="0" distB="0" distL="0" distR="0" wp14:anchorId="169B63F4" wp14:editId="7570608C">
            <wp:extent cx="5939790" cy="374015"/>
            <wp:effectExtent l="0" t="0" r="3810" b="6985"/>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9790" cy="374015"/>
                    </a:xfrm>
                    <a:prstGeom prst="rect">
                      <a:avLst/>
                    </a:prstGeom>
                    <a:noFill/>
                    <a:ln>
                      <a:noFill/>
                    </a:ln>
                  </pic:spPr>
                </pic:pic>
              </a:graphicData>
            </a:graphic>
          </wp:inline>
        </w:drawing>
      </w:r>
    </w:p>
    <w:p w14:paraId="56D9AFB7" w14:textId="77777777" w:rsidR="00B54711" w:rsidRDefault="00B54711" w:rsidP="00B54711">
      <w:pPr>
        <w:pStyle w:val="KMBesedilo"/>
      </w:pPr>
    </w:p>
    <w:p w14:paraId="30028792" w14:textId="11B021AC" w:rsidR="00EA552D" w:rsidRPr="00212F1B" w:rsidRDefault="006D2709" w:rsidP="00EA552D">
      <w:pPr>
        <w:pStyle w:val="KMBesedilo"/>
      </w:pPr>
      <w:r w:rsidRPr="006D2709">
        <w:t>Upoštevani koeficient »k« na območju ponikovalnic</w:t>
      </w:r>
      <w:r>
        <w:t>e</w:t>
      </w:r>
      <w:r w:rsidRPr="006D2709">
        <w:t xml:space="preserve"> kanala M</w:t>
      </w:r>
      <w:r>
        <w:t>2</w:t>
      </w:r>
      <w:r w:rsidRPr="006D2709">
        <w:t xml:space="preserve"> je koeficient prepustnosti k, ki je bil podan kot pogoj za dimenzioniranje ponikovalnic v geološko geomehanskem poročilu (k=</w:t>
      </w:r>
      <w:r>
        <w:t>1</w:t>
      </w:r>
      <w:r w:rsidRPr="006D2709">
        <w:t>,</w:t>
      </w:r>
      <w:r>
        <w:t>44</w:t>
      </w:r>
      <w:r w:rsidRPr="006D2709">
        <w:t>xE-0</w:t>
      </w:r>
      <w:r>
        <w:t>4</w:t>
      </w:r>
      <w:r w:rsidRPr="006D2709">
        <w:t>). Pri določitvi števila ponikovalnic je upoštevan</w:t>
      </w:r>
      <w:r>
        <w:t xml:space="preserve">o, da bo na globini dna ponikovalnice sposobnost ponikanja boljša (nalivalni poskus je bil izveden v glinenih tleh). izbrana dimenzija ponikovalnice lahko </w:t>
      </w:r>
      <w:r w:rsidRPr="006D2709">
        <w:t>uskladišč</w:t>
      </w:r>
      <w:r>
        <w:t>i</w:t>
      </w:r>
      <w:r w:rsidRPr="006D2709">
        <w:t xml:space="preserve"> </w:t>
      </w:r>
      <w:r>
        <w:t>8</w:t>
      </w:r>
      <w:r w:rsidR="00536CF5">
        <w:t>3</w:t>
      </w:r>
      <w:r w:rsidR="00C629FC">
        <w:t>%</w:t>
      </w:r>
      <w:r>
        <w:t xml:space="preserve"> količine</w:t>
      </w:r>
      <w:r w:rsidRPr="006D2709">
        <w:t xml:space="preserve"> 10 minutnega računskega naliva (V(10min</w:t>
      </w:r>
      <w:r>
        <w:t>))</w:t>
      </w:r>
      <w:r w:rsidRPr="00212F1B">
        <w:t>.</w:t>
      </w:r>
      <w:r w:rsidR="00EA552D">
        <w:t xml:space="preserve"> Pod pokrovom ponikovalnice se izvede varnostni preliv s prebojem stene in namestitvijo PVC cevi, ki se spelje na okoliški teren. Na koncu cevi se namesti žabji poklopec.</w:t>
      </w:r>
    </w:p>
    <w:p w14:paraId="6F216395" w14:textId="77777777" w:rsidR="00B54711" w:rsidRPr="00212F1B" w:rsidRDefault="00B54711" w:rsidP="00B54711">
      <w:pPr>
        <w:pStyle w:val="KMBesedilo"/>
      </w:pPr>
    </w:p>
    <w:p w14:paraId="6EF64064" w14:textId="1D13F072" w:rsidR="00B54711" w:rsidRDefault="00B54711" w:rsidP="00B54711">
      <w:pPr>
        <w:pStyle w:val="KMSlika"/>
        <w:jc w:val="left"/>
      </w:pPr>
      <w:r>
        <w:t xml:space="preserve">Tabela </w:t>
      </w:r>
      <w:r>
        <w:rPr>
          <w:noProof/>
        </w:rPr>
        <w:fldChar w:fldCharType="begin"/>
      </w:r>
      <w:r>
        <w:rPr>
          <w:noProof/>
        </w:rPr>
        <w:instrText xml:space="preserve"> SEQ Tabela \* ARABIC </w:instrText>
      </w:r>
      <w:r>
        <w:rPr>
          <w:noProof/>
        </w:rPr>
        <w:fldChar w:fldCharType="separate"/>
      </w:r>
      <w:r w:rsidR="004108C9">
        <w:rPr>
          <w:noProof/>
        </w:rPr>
        <w:t>14</w:t>
      </w:r>
      <w:r>
        <w:rPr>
          <w:noProof/>
        </w:rPr>
        <w:fldChar w:fldCharType="end"/>
      </w:r>
      <w:r>
        <w:t xml:space="preserve">: Dimenzioniranje ponikovalnice na </w:t>
      </w:r>
      <w:r w:rsidR="00212F1B">
        <w:t xml:space="preserve">koncu </w:t>
      </w:r>
      <w:r>
        <w:t>kanal</w:t>
      </w:r>
      <w:r w:rsidR="00212F1B">
        <w:t>a</w:t>
      </w:r>
      <w:r>
        <w:t xml:space="preserve"> M2.</w:t>
      </w:r>
    </w:p>
    <w:p w14:paraId="78112081" w14:textId="0047D6BD" w:rsidR="00B54711" w:rsidRDefault="00B54711" w:rsidP="00B54711">
      <w:pPr>
        <w:pStyle w:val="KMTabela"/>
      </w:pPr>
      <w:r w:rsidRPr="00B54711">
        <w:rPr>
          <w:noProof/>
        </w:rPr>
        <w:drawing>
          <wp:inline distT="0" distB="0" distL="0" distR="0" wp14:anchorId="363D3952" wp14:editId="06E68CD8">
            <wp:extent cx="5939790" cy="272415"/>
            <wp:effectExtent l="0" t="0" r="3810" b="0"/>
            <wp:docPr id="38"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9790" cy="272415"/>
                    </a:xfrm>
                    <a:prstGeom prst="rect">
                      <a:avLst/>
                    </a:prstGeom>
                    <a:noFill/>
                    <a:ln>
                      <a:noFill/>
                    </a:ln>
                  </pic:spPr>
                </pic:pic>
              </a:graphicData>
            </a:graphic>
          </wp:inline>
        </w:drawing>
      </w:r>
    </w:p>
    <w:p w14:paraId="3E91469C" w14:textId="0328BEA7" w:rsidR="00B54711" w:rsidRDefault="00B54711" w:rsidP="007541D0">
      <w:pPr>
        <w:pStyle w:val="KMBesedilo"/>
      </w:pPr>
    </w:p>
    <w:p w14:paraId="4D26BF8B" w14:textId="17E12CDB" w:rsidR="00212F1B" w:rsidRDefault="00212F1B" w:rsidP="007541D0">
      <w:pPr>
        <w:pStyle w:val="KMBesedilo"/>
      </w:pPr>
    </w:p>
    <w:p w14:paraId="237E2271" w14:textId="2BB2FCF5" w:rsidR="00116D23" w:rsidRDefault="00116D23" w:rsidP="00DA4C41">
      <w:pPr>
        <w:pStyle w:val="KMBesedilo"/>
      </w:pPr>
      <w:r>
        <w:br w:type="page"/>
      </w:r>
    </w:p>
    <w:p w14:paraId="3B9738A7" w14:textId="6AC0211B" w:rsidR="00FA7E5A" w:rsidRDefault="00DA4C41" w:rsidP="00443BB0">
      <w:pPr>
        <w:pStyle w:val="KMNaslov2"/>
      </w:pPr>
      <w:bookmarkStart w:id="129" w:name="_Toc36217235"/>
      <w:bookmarkStart w:id="130" w:name="_Toc36217328"/>
      <w:bookmarkStart w:id="131" w:name="_Toc36217421"/>
      <w:bookmarkStart w:id="132" w:name="_Toc54608189"/>
      <w:r>
        <w:lastRenderedPageBreak/>
        <w:t>KRIŽIŠČA IN PRIKLJUČKI</w:t>
      </w:r>
      <w:bookmarkEnd w:id="129"/>
      <w:bookmarkEnd w:id="130"/>
      <w:bookmarkEnd w:id="131"/>
      <w:bookmarkEnd w:id="132"/>
    </w:p>
    <w:p w14:paraId="67C2F2FB" w14:textId="04C9D8B1" w:rsidR="00DA4C41" w:rsidRDefault="00DA4C41" w:rsidP="00162659">
      <w:pPr>
        <w:pStyle w:val="KMBesedilo"/>
      </w:pPr>
    </w:p>
    <w:p w14:paraId="4E8AC076" w14:textId="7C938362" w:rsidR="00961B91" w:rsidRDefault="00961B91" w:rsidP="00162659">
      <w:pPr>
        <w:pStyle w:val="KMBesedilo"/>
      </w:pPr>
      <w:r>
        <w:t xml:space="preserve">Na območju obdelave se uredijo vsi individualni priključki </w:t>
      </w:r>
      <w:r w:rsidR="00AF14C3">
        <w:t>in</w:t>
      </w:r>
      <w:r>
        <w:t xml:space="preserve"> križišča.</w:t>
      </w:r>
    </w:p>
    <w:p w14:paraId="49244E32" w14:textId="1FA91855" w:rsidR="00961B91" w:rsidRDefault="00961B91" w:rsidP="00162659">
      <w:pPr>
        <w:pStyle w:val="KMBesedilo"/>
      </w:pPr>
    </w:p>
    <w:p w14:paraId="3C694857" w14:textId="5DBDF7BD" w:rsidR="00961B91" w:rsidRDefault="00961B91" w:rsidP="00961B91">
      <w:pPr>
        <w:pStyle w:val="KMBesedilo"/>
      </w:pPr>
      <w:r>
        <w:t>Individualni priključki se uredijo preko poglobljenega robnika višine 2 cm nad koto vozišča. Prehod iz 12cm (na območju pločnika) se izvede z enim poševnim robnikom dolžine 1,0 m (dolžina klančine 1,0 m)</w:t>
      </w:r>
      <w:r w:rsidR="008D4E47">
        <w:t>.</w:t>
      </w:r>
    </w:p>
    <w:p w14:paraId="2E0901DB" w14:textId="77777777" w:rsidR="00961B91" w:rsidRDefault="00961B91" w:rsidP="00961B91">
      <w:pPr>
        <w:pStyle w:val="KMBesedilo"/>
      </w:pPr>
    </w:p>
    <w:p w14:paraId="2A98F6A4" w14:textId="4ACF96BB" w:rsidR="00961B91" w:rsidRDefault="00961B91" w:rsidP="00961B91">
      <w:pPr>
        <w:pStyle w:val="KMBesedilo"/>
      </w:pPr>
      <w:r>
        <w:t xml:space="preserve">Pri </w:t>
      </w:r>
      <w:r w:rsidR="008D4E47">
        <w:t>križiščih</w:t>
      </w:r>
      <w:r>
        <w:t>, ki se urejajo z zavijalnimi radiji, se robniki poglobijo na koto 0 cm nad koto vozišča, da se zagotovi udobno prehajanje iz pločnika oz. kolesarske steze na vozišče in nazaj.</w:t>
      </w:r>
    </w:p>
    <w:p w14:paraId="493AC160" w14:textId="77777777" w:rsidR="00961B91" w:rsidRDefault="00961B91" w:rsidP="00961B91">
      <w:pPr>
        <w:pStyle w:val="KMBesedilo"/>
      </w:pPr>
    </w:p>
    <w:p w14:paraId="267DD199" w14:textId="5903E954" w:rsidR="00961B91" w:rsidRDefault="00961B91" w:rsidP="00961B91">
      <w:pPr>
        <w:pStyle w:val="KMBesedilo"/>
      </w:pPr>
      <w:r>
        <w:t>V nadaljevanju so navedeni ukrepi na cestnih priključkih vzdolž obravnavan</w:t>
      </w:r>
      <w:r w:rsidR="008D4E47">
        <w:t>ega</w:t>
      </w:r>
      <w:r>
        <w:t xml:space="preserve"> cestn</w:t>
      </w:r>
      <w:r w:rsidR="008D4E47">
        <w:t>ega</w:t>
      </w:r>
      <w:r>
        <w:t xml:space="preserve"> odsek</w:t>
      </w:r>
      <w:r w:rsidR="008D4E47">
        <w:t>a</w:t>
      </w:r>
      <w:r>
        <w:t>. Njihova lokacija je določena na podlagi prečnih profilov v grafiki.</w:t>
      </w:r>
    </w:p>
    <w:p w14:paraId="43DE927B" w14:textId="77777777" w:rsidR="00961B91" w:rsidRDefault="00961B91" w:rsidP="00961B91">
      <w:pPr>
        <w:pStyle w:val="KMBesedilo"/>
      </w:pPr>
    </w:p>
    <w:p w14:paraId="4CA63F7E" w14:textId="45531D83" w:rsidR="00961B91" w:rsidRPr="00CF5791" w:rsidRDefault="00136869" w:rsidP="006B664A">
      <w:pPr>
        <w:pStyle w:val="KMBesedilo"/>
        <w:numPr>
          <w:ilvl w:val="0"/>
          <w:numId w:val="13"/>
        </w:numPr>
      </w:pPr>
      <w:r w:rsidRPr="00CF5791">
        <w:t>B0-B1</w:t>
      </w:r>
      <w:r w:rsidR="00961B91" w:rsidRPr="00CF5791">
        <w:t xml:space="preserve"> </w:t>
      </w:r>
      <w:r w:rsidRPr="00CF5791">
        <w:t>LEVO:</w:t>
      </w:r>
      <w:r w:rsidR="00961B91" w:rsidRPr="00CF5791">
        <w:t xml:space="preserve"> </w:t>
      </w:r>
      <w:r w:rsidRPr="00CF5791">
        <w:t xml:space="preserve">Nov individualni priključek preko poglobljenega </w:t>
      </w:r>
      <w:r w:rsidR="00EE381B" w:rsidRPr="00CF5791">
        <w:t>pločnika</w:t>
      </w:r>
      <w:r w:rsidRPr="00CF5791">
        <w:t xml:space="preserve"> se izvede na začetku območja obdelave zaradi omejitve dostopa na zasebno parcelo po izgradnji deniveliranega pločnika. Širina priključka znaša 5,0</w:t>
      </w:r>
      <w:r w:rsidR="002F0B57">
        <w:t xml:space="preserve"> </w:t>
      </w:r>
      <w:r w:rsidRPr="00CF5791">
        <w:t>m (dolžina pogl</w:t>
      </w:r>
      <w:r w:rsidR="00EE381B" w:rsidRPr="00CF5791">
        <w:t>obljenega robnika</w:t>
      </w:r>
      <w:r w:rsidRPr="00CF5791">
        <w:t xml:space="preserve"> 7,0m)</w:t>
      </w:r>
      <w:r w:rsidR="00961B91" w:rsidRPr="00CF5791">
        <w:t>.</w:t>
      </w:r>
    </w:p>
    <w:p w14:paraId="78CB80F7" w14:textId="38876649" w:rsidR="00136869" w:rsidRPr="00CF5791" w:rsidRDefault="00136869" w:rsidP="00136869">
      <w:pPr>
        <w:pStyle w:val="KMBesedilo"/>
        <w:numPr>
          <w:ilvl w:val="0"/>
          <w:numId w:val="13"/>
        </w:numPr>
      </w:pPr>
      <w:r w:rsidRPr="00CF5791">
        <w:t xml:space="preserve">B3 LEVO: Obstoječi individualni priključek širine 4,0 m se izvede </w:t>
      </w:r>
      <w:r w:rsidR="00EE381B" w:rsidRPr="00CF5791">
        <w:t xml:space="preserve">preko </w:t>
      </w:r>
      <w:r w:rsidRPr="00CF5791">
        <w:t>poglobljen</w:t>
      </w:r>
      <w:r w:rsidR="00EE381B" w:rsidRPr="00CF5791">
        <w:t>ega</w:t>
      </w:r>
      <w:r w:rsidRPr="00CF5791">
        <w:t xml:space="preserve"> pločnik</w:t>
      </w:r>
      <w:r w:rsidR="00EE381B" w:rsidRPr="00CF5791">
        <w:t>a</w:t>
      </w:r>
      <w:r w:rsidRPr="00CF5791">
        <w:t xml:space="preserve"> (</w:t>
      </w:r>
      <w:r w:rsidR="00EE381B" w:rsidRPr="00CF5791">
        <w:t xml:space="preserve">dolžina poglobljenega robnika </w:t>
      </w:r>
      <w:r w:rsidRPr="00CF5791">
        <w:t>6,0 m).</w:t>
      </w:r>
    </w:p>
    <w:p w14:paraId="57FE88CB" w14:textId="0EE05393" w:rsidR="00EE381B" w:rsidRPr="00CF5791" w:rsidRDefault="00EE381B" w:rsidP="00EE381B">
      <w:pPr>
        <w:pStyle w:val="KMBesedilo"/>
        <w:numPr>
          <w:ilvl w:val="0"/>
          <w:numId w:val="13"/>
        </w:numPr>
      </w:pPr>
      <w:r w:rsidRPr="00CF5791">
        <w:t>B5-B6 LEVO: Obstoječi individualni priključek širine 5,0 m se izvede preko poglobljenega pločnika (dolžina poglobljenega robnika 7,0 m).</w:t>
      </w:r>
    </w:p>
    <w:p w14:paraId="65D4972B" w14:textId="003D6673" w:rsidR="00EE381B" w:rsidRPr="00CF5791" w:rsidRDefault="00EE381B" w:rsidP="00EE381B">
      <w:pPr>
        <w:pStyle w:val="KMBesedilo"/>
        <w:numPr>
          <w:ilvl w:val="0"/>
          <w:numId w:val="13"/>
        </w:numPr>
      </w:pPr>
      <w:r w:rsidRPr="00CF5791">
        <w:t>B8-B9 LEVO: Obstoječi individualni priključek širine 4,5 m se izvede preko poglobljenega pločnika (dolžina poglobljenega robnika 6,5 m).</w:t>
      </w:r>
    </w:p>
    <w:p w14:paraId="1272617E" w14:textId="23809C9D" w:rsidR="00EE381B" w:rsidRPr="00CF5791" w:rsidRDefault="00EE381B" w:rsidP="00EE381B">
      <w:pPr>
        <w:pStyle w:val="KMBesedilo"/>
        <w:numPr>
          <w:ilvl w:val="0"/>
          <w:numId w:val="13"/>
        </w:numPr>
      </w:pPr>
      <w:r w:rsidRPr="00CF5791">
        <w:t>B10-B11 LEVO: Obstoječi individualni priključek širine 5,0 m se izvede preko poglobljenega pločnika (dolžina poglobljenega robnika 7,0 m).</w:t>
      </w:r>
    </w:p>
    <w:p w14:paraId="5CEA5529" w14:textId="22F5ECFE" w:rsidR="00EE381B" w:rsidRPr="00CF5791" w:rsidRDefault="00EE381B" w:rsidP="00EE381B">
      <w:pPr>
        <w:pStyle w:val="KMBesedilo"/>
        <w:numPr>
          <w:ilvl w:val="0"/>
          <w:numId w:val="13"/>
        </w:numPr>
      </w:pPr>
      <w:r w:rsidRPr="00CF5791">
        <w:t>B11-B12 LEVO: Obstoječi individualni priključek širine 4,0 m se izvede preko poglobljenega pločnika (dolžina poglobljenega robnika 6,0 m).</w:t>
      </w:r>
    </w:p>
    <w:p w14:paraId="0E4C455E" w14:textId="7423D640" w:rsidR="00EE381B" w:rsidRPr="00CF5791" w:rsidRDefault="00EE381B" w:rsidP="00EE381B">
      <w:pPr>
        <w:pStyle w:val="KMBesedilo"/>
        <w:numPr>
          <w:ilvl w:val="0"/>
          <w:numId w:val="13"/>
        </w:numPr>
      </w:pPr>
      <w:r w:rsidRPr="00CF5791">
        <w:t>B13-B14 LEVO: Obstoječi individualni priključek širine 5,0 m se izvede preko poglobljenega pločnika (dolžina poglobljenega robnika 7,0 m).</w:t>
      </w:r>
    </w:p>
    <w:p w14:paraId="59896C21" w14:textId="27D11AC8" w:rsidR="00EE381B" w:rsidRPr="00CF5791" w:rsidRDefault="00EE381B" w:rsidP="00EE381B">
      <w:pPr>
        <w:pStyle w:val="KMBesedilo"/>
        <w:numPr>
          <w:ilvl w:val="0"/>
          <w:numId w:val="13"/>
        </w:numPr>
      </w:pPr>
      <w:r w:rsidRPr="00CF5791">
        <w:t>B14-B15 LEVO: Obstoječi individualni priključek širine 5,0 m se izvede preko poglobljenega pločnika (dolžina poglobljenega robnika 7,0 m).</w:t>
      </w:r>
    </w:p>
    <w:p w14:paraId="58E4DF0A" w14:textId="1679E353" w:rsidR="00EE381B" w:rsidRPr="00CF5791" w:rsidRDefault="00EE381B" w:rsidP="00EE381B">
      <w:pPr>
        <w:pStyle w:val="KMBesedilo"/>
        <w:numPr>
          <w:ilvl w:val="0"/>
          <w:numId w:val="13"/>
        </w:numPr>
      </w:pPr>
      <w:r w:rsidRPr="00CF5791">
        <w:t>B16 LEVO: Obstoječi individualni priključek širine 5,0 m se izvede preko poglobljenega pločnika (dolžina poglobljenega robnika 7,0 m).</w:t>
      </w:r>
    </w:p>
    <w:p w14:paraId="281E5E17" w14:textId="5FB7E1FF" w:rsidR="00EE381B" w:rsidRPr="00CF5791" w:rsidRDefault="00EE381B" w:rsidP="00EE381B">
      <w:pPr>
        <w:pStyle w:val="KMBesedilo"/>
        <w:numPr>
          <w:ilvl w:val="0"/>
          <w:numId w:val="13"/>
        </w:numPr>
      </w:pPr>
      <w:r w:rsidRPr="00CF5791">
        <w:t>B17-B18 DESNO: Obstoječi individualni priključek širine 5,76 m se izvede preko bankine (razširitev na območju bankine za 1 m). Priključek se prestavi ob novi rob ceste, kjer se izvedejo novi parcelni zidovi (prestavitev obstoječih plotov in dvoriščnih vrat).</w:t>
      </w:r>
    </w:p>
    <w:p w14:paraId="3092ECD6" w14:textId="0A046C0D" w:rsidR="00EE381B" w:rsidRPr="00CF5791" w:rsidRDefault="00EE381B" w:rsidP="00EE381B">
      <w:pPr>
        <w:pStyle w:val="KMBesedilo"/>
        <w:numPr>
          <w:ilvl w:val="0"/>
          <w:numId w:val="13"/>
        </w:numPr>
      </w:pPr>
      <w:r w:rsidRPr="00CF5791">
        <w:t>B18-B19 LEVO: Obstoječi individualni priključek širine 5,0 m se izvede preko poglobljenega pločnika (dolžina poglobljenega robnika 7,0 m).</w:t>
      </w:r>
    </w:p>
    <w:p w14:paraId="745A01F0" w14:textId="7494EB16" w:rsidR="00EE381B" w:rsidRPr="00CF5791" w:rsidRDefault="00EE381B" w:rsidP="00EE381B">
      <w:pPr>
        <w:pStyle w:val="KMBesedilo"/>
        <w:numPr>
          <w:ilvl w:val="0"/>
          <w:numId w:val="13"/>
        </w:numPr>
      </w:pPr>
      <w:r w:rsidRPr="00CF5791">
        <w:t>B19-B20 DESNO: Obstoječi individualni priključek širine 5,14 m se izvede preko bankine (razširitev na območju bankine za 1 m). Priključek se prestavi ob novi rob ceste, kjer se izvedejo novi parcelni zidovi (prestavitev obstoječih plotov in dvoriščnih vrat).</w:t>
      </w:r>
    </w:p>
    <w:p w14:paraId="46FD319D" w14:textId="289678A3" w:rsidR="00EE381B" w:rsidRPr="00CF5791" w:rsidRDefault="00EE381B" w:rsidP="00EE381B">
      <w:pPr>
        <w:pStyle w:val="KMBesedilo"/>
        <w:numPr>
          <w:ilvl w:val="0"/>
          <w:numId w:val="13"/>
        </w:numPr>
      </w:pPr>
      <w:r w:rsidRPr="00CF5791">
        <w:t>B21-B22 LEVO: Obstoječi individualni priključek širine 5,0 m se izvede preko poglobljenega pločnika (dolžina poglobljenega robnika 7,0 m).</w:t>
      </w:r>
    </w:p>
    <w:p w14:paraId="288D9E58" w14:textId="2E3B6660" w:rsidR="00EE381B" w:rsidRPr="00CF5791" w:rsidRDefault="00EE381B" w:rsidP="00EE381B">
      <w:pPr>
        <w:pStyle w:val="KMBesedilo"/>
        <w:numPr>
          <w:ilvl w:val="0"/>
          <w:numId w:val="13"/>
        </w:numPr>
      </w:pPr>
      <w:r w:rsidRPr="00CF5791">
        <w:t>B21-B22 DESNO: Obstoječi individualni priključek širine 3,75 m se izvede preko bankine (razširitev na območju bankine za 1 m). Priključek se prestavi ob novi rob ceste, kjer se izvedejo novi parcelni zidovi (prestavitev obstoječih plotov in dvoriščnih vrat).</w:t>
      </w:r>
    </w:p>
    <w:p w14:paraId="48B3DF01" w14:textId="181054D6" w:rsidR="00FE27AC" w:rsidRPr="00CF5791" w:rsidRDefault="00FE27AC" w:rsidP="00FE27AC">
      <w:pPr>
        <w:pStyle w:val="KMBesedilo"/>
        <w:numPr>
          <w:ilvl w:val="0"/>
          <w:numId w:val="13"/>
        </w:numPr>
      </w:pPr>
      <w:r w:rsidRPr="00CF5791">
        <w:t xml:space="preserve">B25 DESNO: Obstoječi individualni se izvede z zavijalnimi radiji 1,5 in 3,0 m, saj že pri obstoječem stanju poteka nesimetrično glede na glavno prometno smer širine, preko bankine. Priključek se prestavi ob novi rob ceste, kjer se izvede nova živa meja – na območju priključka ne sme biti višja od </w:t>
      </w:r>
      <w:r w:rsidR="00A96652">
        <w:t>0,75</w:t>
      </w:r>
      <w:r w:rsidR="002F0B57">
        <w:t xml:space="preserve"> m</w:t>
      </w:r>
      <w:r w:rsidR="00A96652">
        <w:t>.</w:t>
      </w:r>
    </w:p>
    <w:p w14:paraId="1F8942E3" w14:textId="77777777" w:rsidR="00961B91" w:rsidRPr="00CF5791" w:rsidRDefault="00961B91" w:rsidP="00162659">
      <w:pPr>
        <w:pStyle w:val="KMBesedilo"/>
      </w:pPr>
    </w:p>
    <w:p w14:paraId="5B25DEC6" w14:textId="67F698F3" w:rsidR="00B8629D" w:rsidRDefault="00B8629D" w:rsidP="00B8629D">
      <w:pPr>
        <w:pStyle w:val="KMBesedilo"/>
      </w:pPr>
      <w:r>
        <w:lastRenderedPageBreak/>
        <w:t xml:space="preserve">Na </w:t>
      </w:r>
      <w:r w:rsidR="008D4E47">
        <w:t>križiščih</w:t>
      </w:r>
      <w:r>
        <w:t xml:space="preserve"> se ustrezno uredi tudi prometna signalizacija, ki je razvidna iz grafičnih prilog.</w:t>
      </w:r>
    </w:p>
    <w:p w14:paraId="56E046AB" w14:textId="77777777" w:rsidR="00B8629D" w:rsidRPr="008D4E47" w:rsidRDefault="00B8629D" w:rsidP="00B8629D">
      <w:pPr>
        <w:pStyle w:val="KMBesedilo"/>
      </w:pPr>
    </w:p>
    <w:p w14:paraId="7503E7CF" w14:textId="40F96D1F" w:rsidR="00B8629D" w:rsidRPr="008D4E47" w:rsidRDefault="00B8629D" w:rsidP="00B8629D">
      <w:pPr>
        <w:pStyle w:val="KMBesedilo"/>
      </w:pPr>
      <w:r w:rsidRPr="008D4E47">
        <w:t xml:space="preserve">Preglednost na </w:t>
      </w:r>
      <w:r w:rsidR="008D4E47" w:rsidRPr="008D4E47">
        <w:t>območju križišč javnih cest</w:t>
      </w:r>
      <w:r w:rsidRPr="008D4E47">
        <w:t xml:space="preserve"> in prevoznost kritičnih manevrov je prikazana na ločeni situaciji prevoznosti in preglednosti.</w:t>
      </w:r>
    </w:p>
    <w:p w14:paraId="709509B4" w14:textId="736641D9" w:rsidR="005436DB" w:rsidRPr="008D4E47" w:rsidRDefault="005436DB" w:rsidP="00162659">
      <w:pPr>
        <w:pStyle w:val="KMBesedilo"/>
      </w:pPr>
    </w:p>
    <w:p w14:paraId="069E3CC6" w14:textId="1097ABCC" w:rsidR="00B8629D" w:rsidRDefault="00B8629D" w:rsidP="00162659">
      <w:pPr>
        <w:pStyle w:val="KMBesedilo"/>
      </w:pPr>
    </w:p>
    <w:p w14:paraId="3EAA4646" w14:textId="26127D19" w:rsidR="00B8629D" w:rsidRPr="00F67581" w:rsidRDefault="00B8629D" w:rsidP="00B8629D">
      <w:pPr>
        <w:pStyle w:val="KMNaslov3"/>
      </w:pPr>
      <w:bookmarkStart w:id="133" w:name="_Toc54608190"/>
      <w:r>
        <w:t xml:space="preserve">Križišče cest </w:t>
      </w:r>
      <w:r w:rsidR="00EC142F">
        <w:t>JP-529031 (Cvetna ulica) in LK-027551 (Ul. Marka Šavriča)</w:t>
      </w:r>
      <w:bookmarkEnd w:id="133"/>
    </w:p>
    <w:p w14:paraId="25A65946" w14:textId="0DE35C4C" w:rsidR="00B8629D" w:rsidRPr="005C59E2" w:rsidRDefault="00B8629D" w:rsidP="00162659">
      <w:pPr>
        <w:pStyle w:val="KMBesedilo"/>
      </w:pPr>
    </w:p>
    <w:p w14:paraId="4429BAE4" w14:textId="019CFB4A" w:rsidR="00B8629D" w:rsidRPr="005C59E2" w:rsidRDefault="00B8629D" w:rsidP="00B8629D">
      <w:pPr>
        <w:pStyle w:val="KMBesedilo"/>
      </w:pPr>
      <w:r w:rsidRPr="005C59E2">
        <w:t xml:space="preserve">Obstoječe tri krako križišče </w:t>
      </w:r>
      <w:r w:rsidR="005C59E2" w:rsidRPr="005C59E2">
        <w:t xml:space="preserve">občinskih cest </w:t>
      </w:r>
      <w:r w:rsidRPr="005C59E2">
        <w:t xml:space="preserve">se </w:t>
      </w:r>
      <w:r w:rsidR="005C59E2" w:rsidRPr="005C59E2">
        <w:t xml:space="preserve">rekonstruira in </w:t>
      </w:r>
      <w:r w:rsidRPr="005C59E2">
        <w:t>uredi s priključevanjem pod</w:t>
      </w:r>
      <w:r w:rsidR="005C59E2" w:rsidRPr="005C59E2">
        <w:t xml:space="preserve"> ustreznim kotom (80</w:t>
      </w:r>
      <w:r w:rsidR="002F0B57">
        <w:t>°</w:t>
      </w:r>
      <w:r w:rsidR="005C59E2" w:rsidRPr="005C59E2">
        <w:t>)</w:t>
      </w:r>
      <w:r w:rsidRPr="005C59E2">
        <w:t xml:space="preserve">. Gradbeno se uredi </w:t>
      </w:r>
      <w:r w:rsidR="005C59E2" w:rsidRPr="005C59E2">
        <w:t>z</w:t>
      </w:r>
      <w:r w:rsidRPr="005C59E2">
        <w:t xml:space="preserve"> radijem velikosti 15,0 </w:t>
      </w:r>
      <w:r w:rsidR="005C59E2" w:rsidRPr="005C59E2">
        <w:t>in 3,5</w:t>
      </w:r>
      <w:r w:rsidRPr="005C59E2">
        <w:t xml:space="preserve"> m.</w:t>
      </w:r>
    </w:p>
    <w:p w14:paraId="0FF384EA" w14:textId="77777777" w:rsidR="00B8629D" w:rsidRPr="005C59E2" w:rsidRDefault="00B8629D" w:rsidP="00B8629D">
      <w:pPr>
        <w:pStyle w:val="KMBesedilo"/>
      </w:pPr>
    </w:p>
    <w:p w14:paraId="18EF84E3" w14:textId="6AACB6EA" w:rsidR="00B8629D" w:rsidRPr="005C59E2" w:rsidRDefault="00B8629D" w:rsidP="00B8629D">
      <w:pPr>
        <w:pStyle w:val="KMBesedilo"/>
      </w:pPr>
      <w:r w:rsidRPr="005C59E2">
        <w:t xml:space="preserve">Preko </w:t>
      </w:r>
      <w:r w:rsidR="005C59E2" w:rsidRPr="005C59E2">
        <w:t xml:space="preserve">priključka Ulice Marka Šavriča </w:t>
      </w:r>
      <w:r w:rsidRPr="005C59E2">
        <w:t xml:space="preserve">se označi </w:t>
      </w:r>
      <w:r w:rsidR="001376BC">
        <w:t xml:space="preserve">prečna </w:t>
      </w:r>
      <w:r w:rsidR="005C59E2" w:rsidRPr="005C59E2">
        <w:t>neprekinjena široka črta</w:t>
      </w:r>
      <w:r w:rsidRPr="005C59E2">
        <w:t xml:space="preserve"> širine 30</w:t>
      </w:r>
      <w:r w:rsidR="005C59E2" w:rsidRPr="005C59E2">
        <w:t xml:space="preserve"> c</w:t>
      </w:r>
      <w:r w:rsidRPr="005C59E2">
        <w:t>m</w:t>
      </w:r>
      <w:r w:rsidR="005C59E2" w:rsidRPr="005C59E2">
        <w:t xml:space="preserve">, obstoječi poudarjeni </w:t>
      </w:r>
      <w:r w:rsidRPr="005C59E2">
        <w:t>znak</w:t>
      </w:r>
      <w:r w:rsidR="005C59E2" w:rsidRPr="005C59E2">
        <w:t xml:space="preserve"> </w:t>
      </w:r>
      <w:r w:rsidRPr="005C59E2">
        <w:t xml:space="preserve">2102 »Ustavi« </w:t>
      </w:r>
      <w:r w:rsidR="005C59E2" w:rsidRPr="005C59E2">
        <w:t>se prestavi ob novo bankino</w:t>
      </w:r>
      <w:r w:rsidRPr="005C59E2">
        <w:t>.</w:t>
      </w:r>
    </w:p>
    <w:p w14:paraId="37C9BADA" w14:textId="2224A214" w:rsidR="00B8629D" w:rsidRPr="005C59E2" w:rsidRDefault="00B8629D" w:rsidP="00B8629D">
      <w:pPr>
        <w:pStyle w:val="KMBesedilo"/>
      </w:pPr>
    </w:p>
    <w:p w14:paraId="726A9222" w14:textId="77777777" w:rsidR="005C59E2" w:rsidRPr="005C59E2" w:rsidRDefault="005C59E2" w:rsidP="00B8629D">
      <w:pPr>
        <w:pStyle w:val="KMBesedilo"/>
      </w:pPr>
    </w:p>
    <w:p w14:paraId="48ABD639" w14:textId="416FA138" w:rsidR="005C59E2" w:rsidRPr="00F67581" w:rsidRDefault="005C59E2" w:rsidP="005C59E2">
      <w:pPr>
        <w:pStyle w:val="KMNaslov3"/>
      </w:pPr>
      <w:bookmarkStart w:id="134" w:name="_Toc54608191"/>
      <w:r>
        <w:t>Križišče cest JP-529031 (Cvetna ulica) in LC-024271 (Kapelska cesta)</w:t>
      </w:r>
      <w:bookmarkEnd w:id="134"/>
    </w:p>
    <w:p w14:paraId="034632A9" w14:textId="77777777" w:rsidR="005C59E2" w:rsidRPr="005C59E2" w:rsidRDefault="005C59E2" w:rsidP="005C59E2">
      <w:pPr>
        <w:pStyle w:val="KMBesedilo"/>
      </w:pPr>
    </w:p>
    <w:p w14:paraId="371241BB" w14:textId="436B3C16" w:rsidR="005C59E2" w:rsidRPr="005C59E2" w:rsidRDefault="005C59E2" w:rsidP="005C59E2">
      <w:pPr>
        <w:pStyle w:val="KMBesedilo"/>
      </w:pPr>
      <w:r w:rsidRPr="005C59E2">
        <w:t xml:space="preserve">Obstoječe </w:t>
      </w:r>
      <w:r w:rsidR="001376BC">
        <w:t>štiri</w:t>
      </w:r>
      <w:r w:rsidRPr="005C59E2">
        <w:t xml:space="preserve"> krako križišče občinskih cest </w:t>
      </w:r>
      <w:r w:rsidR="001376BC">
        <w:t>na kraku Cvetne ulice</w:t>
      </w:r>
      <w:r w:rsidRPr="005C59E2">
        <w:t xml:space="preserve"> rekonstruira in uredi s priključevanjem pod ustreznim kotom (</w:t>
      </w:r>
      <w:r w:rsidR="001376BC">
        <w:t>76</w:t>
      </w:r>
      <w:r w:rsidR="002F0B57">
        <w:t>°</w:t>
      </w:r>
      <w:r w:rsidRPr="005C59E2">
        <w:t xml:space="preserve">). </w:t>
      </w:r>
      <w:r w:rsidR="001376BC">
        <w:t xml:space="preserve">Priključek Cvetne </w:t>
      </w:r>
      <w:r w:rsidRPr="005C59E2">
        <w:t xml:space="preserve">se uredi z </w:t>
      </w:r>
      <w:r w:rsidR="001376BC">
        <w:t>sestavljeno krivino v razmerju radijev  R1:R2:R3 = 2:1:3 z osnovnimi radiji R2</w:t>
      </w:r>
      <w:r w:rsidRPr="005C59E2">
        <w:t xml:space="preserve"> velikosti </w:t>
      </w:r>
      <w:r w:rsidR="001376BC">
        <w:t>6,5</w:t>
      </w:r>
      <w:r w:rsidRPr="005C59E2">
        <w:t xml:space="preserve"> in </w:t>
      </w:r>
      <w:r w:rsidR="001376BC">
        <w:t>7</w:t>
      </w:r>
      <w:r w:rsidRPr="005C59E2">
        <w:t>,</w:t>
      </w:r>
      <w:r w:rsidR="001376BC">
        <w:t>0</w:t>
      </w:r>
      <w:r w:rsidRPr="005C59E2">
        <w:t xml:space="preserve"> m.</w:t>
      </w:r>
    </w:p>
    <w:p w14:paraId="52706F96" w14:textId="77777777" w:rsidR="005C59E2" w:rsidRPr="001376BC" w:rsidRDefault="005C59E2" w:rsidP="005C59E2">
      <w:pPr>
        <w:pStyle w:val="KMBesedilo"/>
      </w:pPr>
    </w:p>
    <w:p w14:paraId="3E75B75E" w14:textId="5C3CEA37" w:rsidR="005C59E2" w:rsidRPr="001376BC" w:rsidRDefault="005C59E2" w:rsidP="005C59E2">
      <w:pPr>
        <w:pStyle w:val="KMBesedilo"/>
      </w:pPr>
      <w:r w:rsidRPr="001376BC">
        <w:t xml:space="preserve">Preko priključka </w:t>
      </w:r>
      <w:r w:rsidR="001376BC" w:rsidRPr="001376BC">
        <w:t xml:space="preserve">Cvetne ulice se označi </w:t>
      </w:r>
      <w:r w:rsidRPr="001376BC">
        <w:t>kolesarski pas</w:t>
      </w:r>
      <w:r w:rsidR="001376BC" w:rsidRPr="001376BC">
        <w:t xml:space="preserve">, ki kolesarje usmeri na dvosmerno kolesarsko stezo na nasprotni strani </w:t>
      </w:r>
      <w:r w:rsidR="007F658D">
        <w:t>Kapelske ceste</w:t>
      </w:r>
      <w:r w:rsidR="001376BC" w:rsidRPr="001376BC">
        <w:t>. Na oddaljenosti 5,0 m od roba Kapelske ceste</w:t>
      </w:r>
      <w:r w:rsidRPr="001376BC">
        <w:t xml:space="preserve"> </w:t>
      </w:r>
      <w:r w:rsidR="001376BC" w:rsidRPr="001376BC">
        <w:t>se preko Cvetne ulice označi nov prehod za pešce</w:t>
      </w:r>
      <w:r w:rsidRPr="001376BC">
        <w:t xml:space="preserve"> širine 3,0</w:t>
      </w:r>
      <w:r w:rsidR="002F0B57">
        <w:t xml:space="preserve"> </w:t>
      </w:r>
      <w:r w:rsidRPr="001376BC">
        <w:t>m</w:t>
      </w:r>
      <w:r w:rsidR="001376BC" w:rsidRPr="001376BC">
        <w:t>, ki pešce vodi na novi pločnik na tej ulici.</w:t>
      </w:r>
    </w:p>
    <w:p w14:paraId="45085DE0" w14:textId="77777777" w:rsidR="005C59E2" w:rsidRPr="001376BC" w:rsidRDefault="005C59E2" w:rsidP="005C59E2">
      <w:pPr>
        <w:pStyle w:val="KMBesedilo"/>
      </w:pPr>
    </w:p>
    <w:p w14:paraId="6D063436" w14:textId="7484EFB3" w:rsidR="005C59E2" w:rsidRPr="001376BC" w:rsidRDefault="001376BC" w:rsidP="005C59E2">
      <w:pPr>
        <w:pStyle w:val="KMBesedilo"/>
      </w:pPr>
      <w:r w:rsidRPr="001376BC">
        <w:t xml:space="preserve">Obstoječi znak </w:t>
      </w:r>
      <w:r w:rsidR="005C59E2" w:rsidRPr="001376BC">
        <w:t>210</w:t>
      </w:r>
      <w:r w:rsidRPr="001376BC">
        <w:t>1</w:t>
      </w:r>
      <w:r w:rsidR="005C59E2" w:rsidRPr="001376BC">
        <w:t xml:space="preserve"> »</w:t>
      </w:r>
      <w:r w:rsidRPr="001376BC">
        <w:t xml:space="preserve">Križišče/cestni priključek s prednostno cesto« se prestavi ob novo bankino, preko priključka se označi </w:t>
      </w:r>
      <w:r w:rsidR="005C59E2" w:rsidRPr="001376BC">
        <w:t>prečn</w:t>
      </w:r>
      <w:r w:rsidRPr="001376BC">
        <w:t>a</w:t>
      </w:r>
      <w:r w:rsidR="005C59E2" w:rsidRPr="001376BC">
        <w:t xml:space="preserve"> širok</w:t>
      </w:r>
      <w:r w:rsidRPr="001376BC">
        <w:t>a</w:t>
      </w:r>
      <w:r w:rsidR="005C59E2" w:rsidRPr="001376BC">
        <w:t xml:space="preserve"> prekinjen</w:t>
      </w:r>
      <w:r w:rsidR="00BA3C5B">
        <w:t>a</w:t>
      </w:r>
      <w:r w:rsidR="005C59E2" w:rsidRPr="001376BC">
        <w:t xml:space="preserve"> črt</w:t>
      </w:r>
      <w:r w:rsidR="00BA3C5B">
        <w:t>a</w:t>
      </w:r>
      <w:r w:rsidRPr="001376BC">
        <w:t xml:space="preserve"> širine 30 cm.</w:t>
      </w:r>
    </w:p>
    <w:p w14:paraId="220DF3A8" w14:textId="77777777" w:rsidR="005C59E2" w:rsidRPr="001376BC" w:rsidRDefault="005C59E2" w:rsidP="005C59E2">
      <w:pPr>
        <w:pStyle w:val="KMBesedilo"/>
      </w:pPr>
    </w:p>
    <w:p w14:paraId="0C492736" w14:textId="08B57BA9" w:rsidR="005C59E2" w:rsidRPr="001376BC" w:rsidRDefault="001376BC" w:rsidP="005C59E2">
      <w:pPr>
        <w:pStyle w:val="KMBesedilo"/>
      </w:pPr>
      <w:r w:rsidRPr="001376BC">
        <w:t>Obstoječi prehod za kolesarje preko Kapelske ceste se ohrani, prehod za pešce pa se, zaradi spremenjenega roba Kapelske ceste, dopolni</w:t>
      </w:r>
      <w:r w:rsidR="005C59E2" w:rsidRPr="001376BC">
        <w:t>.</w:t>
      </w:r>
    </w:p>
    <w:p w14:paraId="6D71F86A" w14:textId="77777777" w:rsidR="005C59E2" w:rsidRPr="001376BC" w:rsidRDefault="005C59E2" w:rsidP="005C59E2">
      <w:pPr>
        <w:pStyle w:val="KMBesedilo"/>
      </w:pPr>
    </w:p>
    <w:p w14:paraId="1603F988" w14:textId="77777777" w:rsidR="005C59E2" w:rsidRPr="001376BC" w:rsidRDefault="005C59E2" w:rsidP="00B8629D">
      <w:pPr>
        <w:pStyle w:val="KMBesedilo"/>
      </w:pPr>
    </w:p>
    <w:p w14:paraId="5E3065CD" w14:textId="2DF49BD6" w:rsidR="00DA4C41" w:rsidRDefault="00DA4C41" w:rsidP="00DA4C41">
      <w:pPr>
        <w:pStyle w:val="KMNaslov2"/>
      </w:pPr>
      <w:bookmarkStart w:id="135" w:name="_Toc36217236"/>
      <w:bookmarkStart w:id="136" w:name="_Toc36217329"/>
      <w:bookmarkStart w:id="137" w:name="_Toc36217422"/>
      <w:bookmarkStart w:id="138" w:name="_Toc54608192"/>
      <w:r>
        <w:t>POVRŠINE ZA KOLESARJE</w:t>
      </w:r>
      <w:bookmarkEnd w:id="135"/>
      <w:bookmarkEnd w:id="136"/>
      <w:bookmarkEnd w:id="137"/>
      <w:bookmarkEnd w:id="138"/>
    </w:p>
    <w:p w14:paraId="01BE4317" w14:textId="128D845D" w:rsidR="00DA4C41" w:rsidRDefault="00DA4C41" w:rsidP="00162659">
      <w:pPr>
        <w:pStyle w:val="KMBesedilo"/>
      </w:pPr>
    </w:p>
    <w:p w14:paraId="5A1BAABE" w14:textId="50B873A8" w:rsidR="001376BC" w:rsidRDefault="001376BC" w:rsidP="00162659">
      <w:pPr>
        <w:pStyle w:val="KMBesedilo"/>
      </w:pPr>
      <w:r>
        <w:t>Površine za kolesarje so urejene na levi strani Kapelske ceste (gledano v smeri proti Dobovi). Izvedena je enostranska dvosmerna kolesarska steza, ki se zaključi na križišču s Cvetno ulico.</w:t>
      </w:r>
    </w:p>
    <w:p w14:paraId="7BE0F7DE" w14:textId="1F7F63EF" w:rsidR="001376BC" w:rsidRDefault="001376BC" w:rsidP="00162659">
      <w:pPr>
        <w:pStyle w:val="KMBesedilo"/>
      </w:pPr>
    </w:p>
    <w:p w14:paraId="7529961F" w14:textId="1EBA741E" w:rsidR="001376BC" w:rsidRDefault="001376BC" w:rsidP="00162659">
      <w:pPr>
        <w:pStyle w:val="KMBesedilo"/>
      </w:pPr>
      <w:r>
        <w:t xml:space="preserve">Na Cvetni ulici </w:t>
      </w:r>
      <w:r w:rsidR="00CF6A2A">
        <w:t xml:space="preserve">ločenih </w:t>
      </w:r>
      <w:r>
        <w:t>površin za kolesarje ni,</w:t>
      </w:r>
      <w:r w:rsidR="00CF6A2A">
        <w:t xml:space="preserve"> prav tako </w:t>
      </w:r>
      <w:r>
        <w:t xml:space="preserve">s tem projektom </w:t>
      </w:r>
      <w:r w:rsidR="00CF6A2A">
        <w:t xml:space="preserve">niso </w:t>
      </w:r>
      <w:r>
        <w:t>predvidene. Vodenj</w:t>
      </w:r>
      <w:r w:rsidR="00CF6A2A">
        <w:t>e</w:t>
      </w:r>
      <w:r>
        <w:t xml:space="preserve"> kolesarjev </w:t>
      </w:r>
      <w:r w:rsidR="00CF6A2A">
        <w:t xml:space="preserve">na Kapelski cesti </w:t>
      </w:r>
      <w:r>
        <w:t>tudi po rekonstrukciji ostaja enako</w:t>
      </w:r>
      <w:r w:rsidR="00CF6A2A">
        <w:t>. Zaradi rekonstrukcije priključka Cvetne ulice je predvidena označitev kolesarskega pasu preko tega priključka, ki se zaključi s čakališčem pred obstoječim prehodom za kolesarje preko Kapelske ceste.</w:t>
      </w:r>
    </w:p>
    <w:p w14:paraId="7205723F" w14:textId="297D9A89" w:rsidR="00CF6A2A" w:rsidRDefault="00CF6A2A" w:rsidP="00162659">
      <w:pPr>
        <w:pStyle w:val="KMBesedilo"/>
      </w:pPr>
    </w:p>
    <w:p w14:paraId="529E3663" w14:textId="27DA65BF" w:rsidR="00CF6A2A" w:rsidRDefault="00CF6A2A" w:rsidP="00162659">
      <w:pPr>
        <w:pStyle w:val="KMBesedilo"/>
      </w:pPr>
      <w:r>
        <w:t>Zaradi neustrezne postavitve prometnih znakov za označevanje površin za kolesarje, je predvidena njihova prestavitev/prilagoditev.</w:t>
      </w:r>
    </w:p>
    <w:p w14:paraId="45CD2606" w14:textId="77777777" w:rsidR="001376BC" w:rsidRDefault="001376BC" w:rsidP="00162659">
      <w:pPr>
        <w:pStyle w:val="KMBesedilo"/>
      </w:pPr>
    </w:p>
    <w:p w14:paraId="726955D8" w14:textId="21D88C0A" w:rsidR="00CF6A2A" w:rsidRDefault="00CF6A2A" w:rsidP="008E6D1C">
      <w:pPr>
        <w:pStyle w:val="KMBesedilo"/>
      </w:pPr>
      <w:r>
        <w:br w:type="page"/>
      </w:r>
    </w:p>
    <w:p w14:paraId="637A9A14" w14:textId="225892C6" w:rsidR="00DA4C41" w:rsidRDefault="00DA4C41" w:rsidP="00DA4C41">
      <w:pPr>
        <w:pStyle w:val="KMNaslov2"/>
      </w:pPr>
      <w:bookmarkStart w:id="139" w:name="_Toc36217237"/>
      <w:bookmarkStart w:id="140" w:name="_Toc36217330"/>
      <w:bookmarkStart w:id="141" w:name="_Toc36217423"/>
      <w:bookmarkStart w:id="142" w:name="_Toc54608193"/>
      <w:r>
        <w:lastRenderedPageBreak/>
        <w:t>POVRŠINE ZA PEŠCE</w:t>
      </w:r>
      <w:bookmarkEnd w:id="139"/>
      <w:bookmarkEnd w:id="140"/>
      <w:bookmarkEnd w:id="141"/>
      <w:bookmarkEnd w:id="142"/>
    </w:p>
    <w:p w14:paraId="7175D3B8" w14:textId="290760AC" w:rsidR="00DA4C41" w:rsidRDefault="00DA4C41" w:rsidP="00162659">
      <w:pPr>
        <w:pStyle w:val="KMBesedilo"/>
      </w:pPr>
    </w:p>
    <w:p w14:paraId="6AEA7574" w14:textId="77777777" w:rsidR="00C54CA5" w:rsidRPr="00E47727" w:rsidRDefault="001D5BF8" w:rsidP="001D5BF8">
      <w:pPr>
        <w:pStyle w:val="KMBesedilo"/>
      </w:pPr>
      <w:r w:rsidRPr="00E47727">
        <w:t>Obstoječe površine za pešce so urejene</w:t>
      </w:r>
      <w:r w:rsidR="00C54CA5" w:rsidRPr="00E47727">
        <w:t xml:space="preserve"> ob Kapelski cesti. Južno od priključka Cvetne ulice obojestransko, severno pa zgolj na desni strani ceste (gledano v smeri proti Kapelam). </w:t>
      </w:r>
    </w:p>
    <w:p w14:paraId="05F27053" w14:textId="77777777" w:rsidR="00C54CA5" w:rsidRPr="00E47727" w:rsidRDefault="00C54CA5" w:rsidP="001D5BF8">
      <w:pPr>
        <w:pStyle w:val="KMBesedilo"/>
      </w:pPr>
    </w:p>
    <w:p w14:paraId="1896E037" w14:textId="2FAD2F98" w:rsidR="00C54CA5" w:rsidRPr="00E47727" w:rsidRDefault="001D5BF8" w:rsidP="001D5BF8">
      <w:pPr>
        <w:pStyle w:val="KMBesedilo"/>
      </w:pPr>
      <w:r w:rsidRPr="00E47727">
        <w:t xml:space="preserve">Površine za pešce so s tem projektom načrtovane na </w:t>
      </w:r>
      <w:r w:rsidR="00C54CA5" w:rsidRPr="00E47727">
        <w:t>celotnem območju obravnavanega odseka Cvetne ulice, po levi strani, gledano v smeri od Ulice Marka Šavriča proti Kapelski cesti. Predvideva se izgradnj</w:t>
      </w:r>
      <w:r w:rsidR="00DB4915" w:rsidRPr="00E47727">
        <w:t>a</w:t>
      </w:r>
      <w:r w:rsidR="00C54CA5" w:rsidRPr="00E47727">
        <w:t xml:space="preserve"> pločnika </w:t>
      </w:r>
      <w:r w:rsidR="00DB4915" w:rsidRPr="00E47727">
        <w:t xml:space="preserve">normalne </w:t>
      </w:r>
      <w:r w:rsidR="00C54CA5" w:rsidRPr="00E47727">
        <w:t xml:space="preserve">širine </w:t>
      </w:r>
      <w:r w:rsidR="00DB4915" w:rsidRPr="00E47727">
        <w:t>1,50</w:t>
      </w:r>
      <w:r w:rsidR="002F0B57">
        <w:t xml:space="preserve"> m</w:t>
      </w:r>
      <w:r w:rsidR="00DB4915" w:rsidRPr="00E47727">
        <w:t>, ki zaradi obstoječih parcelnih ograj na severni strani Cvetne ulice variira med 1,20 in 2,00 m.</w:t>
      </w:r>
    </w:p>
    <w:p w14:paraId="65BAA5B3" w14:textId="77B174E0" w:rsidR="00DB4915" w:rsidRPr="00E47727" w:rsidRDefault="00DB4915" w:rsidP="001D5BF8">
      <w:pPr>
        <w:pStyle w:val="KMBesedilo"/>
      </w:pPr>
    </w:p>
    <w:p w14:paraId="6DDDB679" w14:textId="6FDAC85E" w:rsidR="00DB4915" w:rsidRPr="00E47727" w:rsidRDefault="00DB4915" w:rsidP="001D5BF8">
      <w:pPr>
        <w:pStyle w:val="KMBesedilo"/>
      </w:pPr>
      <w:r w:rsidRPr="00E47727">
        <w:t xml:space="preserve">Za dostop iz novega pločnika do obstoječih površin za pešce ob </w:t>
      </w:r>
      <w:r w:rsidR="002F0B57">
        <w:t>K</w:t>
      </w:r>
      <w:r w:rsidRPr="00E47727">
        <w:t>apelski cesti je predvidena izvedba prehoda za pešce na priključku Cvetne ulice.</w:t>
      </w:r>
      <w:r w:rsidR="00E47727" w:rsidRPr="00E47727">
        <w:t xml:space="preserve"> Prehod za pešce preko Cvetne ulice se označi v širini 3,00 m Zaradi rekonstrukcije južnega roba priključka Cvetne ulice je potrebno dopolniti označitev prehoda za pešce preko Kapelske ceste.</w:t>
      </w:r>
    </w:p>
    <w:p w14:paraId="6EBC01EB" w14:textId="77777777" w:rsidR="00C54CA5" w:rsidRPr="00E47727" w:rsidRDefault="00C54CA5" w:rsidP="001D5BF8">
      <w:pPr>
        <w:pStyle w:val="KMBesedilo"/>
      </w:pPr>
    </w:p>
    <w:p w14:paraId="4F877BFA" w14:textId="5B014268" w:rsidR="001D5BF8" w:rsidRPr="00E47727" w:rsidRDefault="001D5BF8" w:rsidP="001D5BF8">
      <w:pPr>
        <w:pStyle w:val="KMBesedilo"/>
      </w:pPr>
      <w:r w:rsidRPr="00E47727">
        <w:t xml:space="preserve">Na območju prehodov iz pločnika na vozišče (prehodi za pešce) in se uredijo taktilne oznake za slepe in slabovidne na površinah za pešce. Predvidene so opozorilne oznake (čepasta struktura). Taktilnemu vodenju vzdolž površin za pešce služijo robovi iz </w:t>
      </w:r>
      <w:r w:rsidR="00E47727" w:rsidRPr="00E47727">
        <w:t>betonskih robnikov, ali obstoječa pozidava v obliki parcelnih ograj.</w:t>
      </w:r>
    </w:p>
    <w:p w14:paraId="73248CCB" w14:textId="3FDA9C09" w:rsidR="00193900" w:rsidRPr="00E47727" w:rsidRDefault="00193900" w:rsidP="001D5BF8">
      <w:pPr>
        <w:pStyle w:val="KMBesedilo"/>
      </w:pPr>
    </w:p>
    <w:p w14:paraId="08BB3FE2" w14:textId="7F2C6C88" w:rsidR="001D5BF8" w:rsidRDefault="001D5BF8" w:rsidP="00162659">
      <w:pPr>
        <w:pStyle w:val="KMBesedilo"/>
      </w:pPr>
    </w:p>
    <w:p w14:paraId="2F39E336" w14:textId="2932C08D" w:rsidR="00DA4C41" w:rsidRDefault="00DA4C41" w:rsidP="00DA4C41">
      <w:pPr>
        <w:pStyle w:val="KMNaslov2"/>
      </w:pPr>
      <w:bookmarkStart w:id="143" w:name="_Toc36217238"/>
      <w:bookmarkStart w:id="144" w:name="_Toc36217331"/>
      <w:bookmarkStart w:id="145" w:name="_Toc36217424"/>
      <w:bookmarkStart w:id="146" w:name="_Toc54608194"/>
      <w:r>
        <w:t>AVTOBUSNA POSTAJALIŠČA</w:t>
      </w:r>
      <w:bookmarkEnd w:id="143"/>
      <w:bookmarkEnd w:id="144"/>
      <w:bookmarkEnd w:id="145"/>
      <w:bookmarkEnd w:id="146"/>
    </w:p>
    <w:p w14:paraId="5ACE5D97" w14:textId="5C14792F" w:rsidR="00DA4C41" w:rsidRDefault="00DA4C41" w:rsidP="00162659">
      <w:pPr>
        <w:pStyle w:val="KMBesedilo"/>
      </w:pPr>
    </w:p>
    <w:p w14:paraId="1879EDB2" w14:textId="7F158AEF" w:rsidR="006364E7" w:rsidRDefault="006364E7" w:rsidP="00162659">
      <w:pPr>
        <w:pStyle w:val="KMBesedilo"/>
      </w:pPr>
      <w:r>
        <w:t>Na obravnavanem cestnem odseku pri obstoječem stanju ni avtobusnih postajališč, prav tako nova avtobusna postajališča niso predvidena.</w:t>
      </w:r>
    </w:p>
    <w:p w14:paraId="0399A91F" w14:textId="77777777" w:rsidR="006364E7" w:rsidRDefault="006364E7" w:rsidP="00162659">
      <w:pPr>
        <w:pStyle w:val="KMBesedilo"/>
      </w:pPr>
    </w:p>
    <w:p w14:paraId="285F9CC5" w14:textId="25A622B4" w:rsidR="001D5BF8" w:rsidRDefault="001D5BF8" w:rsidP="00162659">
      <w:pPr>
        <w:pStyle w:val="KMBesedilo"/>
      </w:pPr>
    </w:p>
    <w:p w14:paraId="1B52D727" w14:textId="3235FBC9" w:rsidR="00DA4C41" w:rsidRDefault="00DA4C41" w:rsidP="00DA4C41">
      <w:pPr>
        <w:pStyle w:val="KMNaslov2"/>
      </w:pPr>
      <w:bookmarkStart w:id="147" w:name="_Toc36217239"/>
      <w:bookmarkStart w:id="148" w:name="_Toc36217332"/>
      <w:bookmarkStart w:id="149" w:name="_Toc36217425"/>
      <w:bookmarkStart w:id="150" w:name="_Toc54608195"/>
      <w:r>
        <w:t>CESTNI OBJEKTI</w:t>
      </w:r>
      <w:bookmarkEnd w:id="147"/>
      <w:bookmarkEnd w:id="148"/>
      <w:bookmarkEnd w:id="149"/>
      <w:bookmarkEnd w:id="150"/>
    </w:p>
    <w:p w14:paraId="5414BC86" w14:textId="5D0AE49D" w:rsidR="00DA4C41" w:rsidRDefault="00DA4C41" w:rsidP="00162659">
      <w:pPr>
        <w:pStyle w:val="KMBesedilo"/>
      </w:pPr>
    </w:p>
    <w:p w14:paraId="5FECC15C" w14:textId="1009B4FD" w:rsidR="006364E7" w:rsidRDefault="006364E7" w:rsidP="006364E7">
      <w:pPr>
        <w:pStyle w:val="KMBesedilo"/>
      </w:pPr>
      <w:r>
        <w:t>Na obravnavanem cestnem odseku pri obstoječem stanju ni cestnih objektov, prav tako novi cestni objekti (premostitveni objekti, prepusti, podporni, oporni zidovi,…) niso predvideni.</w:t>
      </w:r>
    </w:p>
    <w:p w14:paraId="05F142D1" w14:textId="4B85CC5A" w:rsidR="00CF6A2A" w:rsidRDefault="00CF6A2A" w:rsidP="00162659">
      <w:pPr>
        <w:pStyle w:val="KMBesedilo"/>
      </w:pPr>
      <w:r>
        <w:br w:type="page"/>
      </w:r>
    </w:p>
    <w:p w14:paraId="16CA187C" w14:textId="6D923441" w:rsidR="00FA7E5A" w:rsidRDefault="00DA4C41" w:rsidP="00443BB0">
      <w:pPr>
        <w:pStyle w:val="KMNaslov2"/>
      </w:pPr>
      <w:bookmarkStart w:id="151" w:name="_Toc36217240"/>
      <w:bookmarkStart w:id="152" w:name="_Toc36217333"/>
      <w:bookmarkStart w:id="153" w:name="_Toc36217426"/>
      <w:bookmarkStart w:id="154" w:name="_Toc54608196"/>
      <w:r>
        <w:lastRenderedPageBreak/>
        <w:t>PROMETNA SIGNALIZACIJA</w:t>
      </w:r>
      <w:bookmarkEnd w:id="151"/>
      <w:bookmarkEnd w:id="152"/>
      <w:bookmarkEnd w:id="153"/>
      <w:r w:rsidR="001A6AE1">
        <w:t xml:space="preserve"> IN OPREMA CEST</w:t>
      </w:r>
      <w:bookmarkEnd w:id="154"/>
    </w:p>
    <w:p w14:paraId="75B79FCD" w14:textId="3011D9EC" w:rsidR="00FA7E5A" w:rsidRDefault="00FA7E5A" w:rsidP="00162659">
      <w:pPr>
        <w:pStyle w:val="KMBesedilo"/>
      </w:pPr>
    </w:p>
    <w:p w14:paraId="2C062082" w14:textId="77777777" w:rsidR="004B0927" w:rsidRDefault="004B0927" w:rsidP="004B0927">
      <w:pPr>
        <w:pStyle w:val="KMBesedilo"/>
      </w:pPr>
      <w:r>
        <w:t>Nova in prilagoditve obstoječe prometne signalizacije v območju predvidenih posegov so projektirane v skladu z veljavnim Pravilnikom o prometni signalizaciji in prometni opremi na cestah.</w:t>
      </w:r>
    </w:p>
    <w:p w14:paraId="0219EAD8" w14:textId="77777777" w:rsidR="004B0927" w:rsidRDefault="004B0927" w:rsidP="004B0927">
      <w:pPr>
        <w:pStyle w:val="KMBesedilo"/>
      </w:pPr>
    </w:p>
    <w:p w14:paraId="37530080" w14:textId="2494A9DB" w:rsidR="004B0927" w:rsidRDefault="004B0927" w:rsidP="004B0927">
      <w:pPr>
        <w:pStyle w:val="KMBesedilo"/>
      </w:pPr>
      <w:r>
        <w:t>Pomembnejš</w:t>
      </w:r>
      <w:r w:rsidR="00132871">
        <w:t>i</w:t>
      </w:r>
      <w:r>
        <w:t xml:space="preserve"> poudarki glede na obstoječe stanje prometne signalizacije so naslednji:</w:t>
      </w:r>
    </w:p>
    <w:p w14:paraId="6284EBEE" w14:textId="624D6CC9" w:rsidR="005932DC" w:rsidRPr="005932DC" w:rsidRDefault="005932DC" w:rsidP="006B664A">
      <w:pPr>
        <w:pStyle w:val="KMBesedilo"/>
        <w:numPr>
          <w:ilvl w:val="0"/>
          <w:numId w:val="16"/>
        </w:numPr>
      </w:pPr>
      <w:r w:rsidRPr="005932DC">
        <w:t>Za označitev prepovedi prometa tovornih vozil se obstoječe dopolnilne table 4602 z napisom »Dovoljeno za dostavo« zamenjajo z ustreznimi tablami 4602 »Razen za lokalni promet</w:t>
      </w:r>
      <w:r w:rsidR="002F0B57">
        <w:t>«</w:t>
      </w:r>
      <w:r w:rsidRPr="005932DC">
        <w:t>.</w:t>
      </w:r>
    </w:p>
    <w:p w14:paraId="2EB4FBE8" w14:textId="4F08BBEA" w:rsidR="005932DC" w:rsidRPr="005932DC" w:rsidRDefault="004B0927" w:rsidP="006B664A">
      <w:pPr>
        <w:pStyle w:val="KMBesedilo"/>
        <w:numPr>
          <w:ilvl w:val="0"/>
          <w:numId w:val="16"/>
        </w:numPr>
      </w:pPr>
      <w:r w:rsidRPr="005932DC">
        <w:t>Cestn</w:t>
      </w:r>
      <w:r w:rsidR="005932DC" w:rsidRPr="005932DC">
        <w:t>i smerniki ob zasebnem zemljišču pri Kapelski cesti se odstranijo. Smerniki pri kapelici na stiku Cvetne ulice z Ul</w:t>
      </w:r>
      <w:r w:rsidR="002F0B57">
        <w:t>ico</w:t>
      </w:r>
      <w:r w:rsidR="005932DC" w:rsidRPr="005932DC">
        <w:t xml:space="preserve"> Marka Šavriča se postavijo ob novi rob bankine. Prav tako se cestni smerniki postavijo ob novo bankino na rekonstruiranem delu omenjenega križišča. </w:t>
      </w:r>
    </w:p>
    <w:p w14:paraId="591BBA22" w14:textId="77777777" w:rsidR="004B0927" w:rsidRPr="005932DC" w:rsidRDefault="004B0927" w:rsidP="006B664A">
      <w:pPr>
        <w:pStyle w:val="KMBesedilo"/>
        <w:numPr>
          <w:ilvl w:val="0"/>
          <w:numId w:val="16"/>
        </w:numPr>
      </w:pPr>
      <w:r w:rsidRPr="005932DC">
        <w:t>Znaki se, v kolikor je to možno, postavljajo na stojna mesta cestne razsvetljave in na skupne drogove.</w:t>
      </w:r>
    </w:p>
    <w:p w14:paraId="6F7F92F7" w14:textId="77777777" w:rsidR="004B0927" w:rsidRPr="005932DC" w:rsidRDefault="004B0927" w:rsidP="00162659">
      <w:pPr>
        <w:pStyle w:val="KMBesedilo"/>
      </w:pPr>
    </w:p>
    <w:p w14:paraId="40BD1CAC" w14:textId="51D07DEC" w:rsidR="00DA4C41" w:rsidRDefault="00DA4C41" w:rsidP="00DA4C41">
      <w:pPr>
        <w:pStyle w:val="KMNaslov3"/>
      </w:pPr>
      <w:bookmarkStart w:id="155" w:name="_Toc36217241"/>
      <w:bookmarkStart w:id="156" w:name="_Toc36217334"/>
      <w:bookmarkStart w:id="157" w:name="_Toc36217427"/>
      <w:bookmarkStart w:id="158" w:name="_Toc54608197"/>
      <w:r w:rsidRPr="00F67581">
        <w:t>Vertikalna signalizacija</w:t>
      </w:r>
      <w:bookmarkEnd w:id="155"/>
      <w:bookmarkEnd w:id="156"/>
      <w:bookmarkEnd w:id="157"/>
      <w:bookmarkEnd w:id="158"/>
    </w:p>
    <w:p w14:paraId="467B9961" w14:textId="2ABAC164" w:rsidR="001D5BF8" w:rsidRDefault="001D5BF8" w:rsidP="001D5BF8">
      <w:pPr>
        <w:pStyle w:val="KMBesedilo"/>
      </w:pPr>
    </w:p>
    <w:p w14:paraId="457D2303" w14:textId="77777777" w:rsidR="004B0927" w:rsidRPr="00832FD7" w:rsidRDefault="004B0927" w:rsidP="004B0927">
      <w:pPr>
        <w:pStyle w:val="KMBesedilo"/>
      </w:pPr>
      <w:r>
        <w:t>Na območju obravnave se trajno odstrani naslednje prometne znake</w:t>
      </w:r>
      <w:r w:rsidRPr="00832FD7">
        <w:t>:</w:t>
      </w:r>
    </w:p>
    <w:tbl>
      <w:tblPr>
        <w:tblStyle w:val="Tabelamrea"/>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92"/>
      </w:tblGrid>
      <w:tr w:rsidR="003D568E" w:rsidRPr="003D568E" w14:paraId="7193E329" w14:textId="77777777" w:rsidTr="00216641">
        <w:tc>
          <w:tcPr>
            <w:tcW w:w="8364" w:type="dxa"/>
          </w:tcPr>
          <w:p w14:paraId="598A311A" w14:textId="1A093A70" w:rsidR="005977C7" w:rsidRPr="003D568E" w:rsidRDefault="003D568E" w:rsidP="00216641">
            <w:pPr>
              <w:pStyle w:val="KMBesedilo"/>
              <w:numPr>
                <w:ilvl w:val="0"/>
                <w:numId w:val="23"/>
              </w:numPr>
              <w:jc w:val="left"/>
            </w:pPr>
            <w:r w:rsidRPr="003D568E">
              <w:t>4602</w:t>
            </w:r>
            <w:r w:rsidR="005977C7" w:rsidRPr="003D568E">
              <w:t xml:space="preserve"> »</w:t>
            </w:r>
            <w:r w:rsidRPr="003D568E">
              <w:t>dovoljeno za dostavo</w:t>
            </w:r>
            <w:r w:rsidR="005977C7" w:rsidRPr="003D568E">
              <w:t>«</w:t>
            </w:r>
          </w:p>
          <w:p w14:paraId="2A0EF670" w14:textId="705E7B72" w:rsidR="005977C7" w:rsidRPr="003D568E" w:rsidRDefault="003D568E" w:rsidP="00216641">
            <w:pPr>
              <w:pStyle w:val="KMBesedilo"/>
              <w:ind w:left="720"/>
              <w:jc w:val="left"/>
              <w:rPr>
                <w:sz w:val="20"/>
                <w:szCs w:val="20"/>
              </w:rPr>
            </w:pPr>
            <w:r w:rsidRPr="003D568E">
              <w:rPr>
                <w:sz w:val="20"/>
                <w:szCs w:val="20"/>
              </w:rPr>
              <w:t>Na začetku in koncu Cvetne ulice.</w:t>
            </w:r>
          </w:p>
        </w:tc>
        <w:tc>
          <w:tcPr>
            <w:tcW w:w="992" w:type="dxa"/>
          </w:tcPr>
          <w:p w14:paraId="1B10E0FC" w14:textId="5629680E" w:rsidR="005977C7" w:rsidRPr="003D568E" w:rsidRDefault="003D568E" w:rsidP="00216641">
            <w:pPr>
              <w:pStyle w:val="KMBesedilo"/>
              <w:jc w:val="left"/>
            </w:pPr>
            <w:r w:rsidRPr="003D568E">
              <w:t>2</w:t>
            </w:r>
            <w:r w:rsidR="005977C7" w:rsidRPr="003D568E">
              <w:t xml:space="preserve"> kom</w:t>
            </w:r>
          </w:p>
        </w:tc>
      </w:tr>
    </w:tbl>
    <w:p w14:paraId="2CC2A103" w14:textId="77777777" w:rsidR="004B0927" w:rsidRPr="003D568E" w:rsidRDefault="004B0927" w:rsidP="004B0927">
      <w:pPr>
        <w:pStyle w:val="KMBesedilo"/>
      </w:pPr>
    </w:p>
    <w:p w14:paraId="41A7B39A" w14:textId="766399C1" w:rsidR="004B0927" w:rsidRDefault="004B0927" w:rsidP="004B0927">
      <w:pPr>
        <w:pStyle w:val="KMBesedilo"/>
      </w:pPr>
      <w:r>
        <w:t>Na območju obravnave se začasno odstrani in na novo lokacijo postavi naslednje prometne znake</w:t>
      </w:r>
      <w:r w:rsidRPr="00832FD7">
        <w:t>:</w:t>
      </w:r>
    </w:p>
    <w:tbl>
      <w:tblPr>
        <w:tblStyle w:val="Tabelamrea"/>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92"/>
      </w:tblGrid>
      <w:tr w:rsidR="00A14550" w:rsidRPr="00A14550" w14:paraId="14917625" w14:textId="77777777" w:rsidTr="00216641">
        <w:tc>
          <w:tcPr>
            <w:tcW w:w="8364" w:type="dxa"/>
          </w:tcPr>
          <w:p w14:paraId="5FC6AF90" w14:textId="727DB9A1" w:rsidR="005977C7" w:rsidRPr="00A14550" w:rsidRDefault="005977C7" w:rsidP="00216641">
            <w:pPr>
              <w:pStyle w:val="KMBesedilo"/>
              <w:numPr>
                <w:ilvl w:val="0"/>
                <w:numId w:val="23"/>
              </w:numPr>
              <w:jc w:val="left"/>
            </w:pPr>
            <w:r w:rsidRPr="00A14550">
              <w:t>2</w:t>
            </w:r>
            <w:r w:rsidR="00A14550" w:rsidRPr="00A14550">
              <w:t>102</w:t>
            </w:r>
            <w:r w:rsidRPr="00A14550">
              <w:t xml:space="preserve"> »</w:t>
            </w:r>
            <w:r w:rsidR="00A14550" w:rsidRPr="00A14550">
              <w:t>Ustavi</w:t>
            </w:r>
            <w:r w:rsidRPr="00A14550">
              <w:t>«</w:t>
            </w:r>
          </w:p>
          <w:p w14:paraId="644A0E69" w14:textId="23C8AF54" w:rsidR="005977C7" w:rsidRPr="00A14550" w:rsidRDefault="00A14550" w:rsidP="00216641">
            <w:pPr>
              <w:pStyle w:val="KMBesedilo"/>
              <w:ind w:left="720"/>
              <w:jc w:val="left"/>
              <w:rPr>
                <w:sz w:val="20"/>
                <w:szCs w:val="20"/>
              </w:rPr>
            </w:pPr>
            <w:r w:rsidRPr="00A14550">
              <w:rPr>
                <w:sz w:val="20"/>
                <w:szCs w:val="20"/>
              </w:rPr>
              <w:t>Na priključku Ul. Marka Šavriča na Cvetno ulico</w:t>
            </w:r>
            <w:r w:rsidR="005977C7" w:rsidRPr="00A14550">
              <w:rPr>
                <w:sz w:val="20"/>
                <w:szCs w:val="20"/>
              </w:rPr>
              <w:t>.</w:t>
            </w:r>
          </w:p>
        </w:tc>
        <w:tc>
          <w:tcPr>
            <w:tcW w:w="992" w:type="dxa"/>
          </w:tcPr>
          <w:p w14:paraId="0817CFF4" w14:textId="77777777" w:rsidR="005977C7" w:rsidRPr="00A14550" w:rsidRDefault="005977C7" w:rsidP="00216641">
            <w:pPr>
              <w:pStyle w:val="KMBesedilo"/>
              <w:jc w:val="left"/>
            </w:pPr>
            <w:r w:rsidRPr="00A14550">
              <w:t>1 kom</w:t>
            </w:r>
          </w:p>
        </w:tc>
      </w:tr>
      <w:tr w:rsidR="00A14550" w:rsidRPr="00A14550" w14:paraId="5C945689" w14:textId="77777777" w:rsidTr="007C4623">
        <w:tc>
          <w:tcPr>
            <w:tcW w:w="8364" w:type="dxa"/>
          </w:tcPr>
          <w:p w14:paraId="3C655812" w14:textId="1EBC75EE" w:rsidR="00A14550" w:rsidRPr="00A14550" w:rsidRDefault="00A14550" w:rsidP="007C4623">
            <w:pPr>
              <w:pStyle w:val="KMBesedilo"/>
              <w:numPr>
                <w:ilvl w:val="0"/>
                <w:numId w:val="23"/>
              </w:numPr>
              <w:jc w:val="left"/>
            </w:pPr>
            <w:r w:rsidRPr="00A14550">
              <w:t>2102 »Križišče/cestni priključek s prednostno cesto«</w:t>
            </w:r>
          </w:p>
          <w:p w14:paraId="16F086C7" w14:textId="073782C0" w:rsidR="00A14550" w:rsidRPr="00A14550" w:rsidRDefault="00A14550" w:rsidP="007C4623">
            <w:pPr>
              <w:pStyle w:val="KMBesedilo"/>
              <w:ind w:left="720"/>
              <w:jc w:val="left"/>
              <w:rPr>
                <w:sz w:val="20"/>
                <w:szCs w:val="20"/>
              </w:rPr>
            </w:pPr>
            <w:r w:rsidRPr="00A14550">
              <w:rPr>
                <w:sz w:val="20"/>
                <w:szCs w:val="20"/>
              </w:rPr>
              <w:t>Na priključku Cvetne ulice na Kapelsko cesto.</w:t>
            </w:r>
          </w:p>
        </w:tc>
        <w:tc>
          <w:tcPr>
            <w:tcW w:w="992" w:type="dxa"/>
          </w:tcPr>
          <w:p w14:paraId="246F4AC6" w14:textId="77777777" w:rsidR="00A14550" w:rsidRPr="00A14550" w:rsidRDefault="00A14550" w:rsidP="007C4623">
            <w:pPr>
              <w:pStyle w:val="KMBesedilo"/>
              <w:jc w:val="left"/>
            </w:pPr>
            <w:r w:rsidRPr="00A14550">
              <w:t>1 kom</w:t>
            </w:r>
          </w:p>
        </w:tc>
      </w:tr>
      <w:tr w:rsidR="005977C7" w:rsidRPr="00D57D45" w14:paraId="5E98B064" w14:textId="77777777" w:rsidTr="00216641">
        <w:tc>
          <w:tcPr>
            <w:tcW w:w="8364" w:type="dxa"/>
          </w:tcPr>
          <w:p w14:paraId="2B6E2D41" w14:textId="2B029090" w:rsidR="005977C7" w:rsidRPr="00042AB4" w:rsidRDefault="003234B3" w:rsidP="00216641">
            <w:pPr>
              <w:pStyle w:val="KMBesedilo"/>
              <w:numPr>
                <w:ilvl w:val="0"/>
                <w:numId w:val="23"/>
              </w:numPr>
              <w:jc w:val="left"/>
            </w:pPr>
            <w:r w:rsidRPr="00042AB4">
              <w:t>2</w:t>
            </w:r>
            <w:r w:rsidR="00A14550" w:rsidRPr="00042AB4">
              <w:t>207</w:t>
            </w:r>
            <w:r w:rsidRPr="00042AB4">
              <w:t xml:space="preserve"> »</w:t>
            </w:r>
            <w:r w:rsidR="001636EE">
              <w:t>P</w:t>
            </w:r>
            <w:r w:rsidR="00042AB4" w:rsidRPr="00042AB4">
              <w:t>repovedan promet za tovorna vozila ali skupine vozil</w:t>
            </w:r>
            <w:r w:rsidRPr="00042AB4">
              <w:t>«</w:t>
            </w:r>
          </w:p>
          <w:p w14:paraId="3CCAD8DA" w14:textId="5F434EA4" w:rsidR="005977C7" w:rsidRPr="00042AB4" w:rsidRDefault="00042AB4" w:rsidP="00216641">
            <w:pPr>
              <w:pStyle w:val="KMBesedilo"/>
              <w:ind w:left="720"/>
              <w:jc w:val="left"/>
              <w:rPr>
                <w:sz w:val="20"/>
                <w:szCs w:val="20"/>
              </w:rPr>
            </w:pPr>
            <w:r w:rsidRPr="00042AB4">
              <w:rPr>
                <w:sz w:val="20"/>
                <w:szCs w:val="20"/>
              </w:rPr>
              <w:t>Na začetku in koncu Cvetne ulice.</w:t>
            </w:r>
          </w:p>
        </w:tc>
        <w:tc>
          <w:tcPr>
            <w:tcW w:w="992" w:type="dxa"/>
          </w:tcPr>
          <w:p w14:paraId="4CEDEC8D" w14:textId="2C55DD39" w:rsidR="005977C7" w:rsidRPr="001636EE" w:rsidRDefault="00042AB4" w:rsidP="00216641">
            <w:pPr>
              <w:pStyle w:val="KMBesedilo"/>
              <w:jc w:val="left"/>
            </w:pPr>
            <w:r w:rsidRPr="001636EE">
              <w:t>2</w:t>
            </w:r>
            <w:r w:rsidR="005977C7" w:rsidRPr="001636EE">
              <w:t xml:space="preserve"> kom</w:t>
            </w:r>
          </w:p>
        </w:tc>
      </w:tr>
      <w:tr w:rsidR="00B47B93" w:rsidRPr="00B47B93" w14:paraId="0EBB9A89" w14:textId="77777777" w:rsidTr="007C4623">
        <w:tc>
          <w:tcPr>
            <w:tcW w:w="8364" w:type="dxa"/>
          </w:tcPr>
          <w:p w14:paraId="098A05F9" w14:textId="77777777" w:rsidR="00B47B93" w:rsidRPr="00B47B93" w:rsidRDefault="00B47B93" w:rsidP="007C4623">
            <w:pPr>
              <w:pStyle w:val="KMBesedilo"/>
              <w:numPr>
                <w:ilvl w:val="0"/>
                <w:numId w:val="23"/>
              </w:numPr>
              <w:jc w:val="left"/>
            </w:pPr>
            <w:r w:rsidRPr="00B47B93">
              <w:t>2313 »Ločena pasova za pešce in kolesarje«</w:t>
            </w:r>
          </w:p>
          <w:p w14:paraId="0F13E353" w14:textId="77777777" w:rsidR="00B47B93" w:rsidRPr="00B47B93" w:rsidRDefault="00B47B93" w:rsidP="007C4623">
            <w:pPr>
              <w:pStyle w:val="KMBesedilo"/>
              <w:ind w:left="720"/>
              <w:jc w:val="left"/>
              <w:rPr>
                <w:sz w:val="20"/>
                <w:szCs w:val="20"/>
              </w:rPr>
            </w:pPr>
            <w:r w:rsidRPr="00B47B93">
              <w:rPr>
                <w:sz w:val="20"/>
                <w:szCs w:val="20"/>
              </w:rPr>
              <w:t>Na stiku Cvetne ulice in Kapelske ceste.</w:t>
            </w:r>
          </w:p>
        </w:tc>
        <w:tc>
          <w:tcPr>
            <w:tcW w:w="992" w:type="dxa"/>
          </w:tcPr>
          <w:p w14:paraId="09048DAB" w14:textId="77777777" w:rsidR="00B47B93" w:rsidRPr="00B47B93" w:rsidRDefault="00B47B93" w:rsidP="007C4623">
            <w:pPr>
              <w:pStyle w:val="KMBesedilo"/>
              <w:jc w:val="left"/>
            </w:pPr>
            <w:r w:rsidRPr="00B47B93">
              <w:t>1 kom</w:t>
            </w:r>
          </w:p>
        </w:tc>
      </w:tr>
      <w:tr w:rsidR="004A24FB" w:rsidRPr="004A24FB" w14:paraId="68BE52EB" w14:textId="77777777" w:rsidTr="004209B4">
        <w:tc>
          <w:tcPr>
            <w:tcW w:w="8364" w:type="dxa"/>
          </w:tcPr>
          <w:p w14:paraId="22B3DDFF" w14:textId="0642AFF9" w:rsidR="005977C7" w:rsidRPr="004A24FB" w:rsidRDefault="003234B3" w:rsidP="00216641">
            <w:pPr>
              <w:pStyle w:val="KMBesedilo"/>
              <w:numPr>
                <w:ilvl w:val="0"/>
                <w:numId w:val="23"/>
              </w:numPr>
              <w:jc w:val="left"/>
            </w:pPr>
            <w:r w:rsidRPr="004A24FB">
              <w:t>23</w:t>
            </w:r>
            <w:r w:rsidR="00042AB4" w:rsidRPr="004A24FB">
              <w:t>13</w:t>
            </w:r>
            <w:r w:rsidRPr="004A24FB">
              <w:t xml:space="preserve"> »</w:t>
            </w:r>
            <w:r w:rsidR="004A24FB" w:rsidRPr="004A24FB">
              <w:t>Konec</w:t>
            </w:r>
            <w:r w:rsidR="00B47B93" w:rsidRPr="004A24FB">
              <w:t xml:space="preserve"> pasov za pešce in kolesarje</w:t>
            </w:r>
            <w:r w:rsidRPr="004A24FB">
              <w:t>«</w:t>
            </w:r>
          </w:p>
          <w:p w14:paraId="6958482A" w14:textId="025642A0" w:rsidR="005977C7" w:rsidRPr="004A24FB" w:rsidRDefault="00B47B93" w:rsidP="00216641">
            <w:pPr>
              <w:pStyle w:val="KMBesedilo"/>
              <w:ind w:left="720"/>
              <w:jc w:val="left"/>
              <w:rPr>
                <w:sz w:val="20"/>
                <w:szCs w:val="20"/>
              </w:rPr>
            </w:pPr>
            <w:r w:rsidRPr="004A24FB">
              <w:rPr>
                <w:sz w:val="20"/>
                <w:szCs w:val="20"/>
              </w:rPr>
              <w:t>Na stiku Cvetne ulice in Kapelske ceste</w:t>
            </w:r>
            <w:r w:rsidR="005977C7" w:rsidRPr="004A24FB">
              <w:rPr>
                <w:sz w:val="20"/>
                <w:szCs w:val="20"/>
              </w:rPr>
              <w:t>.</w:t>
            </w:r>
          </w:p>
        </w:tc>
        <w:tc>
          <w:tcPr>
            <w:tcW w:w="992" w:type="dxa"/>
          </w:tcPr>
          <w:p w14:paraId="7AD56CDD" w14:textId="19F7F19E" w:rsidR="005977C7" w:rsidRPr="004A24FB" w:rsidRDefault="003234B3" w:rsidP="00216641">
            <w:pPr>
              <w:pStyle w:val="KMBesedilo"/>
              <w:jc w:val="left"/>
            </w:pPr>
            <w:r w:rsidRPr="004A24FB">
              <w:t>1</w:t>
            </w:r>
            <w:r w:rsidR="005977C7" w:rsidRPr="004A24FB">
              <w:t xml:space="preserve"> kom</w:t>
            </w:r>
          </w:p>
        </w:tc>
      </w:tr>
      <w:tr w:rsidR="001636EE" w:rsidRPr="00D57D45" w14:paraId="0018340E" w14:textId="77777777" w:rsidTr="004209B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8364" w:type="dxa"/>
            <w:tcBorders>
              <w:top w:val="nil"/>
              <w:left w:val="nil"/>
              <w:bottom w:val="nil"/>
              <w:right w:val="nil"/>
            </w:tcBorders>
          </w:tcPr>
          <w:p w14:paraId="01F01E28" w14:textId="7ECCEE86" w:rsidR="001636EE" w:rsidRPr="00042AB4" w:rsidRDefault="001636EE" w:rsidP="007C4623">
            <w:pPr>
              <w:pStyle w:val="KMBesedilo"/>
              <w:numPr>
                <w:ilvl w:val="0"/>
                <w:numId w:val="23"/>
              </w:numPr>
              <w:jc w:val="left"/>
            </w:pPr>
            <w:r>
              <w:t>3</w:t>
            </w:r>
            <w:r w:rsidRPr="00042AB4">
              <w:t>2</w:t>
            </w:r>
            <w:r>
              <w:t>11</w:t>
            </w:r>
            <w:r w:rsidRPr="00042AB4">
              <w:t xml:space="preserve"> »</w:t>
            </w:r>
            <w:r>
              <w:t>Ime ulice</w:t>
            </w:r>
            <w:r w:rsidRPr="00042AB4">
              <w:t>«</w:t>
            </w:r>
          </w:p>
          <w:p w14:paraId="73C19229" w14:textId="77777777" w:rsidR="001636EE" w:rsidRPr="00042AB4" w:rsidRDefault="001636EE" w:rsidP="007C4623">
            <w:pPr>
              <w:pStyle w:val="KMBesedilo"/>
              <w:ind w:left="720"/>
              <w:jc w:val="left"/>
              <w:rPr>
                <w:sz w:val="20"/>
                <w:szCs w:val="20"/>
              </w:rPr>
            </w:pPr>
            <w:r w:rsidRPr="00042AB4">
              <w:rPr>
                <w:sz w:val="20"/>
                <w:szCs w:val="20"/>
              </w:rPr>
              <w:t>Na začetku in koncu Cvetne ulice.</w:t>
            </w:r>
          </w:p>
        </w:tc>
        <w:tc>
          <w:tcPr>
            <w:tcW w:w="992" w:type="dxa"/>
            <w:tcBorders>
              <w:top w:val="nil"/>
              <w:left w:val="nil"/>
              <w:bottom w:val="nil"/>
              <w:right w:val="nil"/>
            </w:tcBorders>
          </w:tcPr>
          <w:p w14:paraId="6411207C" w14:textId="7859E3B9" w:rsidR="001636EE" w:rsidRPr="001636EE" w:rsidRDefault="001636EE" w:rsidP="007C4623">
            <w:pPr>
              <w:pStyle w:val="KMBesedilo"/>
              <w:jc w:val="left"/>
            </w:pPr>
            <w:r w:rsidRPr="001636EE">
              <w:t>3 kom</w:t>
            </w:r>
          </w:p>
        </w:tc>
      </w:tr>
      <w:tr w:rsidR="001A5745" w:rsidRPr="00D57D45" w14:paraId="4187DB4A" w14:textId="77777777" w:rsidTr="004209B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8364" w:type="dxa"/>
            <w:tcBorders>
              <w:top w:val="nil"/>
              <w:left w:val="nil"/>
              <w:bottom w:val="nil"/>
              <w:right w:val="nil"/>
            </w:tcBorders>
          </w:tcPr>
          <w:p w14:paraId="7293508C" w14:textId="0208EEDC" w:rsidR="001A5745" w:rsidRPr="00042AB4" w:rsidRDefault="001A5745" w:rsidP="007C4623">
            <w:pPr>
              <w:pStyle w:val="KMBesedilo"/>
              <w:numPr>
                <w:ilvl w:val="0"/>
                <w:numId w:val="23"/>
              </w:numPr>
              <w:jc w:val="left"/>
            </w:pPr>
            <w:r>
              <w:t>4</w:t>
            </w:r>
            <w:r w:rsidR="00266D76">
              <w:t>2</w:t>
            </w:r>
            <w:r>
              <w:t>0</w:t>
            </w:r>
            <w:r w:rsidR="00266D76">
              <w:t>4-1</w:t>
            </w:r>
            <w:r w:rsidRPr="00042AB4">
              <w:t xml:space="preserve"> »</w:t>
            </w:r>
            <w:r w:rsidR="00266D76">
              <w:t>Dvosmerna kolesarska steza ali pot</w:t>
            </w:r>
            <w:r w:rsidRPr="00042AB4">
              <w:t>«</w:t>
            </w:r>
          </w:p>
          <w:p w14:paraId="18860FC9" w14:textId="4E2B0D05" w:rsidR="001A5745" w:rsidRPr="00042AB4" w:rsidRDefault="001A5745" w:rsidP="007C4623">
            <w:pPr>
              <w:pStyle w:val="KMBesedilo"/>
              <w:ind w:left="720"/>
              <w:jc w:val="left"/>
              <w:rPr>
                <w:sz w:val="20"/>
                <w:szCs w:val="20"/>
              </w:rPr>
            </w:pPr>
            <w:r w:rsidRPr="004A24FB">
              <w:rPr>
                <w:sz w:val="20"/>
                <w:szCs w:val="20"/>
              </w:rPr>
              <w:t>Na stiku Cvetne ulice in Kapelske ceste</w:t>
            </w:r>
            <w:r>
              <w:rPr>
                <w:sz w:val="20"/>
                <w:szCs w:val="20"/>
              </w:rPr>
              <w:t>.</w:t>
            </w:r>
          </w:p>
        </w:tc>
        <w:tc>
          <w:tcPr>
            <w:tcW w:w="992" w:type="dxa"/>
            <w:tcBorders>
              <w:top w:val="nil"/>
              <w:left w:val="nil"/>
              <w:bottom w:val="nil"/>
              <w:right w:val="nil"/>
            </w:tcBorders>
          </w:tcPr>
          <w:p w14:paraId="6A184E7C" w14:textId="335A8553" w:rsidR="001A5745" w:rsidRPr="001636EE" w:rsidRDefault="00B518F4" w:rsidP="007C4623">
            <w:pPr>
              <w:pStyle w:val="KMBesedilo"/>
              <w:jc w:val="left"/>
            </w:pPr>
            <w:r>
              <w:t>1</w:t>
            </w:r>
            <w:r w:rsidR="001A5745" w:rsidRPr="001636EE">
              <w:t xml:space="preserve"> kom</w:t>
            </w:r>
          </w:p>
        </w:tc>
      </w:tr>
      <w:tr w:rsidR="004056F4" w:rsidRPr="00D57D45" w14:paraId="268D36A8" w14:textId="77777777" w:rsidTr="004209B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8364" w:type="dxa"/>
            <w:tcBorders>
              <w:top w:val="nil"/>
              <w:left w:val="nil"/>
              <w:bottom w:val="nil"/>
              <w:right w:val="nil"/>
            </w:tcBorders>
          </w:tcPr>
          <w:p w14:paraId="31457EBF" w14:textId="7AF166EC" w:rsidR="004056F4" w:rsidRPr="00042AB4" w:rsidRDefault="00C02D07" w:rsidP="007C4623">
            <w:pPr>
              <w:pStyle w:val="KMBesedilo"/>
              <w:numPr>
                <w:ilvl w:val="0"/>
                <w:numId w:val="23"/>
              </w:numPr>
              <w:jc w:val="left"/>
            </w:pPr>
            <w:r>
              <w:t>11201-1</w:t>
            </w:r>
            <w:r w:rsidR="004056F4" w:rsidRPr="00042AB4">
              <w:t xml:space="preserve"> »</w:t>
            </w:r>
            <w:r w:rsidR="004209B4">
              <w:t>Prometno ogledalo</w:t>
            </w:r>
            <w:r w:rsidR="004056F4" w:rsidRPr="00042AB4">
              <w:t>«</w:t>
            </w:r>
          </w:p>
          <w:p w14:paraId="521C320A" w14:textId="1F9AD165" w:rsidR="004056F4" w:rsidRPr="00042AB4" w:rsidRDefault="004209B4" w:rsidP="007C4623">
            <w:pPr>
              <w:pStyle w:val="KMBesedilo"/>
              <w:ind w:left="720"/>
              <w:jc w:val="left"/>
              <w:rPr>
                <w:sz w:val="20"/>
                <w:szCs w:val="20"/>
              </w:rPr>
            </w:pPr>
            <w:r>
              <w:rPr>
                <w:sz w:val="20"/>
                <w:szCs w:val="20"/>
              </w:rPr>
              <w:t>Ob prestavljenih parcelnih ograjah na Cvetni ulici</w:t>
            </w:r>
            <w:r w:rsidR="004056F4">
              <w:rPr>
                <w:sz w:val="20"/>
                <w:szCs w:val="20"/>
              </w:rPr>
              <w:t>.</w:t>
            </w:r>
          </w:p>
        </w:tc>
        <w:tc>
          <w:tcPr>
            <w:tcW w:w="992" w:type="dxa"/>
            <w:tcBorders>
              <w:top w:val="nil"/>
              <w:left w:val="nil"/>
              <w:bottom w:val="nil"/>
              <w:right w:val="nil"/>
            </w:tcBorders>
          </w:tcPr>
          <w:p w14:paraId="1EB87C82" w14:textId="22771ABF" w:rsidR="004056F4" w:rsidRPr="001636EE" w:rsidRDefault="00C02D07" w:rsidP="007C4623">
            <w:pPr>
              <w:pStyle w:val="KMBesedilo"/>
              <w:jc w:val="left"/>
            </w:pPr>
            <w:r>
              <w:t>3</w:t>
            </w:r>
            <w:r w:rsidR="004056F4" w:rsidRPr="001636EE">
              <w:t xml:space="preserve"> kom</w:t>
            </w:r>
          </w:p>
        </w:tc>
      </w:tr>
    </w:tbl>
    <w:p w14:paraId="660E892E" w14:textId="16114230" w:rsidR="005977C7" w:rsidRDefault="005977C7" w:rsidP="004B0927">
      <w:pPr>
        <w:pStyle w:val="KMBesedilo"/>
      </w:pPr>
    </w:p>
    <w:p w14:paraId="5ED97F78" w14:textId="056FEE5B" w:rsidR="004B0927" w:rsidRDefault="004B0927" w:rsidP="004B0927">
      <w:pPr>
        <w:pStyle w:val="KMBesedilo"/>
      </w:pPr>
      <w:r>
        <w:t>Novi prometni znaki so skupaj s prestavljenimi prometnimi znaki razvidni iz Tabel</w:t>
      </w:r>
      <w:r w:rsidR="00AA33D2">
        <w:t>e</w:t>
      </w:r>
      <w:r>
        <w:t xml:space="preserve"> prometnih znakov, ki je priloga načrta.</w:t>
      </w:r>
    </w:p>
    <w:p w14:paraId="58FBF62F" w14:textId="77777777" w:rsidR="004B0927" w:rsidRPr="004B0927" w:rsidRDefault="004B0927" w:rsidP="004B0927">
      <w:pPr>
        <w:pStyle w:val="KMBesedilo"/>
        <w:rPr>
          <w:color w:val="FF0000"/>
        </w:rPr>
      </w:pPr>
    </w:p>
    <w:p w14:paraId="01BB67B0" w14:textId="77777777" w:rsidR="004B0927" w:rsidRDefault="004B0927" w:rsidP="004B0927">
      <w:pPr>
        <w:pStyle w:val="KMBesedilo"/>
      </w:pPr>
      <w:r>
        <w:t>Lokacije novih in obstoječih prometnih znakov se prilagodi novim gradbenim ureditvam.</w:t>
      </w:r>
    </w:p>
    <w:p w14:paraId="5999EEE5" w14:textId="2DACE3C7" w:rsidR="004B0927" w:rsidRDefault="004B0927" w:rsidP="001D5BF8">
      <w:pPr>
        <w:pStyle w:val="KMBesedilo"/>
      </w:pPr>
    </w:p>
    <w:p w14:paraId="5CAB26CD" w14:textId="02E76FBE" w:rsidR="007C4623" w:rsidRDefault="007C4623" w:rsidP="001D5BF8">
      <w:pPr>
        <w:pStyle w:val="KMBesedilo"/>
      </w:pPr>
      <w:r>
        <w:br w:type="page"/>
      </w:r>
    </w:p>
    <w:p w14:paraId="73DBA01B" w14:textId="0AFEB297" w:rsidR="00DA4C41" w:rsidRDefault="00DA4C41" w:rsidP="00DA4C41">
      <w:pPr>
        <w:pStyle w:val="KMNaslov3"/>
      </w:pPr>
      <w:bookmarkStart w:id="159" w:name="_Toc36217242"/>
      <w:bookmarkStart w:id="160" w:name="_Toc36217335"/>
      <w:bookmarkStart w:id="161" w:name="_Toc36217428"/>
      <w:bookmarkStart w:id="162" w:name="_Toc54608198"/>
      <w:r w:rsidRPr="00F67581">
        <w:lastRenderedPageBreak/>
        <w:t>Horizontalna signalizacija</w:t>
      </w:r>
      <w:bookmarkEnd w:id="159"/>
      <w:bookmarkEnd w:id="160"/>
      <w:bookmarkEnd w:id="161"/>
      <w:bookmarkEnd w:id="162"/>
    </w:p>
    <w:p w14:paraId="6815F676" w14:textId="5410CA92" w:rsidR="00E60E62" w:rsidRDefault="00E60E62" w:rsidP="00E60E62">
      <w:pPr>
        <w:pStyle w:val="KMBesedilo"/>
      </w:pPr>
    </w:p>
    <w:p w14:paraId="398CE876" w14:textId="0EC38EF8" w:rsidR="00454C29" w:rsidRPr="00832FD7" w:rsidRDefault="00454C29" w:rsidP="00454C29">
      <w:pPr>
        <w:pStyle w:val="KMBesedilo"/>
      </w:pPr>
      <w:r>
        <w:t xml:space="preserve">Na območju obravnave se zarišejo </w:t>
      </w:r>
      <w:r w:rsidR="0002793F">
        <w:t xml:space="preserve">naslednje </w:t>
      </w:r>
      <w:r>
        <w:t>talne oznake</w:t>
      </w:r>
      <w:r w:rsidR="0002793F">
        <w:t>:</w:t>
      </w:r>
    </w:p>
    <w:tbl>
      <w:tblPr>
        <w:tblStyle w:val="Tabelamrea"/>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7655"/>
      </w:tblGrid>
      <w:tr w:rsidR="007C4623" w:rsidRPr="007C4623" w14:paraId="5A8C1B3E" w14:textId="77777777" w:rsidTr="0002793F">
        <w:tc>
          <w:tcPr>
            <w:tcW w:w="1701" w:type="dxa"/>
            <w:vAlign w:val="center"/>
          </w:tcPr>
          <w:p w14:paraId="14C4C5C7" w14:textId="7173119C" w:rsidR="002A6A96" w:rsidRPr="007C4623" w:rsidRDefault="002A6A96" w:rsidP="00216641">
            <w:pPr>
              <w:pStyle w:val="KMBesedilo"/>
              <w:numPr>
                <w:ilvl w:val="0"/>
                <w:numId w:val="23"/>
              </w:numPr>
              <w:jc w:val="left"/>
              <w:rPr>
                <w:sz w:val="20"/>
                <w:szCs w:val="20"/>
              </w:rPr>
            </w:pPr>
            <w:r w:rsidRPr="007C4623">
              <w:t>5111</w:t>
            </w:r>
          </w:p>
        </w:tc>
        <w:tc>
          <w:tcPr>
            <w:tcW w:w="7655" w:type="dxa"/>
            <w:vAlign w:val="center"/>
          </w:tcPr>
          <w:p w14:paraId="5BE425D4" w14:textId="335CB5BD" w:rsidR="002A6A96" w:rsidRPr="007C4623" w:rsidRDefault="002A6A96" w:rsidP="00216641">
            <w:pPr>
              <w:pStyle w:val="KMBesedilo"/>
              <w:jc w:val="left"/>
            </w:pPr>
            <w:r w:rsidRPr="007C4623">
              <w:t>ločilna neprekinjena črta, š=10 cm</w:t>
            </w:r>
          </w:p>
        </w:tc>
      </w:tr>
      <w:tr w:rsidR="007C4623" w:rsidRPr="007C4623" w14:paraId="5BEB759D" w14:textId="77777777" w:rsidTr="0002793F">
        <w:tc>
          <w:tcPr>
            <w:tcW w:w="1701" w:type="dxa"/>
            <w:vAlign w:val="center"/>
          </w:tcPr>
          <w:p w14:paraId="415A38D7" w14:textId="4FDCB63A" w:rsidR="00216641" w:rsidRPr="007C4623" w:rsidRDefault="00216641" w:rsidP="00216641">
            <w:pPr>
              <w:pStyle w:val="KMBesedilo"/>
              <w:numPr>
                <w:ilvl w:val="0"/>
                <w:numId w:val="23"/>
              </w:numPr>
              <w:jc w:val="left"/>
              <w:rPr>
                <w:sz w:val="20"/>
                <w:szCs w:val="20"/>
              </w:rPr>
            </w:pPr>
            <w:r w:rsidRPr="007C4623">
              <w:t>5121-4</w:t>
            </w:r>
          </w:p>
        </w:tc>
        <w:tc>
          <w:tcPr>
            <w:tcW w:w="7655" w:type="dxa"/>
            <w:vAlign w:val="center"/>
          </w:tcPr>
          <w:p w14:paraId="3D435A49" w14:textId="79F205D5" w:rsidR="00216641" w:rsidRPr="007C4623" w:rsidRDefault="00216641" w:rsidP="00216641">
            <w:pPr>
              <w:pStyle w:val="KMBesedilo"/>
              <w:jc w:val="left"/>
            </w:pPr>
            <w:r w:rsidRPr="007C4623">
              <w:t>ločilna prekinjena črta (0.5-0.5-0.5), š=10 cm</w:t>
            </w:r>
          </w:p>
        </w:tc>
      </w:tr>
      <w:tr w:rsidR="007C4623" w:rsidRPr="007C4623" w14:paraId="60DEBE07" w14:textId="77777777" w:rsidTr="0002793F">
        <w:tc>
          <w:tcPr>
            <w:tcW w:w="1701" w:type="dxa"/>
            <w:vAlign w:val="center"/>
          </w:tcPr>
          <w:p w14:paraId="5831F2D8" w14:textId="13082A98" w:rsidR="0072082D" w:rsidRPr="007C4623" w:rsidRDefault="00F4428F" w:rsidP="0072082D">
            <w:pPr>
              <w:pStyle w:val="KMBesedilo"/>
              <w:numPr>
                <w:ilvl w:val="0"/>
                <w:numId w:val="23"/>
              </w:numPr>
              <w:jc w:val="left"/>
            </w:pPr>
            <w:r w:rsidRPr="007C4623">
              <w:t>5211</w:t>
            </w:r>
          </w:p>
        </w:tc>
        <w:tc>
          <w:tcPr>
            <w:tcW w:w="7655" w:type="dxa"/>
            <w:vAlign w:val="center"/>
          </w:tcPr>
          <w:p w14:paraId="0F3E375E" w14:textId="5E03DB08" w:rsidR="0072082D" w:rsidRPr="007C4623" w:rsidRDefault="00F4428F" w:rsidP="0072082D">
            <w:pPr>
              <w:pStyle w:val="KMBesedilo"/>
              <w:jc w:val="left"/>
            </w:pPr>
            <w:r w:rsidRPr="007C4623">
              <w:t>neprekinjena široka prečna črta, š=30cm</w:t>
            </w:r>
          </w:p>
        </w:tc>
      </w:tr>
      <w:tr w:rsidR="007C4623" w:rsidRPr="007C4623" w14:paraId="4898739C" w14:textId="77777777" w:rsidTr="0002793F">
        <w:tc>
          <w:tcPr>
            <w:tcW w:w="1701" w:type="dxa"/>
            <w:vAlign w:val="center"/>
          </w:tcPr>
          <w:p w14:paraId="302B75BD" w14:textId="47417B42" w:rsidR="00F4428F" w:rsidRPr="007C4623" w:rsidRDefault="00F4428F" w:rsidP="00F4428F">
            <w:pPr>
              <w:pStyle w:val="KMBesedilo"/>
              <w:numPr>
                <w:ilvl w:val="0"/>
                <w:numId w:val="23"/>
              </w:numPr>
              <w:jc w:val="left"/>
            </w:pPr>
            <w:r w:rsidRPr="007C4623">
              <w:t>5212</w:t>
            </w:r>
          </w:p>
        </w:tc>
        <w:tc>
          <w:tcPr>
            <w:tcW w:w="7655" w:type="dxa"/>
            <w:vAlign w:val="center"/>
          </w:tcPr>
          <w:p w14:paraId="0E50B0B9" w14:textId="195D5B68" w:rsidR="00F4428F" w:rsidRPr="007C4623" w:rsidRDefault="00F4428F" w:rsidP="00F4428F">
            <w:pPr>
              <w:pStyle w:val="KMBesedilo"/>
              <w:jc w:val="left"/>
            </w:pPr>
            <w:r w:rsidRPr="007C4623">
              <w:t>prekinjena široka prečna črta, (0.6-0.6-0.6), š=30 cm</w:t>
            </w:r>
          </w:p>
        </w:tc>
      </w:tr>
      <w:tr w:rsidR="007C4623" w:rsidRPr="007C4623" w14:paraId="402831BA" w14:textId="77777777" w:rsidTr="0002793F">
        <w:tc>
          <w:tcPr>
            <w:tcW w:w="1701" w:type="dxa"/>
            <w:vAlign w:val="center"/>
          </w:tcPr>
          <w:p w14:paraId="69C14AB0" w14:textId="5352DAE4" w:rsidR="00F4428F" w:rsidRPr="007C4623" w:rsidRDefault="00F4428F" w:rsidP="0072082D">
            <w:pPr>
              <w:pStyle w:val="KMBesedilo"/>
              <w:numPr>
                <w:ilvl w:val="0"/>
                <w:numId w:val="23"/>
              </w:numPr>
              <w:jc w:val="left"/>
            </w:pPr>
            <w:r w:rsidRPr="007C4623">
              <w:t>5231</w:t>
            </w:r>
          </w:p>
        </w:tc>
        <w:tc>
          <w:tcPr>
            <w:tcW w:w="7655" w:type="dxa"/>
            <w:vAlign w:val="center"/>
          </w:tcPr>
          <w:p w14:paraId="375B2F09" w14:textId="7761FA9D" w:rsidR="00F4428F" w:rsidRPr="007C4623" w:rsidRDefault="00F4428F" w:rsidP="0072082D">
            <w:pPr>
              <w:pStyle w:val="KMBesedilo"/>
              <w:jc w:val="left"/>
            </w:pPr>
            <w:r w:rsidRPr="007C4623">
              <w:t>prehod za pešce (0.5-0.5-0.5), š=300 cm</w:t>
            </w:r>
          </w:p>
        </w:tc>
      </w:tr>
      <w:tr w:rsidR="007C4623" w:rsidRPr="007C4623" w14:paraId="7FC9D6DB" w14:textId="77777777" w:rsidTr="0002793F">
        <w:tc>
          <w:tcPr>
            <w:tcW w:w="1701" w:type="dxa"/>
            <w:vAlign w:val="center"/>
          </w:tcPr>
          <w:p w14:paraId="70666E78" w14:textId="6A3E4B76" w:rsidR="00F35A7C" w:rsidRPr="007C4623" w:rsidRDefault="00F35A7C" w:rsidP="00F35A7C">
            <w:pPr>
              <w:pStyle w:val="KMBesedilo"/>
              <w:numPr>
                <w:ilvl w:val="0"/>
                <w:numId w:val="23"/>
              </w:numPr>
              <w:jc w:val="left"/>
            </w:pPr>
            <w:r w:rsidRPr="007C4623">
              <w:t>5233</w:t>
            </w:r>
          </w:p>
        </w:tc>
        <w:tc>
          <w:tcPr>
            <w:tcW w:w="7655" w:type="dxa"/>
            <w:vAlign w:val="center"/>
          </w:tcPr>
          <w:p w14:paraId="24A8EE47" w14:textId="04CB4F0F" w:rsidR="00F35A7C" w:rsidRPr="007C4623" w:rsidRDefault="00F35A7C" w:rsidP="00F35A7C">
            <w:pPr>
              <w:pStyle w:val="KMBesedilo"/>
              <w:jc w:val="left"/>
            </w:pPr>
            <w:r w:rsidRPr="007C4623">
              <w:t>kolesarski pas, š=20 cm, rdeča</w:t>
            </w:r>
          </w:p>
        </w:tc>
      </w:tr>
      <w:tr w:rsidR="00756A4D" w:rsidRPr="0040777D" w14:paraId="74534B54" w14:textId="77777777" w:rsidTr="0002793F">
        <w:tc>
          <w:tcPr>
            <w:tcW w:w="1701" w:type="dxa"/>
            <w:vAlign w:val="center"/>
          </w:tcPr>
          <w:p w14:paraId="2C79B672" w14:textId="45A176A6" w:rsidR="00756A4D" w:rsidRPr="0040777D" w:rsidRDefault="00756A4D" w:rsidP="00756A4D">
            <w:pPr>
              <w:pStyle w:val="KMBesedilo"/>
              <w:numPr>
                <w:ilvl w:val="0"/>
                <w:numId w:val="23"/>
              </w:numPr>
              <w:jc w:val="left"/>
            </w:pPr>
            <w:r w:rsidRPr="0040777D">
              <w:t>5</w:t>
            </w:r>
            <w:r w:rsidR="007C4623" w:rsidRPr="0040777D">
              <w:t>335</w:t>
            </w:r>
            <w:r w:rsidR="004A7776">
              <w:t>-1</w:t>
            </w:r>
          </w:p>
        </w:tc>
        <w:tc>
          <w:tcPr>
            <w:tcW w:w="7655" w:type="dxa"/>
            <w:vAlign w:val="center"/>
          </w:tcPr>
          <w:p w14:paraId="5458F8F2" w14:textId="3E5C2B68" w:rsidR="00756A4D" w:rsidRPr="0040777D" w:rsidRDefault="007C4623" w:rsidP="00756A4D">
            <w:pPr>
              <w:pStyle w:val="KMBesedilo"/>
            </w:pPr>
            <w:r w:rsidRPr="0040777D">
              <w:t>Ovire za umirjanje prometa</w:t>
            </w:r>
            <w:r w:rsidR="00756A4D" w:rsidRPr="0040777D">
              <w:t>, d= 1.</w:t>
            </w:r>
            <w:r w:rsidRPr="0040777D">
              <w:t>8</w:t>
            </w:r>
            <w:r w:rsidR="002F0B57">
              <w:t xml:space="preserve"> </w:t>
            </w:r>
            <w:r w:rsidR="00756A4D" w:rsidRPr="0040777D">
              <w:t xml:space="preserve">m, </w:t>
            </w:r>
            <w:r w:rsidRPr="0040777D">
              <w:t>š=0,75</w:t>
            </w:r>
            <w:r w:rsidR="002F0B57">
              <w:t xml:space="preserve"> </w:t>
            </w:r>
            <w:r w:rsidR="00756A4D" w:rsidRPr="0040777D">
              <w:t>m</w:t>
            </w:r>
            <w:r w:rsidRPr="0040777D">
              <w:t>, rumena</w:t>
            </w:r>
          </w:p>
        </w:tc>
      </w:tr>
      <w:tr w:rsidR="007C4623" w:rsidRPr="007C4623" w14:paraId="2263D848" w14:textId="77777777" w:rsidTr="0002793F">
        <w:tc>
          <w:tcPr>
            <w:tcW w:w="1701" w:type="dxa"/>
            <w:vAlign w:val="center"/>
          </w:tcPr>
          <w:p w14:paraId="01B3F77E" w14:textId="597B4A52" w:rsidR="00756A4D" w:rsidRPr="007C4623" w:rsidRDefault="00756A4D" w:rsidP="00756A4D">
            <w:pPr>
              <w:pStyle w:val="KMBesedilo"/>
              <w:numPr>
                <w:ilvl w:val="0"/>
                <w:numId w:val="23"/>
              </w:numPr>
              <w:jc w:val="left"/>
            </w:pPr>
            <w:r w:rsidRPr="007C4623">
              <w:t>5462</w:t>
            </w:r>
          </w:p>
        </w:tc>
        <w:tc>
          <w:tcPr>
            <w:tcW w:w="7655" w:type="dxa"/>
          </w:tcPr>
          <w:p w14:paraId="702A509F" w14:textId="17E5EA98" w:rsidR="00756A4D" w:rsidRPr="007C4623" w:rsidRDefault="00756A4D" w:rsidP="00756A4D">
            <w:pPr>
              <w:pStyle w:val="KMBesedilo"/>
            </w:pPr>
            <w:r w:rsidRPr="007C4623">
              <w:t>puščica na kolesarski površini levo, d= 1</w:t>
            </w:r>
            <w:r w:rsidR="007C4623">
              <w:t>,6</w:t>
            </w:r>
            <w:r w:rsidR="002F0B57">
              <w:t xml:space="preserve"> </w:t>
            </w:r>
            <w:r w:rsidR="007C4623">
              <w:t>m</w:t>
            </w:r>
          </w:p>
        </w:tc>
      </w:tr>
      <w:tr w:rsidR="007C4623" w:rsidRPr="007C4623" w14:paraId="0B0366C7" w14:textId="77777777" w:rsidTr="0002793F">
        <w:tc>
          <w:tcPr>
            <w:tcW w:w="1701" w:type="dxa"/>
            <w:vAlign w:val="center"/>
          </w:tcPr>
          <w:p w14:paraId="6A447EA4" w14:textId="6FE1D7A2" w:rsidR="00756A4D" w:rsidRPr="007C4623" w:rsidRDefault="00756A4D" w:rsidP="00756A4D">
            <w:pPr>
              <w:pStyle w:val="KMBesedilo"/>
              <w:numPr>
                <w:ilvl w:val="0"/>
                <w:numId w:val="23"/>
              </w:numPr>
              <w:jc w:val="left"/>
            </w:pPr>
            <w:r w:rsidRPr="007C4623">
              <w:t>5466</w:t>
            </w:r>
          </w:p>
        </w:tc>
        <w:tc>
          <w:tcPr>
            <w:tcW w:w="7655" w:type="dxa"/>
          </w:tcPr>
          <w:p w14:paraId="60BB42ED" w14:textId="682F9B34" w:rsidR="00756A4D" w:rsidRPr="007C4623" w:rsidRDefault="00756A4D" w:rsidP="00756A4D">
            <w:pPr>
              <w:pStyle w:val="KMBesedilo"/>
            </w:pPr>
            <w:r w:rsidRPr="007C4623">
              <w:t>puščica na kolesarski površini levo ali desno, d= 1.6</w:t>
            </w:r>
            <w:r w:rsidR="002F0B57">
              <w:t xml:space="preserve">  </w:t>
            </w:r>
            <w:r w:rsidRPr="007C4623">
              <w:t>m</w:t>
            </w:r>
          </w:p>
        </w:tc>
      </w:tr>
      <w:tr w:rsidR="007C4623" w:rsidRPr="007C4623" w14:paraId="25D6EA95" w14:textId="77777777" w:rsidTr="0002793F">
        <w:tc>
          <w:tcPr>
            <w:tcW w:w="1701" w:type="dxa"/>
            <w:vAlign w:val="center"/>
          </w:tcPr>
          <w:p w14:paraId="59E3BD1A" w14:textId="634ABECE" w:rsidR="008E1BD9" w:rsidRPr="007C4623" w:rsidRDefault="008E1BD9" w:rsidP="00756A4D">
            <w:pPr>
              <w:pStyle w:val="KMBesedilo"/>
              <w:numPr>
                <w:ilvl w:val="0"/>
                <w:numId w:val="23"/>
              </w:numPr>
              <w:jc w:val="left"/>
            </w:pPr>
            <w:r w:rsidRPr="007C4623">
              <w:t>5609</w:t>
            </w:r>
          </w:p>
        </w:tc>
        <w:tc>
          <w:tcPr>
            <w:tcW w:w="7655" w:type="dxa"/>
          </w:tcPr>
          <w:p w14:paraId="10DA6810" w14:textId="172692A4" w:rsidR="008E1BD9" w:rsidRPr="007C4623" w:rsidRDefault="008E1BD9" w:rsidP="008E1BD9">
            <w:pPr>
              <w:pStyle w:val="KMBesedilo"/>
            </w:pPr>
            <w:r w:rsidRPr="007C4623">
              <w:t>kolesarska pot, steza, kolesarski pas, š=100cm</w:t>
            </w:r>
            <w:r w:rsidR="00D95402" w:rsidRPr="007C4623">
              <w:t>, bela in rdeča</w:t>
            </w:r>
          </w:p>
        </w:tc>
      </w:tr>
    </w:tbl>
    <w:p w14:paraId="23381490" w14:textId="0864D219" w:rsidR="00454C29" w:rsidRDefault="00454C29" w:rsidP="00E60E62">
      <w:pPr>
        <w:pStyle w:val="KMBesedilo"/>
      </w:pPr>
    </w:p>
    <w:p w14:paraId="3201CA3A" w14:textId="17A3484E" w:rsidR="00DA4C41" w:rsidRDefault="00DA4C41" w:rsidP="00DA4C41">
      <w:pPr>
        <w:pStyle w:val="KMNaslov3"/>
      </w:pPr>
      <w:bookmarkStart w:id="163" w:name="_Toc36217243"/>
      <w:bookmarkStart w:id="164" w:name="_Toc36217336"/>
      <w:bookmarkStart w:id="165" w:name="_Toc36217429"/>
      <w:bookmarkStart w:id="166" w:name="_Toc54608199"/>
      <w:r w:rsidRPr="00F67581">
        <w:t>Prometna oprema</w:t>
      </w:r>
      <w:bookmarkEnd w:id="163"/>
      <w:bookmarkEnd w:id="164"/>
      <w:bookmarkEnd w:id="165"/>
      <w:bookmarkEnd w:id="166"/>
    </w:p>
    <w:p w14:paraId="6E199C98" w14:textId="0655A99F" w:rsidR="00E60E62" w:rsidRPr="00966DC3" w:rsidRDefault="00E60E62" w:rsidP="00E60E62">
      <w:pPr>
        <w:pStyle w:val="KMBesedilo"/>
      </w:pPr>
    </w:p>
    <w:p w14:paraId="14845BD4" w14:textId="5E020C82" w:rsidR="00193900" w:rsidRPr="00966DC3" w:rsidRDefault="00193900" w:rsidP="00193900">
      <w:pPr>
        <w:jc w:val="both"/>
      </w:pPr>
      <w:r w:rsidRPr="00966DC3">
        <w:t xml:space="preserve">Prometna oprema na obravnavanem cestnem odseku obsega namestitev cestnih smernikov na bankini </w:t>
      </w:r>
      <w:r w:rsidR="00966DC3" w:rsidRPr="00966DC3">
        <w:t>na območju rekonstruiranega križišča Cvetne ulice in Ulice Marka Šavriča.</w:t>
      </w:r>
      <w:r w:rsidRPr="00966DC3">
        <w:t xml:space="preserve"> Cestne smernike se postavlja na razdalji 0,75 m od zunanjega roba vozišča, vrh mora biti na višini 0,75 m, smerniki morajo ustrezati standardu SIST EN 12899-3</w:t>
      </w:r>
      <w:r w:rsidR="00966DC3" w:rsidRPr="00966DC3">
        <w:t xml:space="preserve"> – uporabijo se obstoječi smerniki, ki se v času gradnje odstranijo.</w:t>
      </w:r>
    </w:p>
    <w:p w14:paraId="34C39B46" w14:textId="1D7D8E1D" w:rsidR="00193900" w:rsidRDefault="00193900" w:rsidP="00193900">
      <w:pPr>
        <w:jc w:val="both"/>
      </w:pPr>
    </w:p>
    <w:p w14:paraId="4F289C4D" w14:textId="77777777" w:rsidR="00193900" w:rsidRDefault="00193900" w:rsidP="00193900">
      <w:pPr>
        <w:jc w:val="both"/>
      </w:pPr>
      <w:r>
        <w:t>Cestni smerniki se v premi postavljajo na medsebojni razdalji 50 m, v krivinah pa kot je določeno v naslednji preglednici.</w:t>
      </w:r>
    </w:p>
    <w:p w14:paraId="640127F0" w14:textId="77777777" w:rsidR="00193900" w:rsidRDefault="00193900" w:rsidP="00193900">
      <w:pPr>
        <w:jc w:val="both"/>
      </w:pPr>
    </w:p>
    <w:p w14:paraId="1B660698" w14:textId="300FD889" w:rsidR="00193900" w:rsidRDefault="00193900" w:rsidP="00193900">
      <w:pPr>
        <w:pStyle w:val="KMSlika"/>
        <w:jc w:val="left"/>
      </w:pPr>
      <w:r>
        <w:t xml:space="preserve">Tabela </w:t>
      </w:r>
      <w:r>
        <w:rPr>
          <w:noProof/>
        </w:rPr>
        <w:fldChar w:fldCharType="begin"/>
      </w:r>
      <w:r>
        <w:rPr>
          <w:noProof/>
        </w:rPr>
        <w:instrText xml:space="preserve"> SEQ Tabela \* ARABIC </w:instrText>
      </w:r>
      <w:r>
        <w:rPr>
          <w:noProof/>
        </w:rPr>
        <w:fldChar w:fldCharType="separate"/>
      </w:r>
      <w:r w:rsidR="004108C9">
        <w:rPr>
          <w:noProof/>
        </w:rPr>
        <w:t>15</w:t>
      </w:r>
      <w:r>
        <w:rPr>
          <w:noProof/>
        </w:rPr>
        <w:fldChar w:fldCharType="end"/>
      </w:r>
      <w:r>
        <w:t>: Razdalje med cestnimi smerniki.</w:t>
      </w:r>
    </w:p>
    <w:tbl>
      <w:tblPr>
        <w:tblStyle w:val="Tabelamrea"/>
        <w:tblW w:w="0" w:type="auto"/>
        <w:tblLook w:val="04A0" w:firstRow="1" w:lastRow="0" w:firstColumn="1" w:lastColumn="0" w:noHBand="0" w:noVBand="1"/>
      </w:tblPr>
      <w:tblGrid>
        <w:gridCol w:w="3114"/>
        <w:gridCol w:w="3115"/>
        <w:gridCol w:w="3115"/>
      </w:tblGrid>
      <w:tr w:rsidR="00193900" w14:paraId="13F0454C" w14:textId="77777777" w:rsidTr="00B4723D">
        <w:tc>
          <w:tcPr>
            <w:tcW w:w="3114" w:type="dxa"/>
            <w:shd w:val="clear" w:color="auto" w:fill="D9D9D9" w:themeFill="background1" w:themeFillShade="D9"/>
          </w:tcPr>
          <w:p w14:paraId="3417B7FB" w14:textId="77777777" w:rsidR="00193900" w:rsidRPr="00664D3B" w:rsidRDefault="00193900" w:rsidP="00B4723D">
            <w:pPr>
              <w:pStyle w:val="KMBesedilo"/>
              <w:jc w:val="center"/>
              <w:rPr>
                <w:b/>
                <w:bCs w:val="0"/>
                <w:sz w:val="20"/>
                <w:szCs w:val="20"/>
              </w:rPr>
            </w:pPr>
            <w:r w:rsidRPr="00664D3B">
              <w:rPr>
                <w:b/>
                <w:bCs w:val="0"/>
                <w:sz w:val="20"/>
                <w:szCs w:val="20"/>
              </w:rPr>
              <w:t>Srednji polmer horizontalne krivine (v metrih)</w:t>
            </w:r>
          </w:p>
        </w:tc>
        <w:tc>
          <w:tcPr>
            <w:tcW w:w="3115" w:type="dxa"/>
            <w:shd w:val="clear" w:color="auto" w:fill="D9D9D9" w:themeFill="background1" w:themeFillShade="D9"/>
          </w:tcPr>
          <w:p w14:paraId="0CF9EBF5" w14:textId="77777777" w:rsidR="00193900" w:rsidRPr="00664D3B" w:rsidRDefault="00193900" w:rsidP="00B4723D">
            <w:pPr>
              <w:pStyle w:val="KMBesedilo"/>
              <w:jc w:val="center"/>
              <w:rPr>
                <w:b/>
                <w:bCs w:val="0"/>
                <w:sz w:val="20"/>
                <w:szCs w:val="20"/>
              </w:rPr>
            </w:pPr>
            <w:r w:rsidRPr="00664D3B">
              <w:rPr>
                <w:b/>
                <w:bCs w:val="0"/>
                <w:sz w:val="20"/>
                <w:szCs w:val="20"/>
              </w:rPr>
              <w:t>Srednji polmer vertikalne krivine (v metrih)</w:t>
            </w:r>
          </w:p>
        </w:tc>
        <w:tc>
          <w:tcPr>
            <w:tcW w:w="3115" w:type="dxa"/>
            <w:shd w:val="clear" w:color="auto" w:fill="D9D9D9" w:themeFill="background1" w:themeFillShade="D9"/>
          </w:tcPr>
          <w:p w14:paraId="6ADDCC53" w14:textId="77777777" w:rsidR="00193900" w:rsidRDefault="00193900" w:rsidP="00B4723D">
            <w:pPr>
              <w:pStyle w:val="KMBesedilo"/>
              <w:jc w:val="center"/>
              <w:rPr>
                <w:b/>
                <w:bCs w:val="0"/>
                <w:sz w:val="20"/>
                <w:szCs w:val="20"/>
              </w:rPr>
            </w:pPr>
            <w:r w:rsidRPr="00664D3B">
              <w:rPr>
                <w:b/>
                <w:bCs w:val="0"/>
                <w:sz w:val="20"/>
                <w:szCs w:val="20"/>
              </w:rPr>
              <w:t>Razdalja med smerniki</w:t>
            </w:r>
          </w:p>
          <w:p w14:paraId="59F48071" w14:textId="77777777" w:rsidR="00193900" w:rsidRPr="00664D3B" w:rsidRDefault="00193900" w:rsidP="00B4723D">
            <w:pPr>
              <w:pStyle w:val="KMBesedilo"/>
              <w:jc w:val="center"/>
              <w:rPr>
                <w:b/>
                <w:bCs w:val="0"/>
                <w:sz w:val="20"/>
                <w:szCs w:val="20"/>
              </w:rPr>
            </w:pPr>
            <w:r w:rsidRPr="00664D3B">
              <w:rPr>
                <w:b/>
                <w:bCs w:val="0"/>
                <w:sz w:val="20"/>
                <w:szCs w:val="20"/>
              </w:rPr>
              <w:t>(v metrih)</w:t>
            </w:r>
          </w:p>
        </w:tc>
      </w:tr>
      <w:tr w:rsidR="00193900" w14:paraId="452B2B20" w14:textId="77777777" w:rsidTr="00B4723D">
        <w:tc>
          <w:tcPr>
            <w:tcW w:w="3114" w:type="dxa"/>
            <w:shd w:val="clear" w:color="auto" w:fill="auto"/>
          </w:tcPr>
          <w:p w14:paraId="039F2AB6" w14:textId="77777777" w:rsidR="00193900" w:rsidRPr="00B4391C" w:rsidRDefault="00193900" w:rsidP="00B4723D">
            <w:pPr>
              <w:pStyle w:val="KMBesedilo"/>
              <w:jc w:val="center"/>
              <w:rPr>
                <w:b/>
              </w:rPr>
            </w:pPr>
            <w:r w:rsidRPr="005319BD">
              <w:t>&lt;= 100</w:t>
            </w:r>
          </w:p>
        </w:tc>
        <w:tc>
          <w:tcPr>
            <w:tcW w:w="3115" w:type="dxa"/>
          </w:tcPr>
          <w:p w14:paraId="0C364124" w14:textId="77777777" w:rsidR="00193900" w:rsidRDefault="00193900" w:rsidP="00B4723D">
            <w:pPr>
              <w:pStyle w:val="KMBesedilo"/>
              <w:jc w:val="center"/>
            </w:pPr>
            <w:r w:rsidRPr="005319BD">
              <w:t>&lt;= 250</w:t>
            </w:r>
          </w:p>
        </w:tc>
        <w:tc>
          <w:tcPr>
            <w:tcW w:w="3115" w:type="dxa"/>
          </w:tcPr>
          <w:p w14:paraId="186DBE53" w14:textId="77777777" w:rsidR="00193900" w:rsidRDefault="00193900" w:rsidP="00B4723D">
            <w:pPr>
              <w:pStyle w:val="KMBesedilo"/>
              <w:jc w:val="center"/>
            </w:pPr>
            <w:r w:rsidRPr="005319BD">
              <w:t>&lt;= 10</w:t>
            </w:r>
          </w:p>
        </w:tc>
      </w:tr>
      <w:tr w:rsidR="00193900" w14:paraId="1781E586" w14:textId="77777777" w:rsidTr="00B4723D">
        <w:tc>
          <w:tcPr>
            <w:tcW w:w="3114" w:type="dxa"/>
            <w:shd w:val="clear" w:color="auto" w:fill="auto"/>
          </w:tcPr>
          <w:p w14:paraId="24225493" w14:textId="77777777" w:rsidR="00193900" w:rsidRPr="00B4391C" w:rsidRDefault="00193900" w:rsidP="00B4723D">
            <w:pPr>
              <w:pStyle w:val="KMBesedilo"/>
              <w:jc w:val="center"/>
              <w:rPr>
                <w:b/>
              </w:rPr>
            </w:pPr>
            <w:r w:rsidRPr="005319BD">
              <w:t>&gt; 100 – 300</w:t>
            </w:r>
          </w:p>
        </w:tc>
        <w:tc>
          <w:tcPr>
            <w:tcW w:w="3115" w:type="dxa"/>
          </w:tcPr>
          <w:p w14:paraId="54135F19" w14:textId="77777777" w:rsidR="00193900" w:rsidRDefault="00193900" w:rsidP="00B4723D">
            <w:pPr>
              <w:pStyle w:val="KMBesedilo"/>
              <w:jc w:val="center"/>
            </w:pPr>
            <w:r w:rsidRPr="005319BD">
              <w:t>&gt; 250 – 800</w:t>
            </w:r>
          </w:p>
        </w:tc>
        <w:tc>
          <w:tcPr>
            <w:tcW w:w="3115" w:type="dxa"/>
          </w:tcPr>
          <w:p w14:paraId="063417CE" w14:textId="77777777" w:rsidR="00193900" w:rsidRDefault="00193900" w:rsidP="00B4723D">
            <w:pPr>
              <w:pStyle w:val="KMBesedilo"/>
              <w:jc w:val="center"/>
            </w:pPr>
            <w:r w:rsidRPr="005319BD">
              <w:t>&lt;= 15</w:t>
            </w:r>
          </w:p>
        </w:tc>
      </w:tr>
      <w:tr w:rsidR="00193900" w14:paraId="388D9E82" w14:textId="77777777" w:rsidTr="00B4723D">
        <w:tc>
          <w:tcPr>
            <w:tcW w:w="3114" w:type="dxa"/>
            <w:shd w:val="clear" w:color="auto" w:fill="auto"/>
          </w:tcPr>
          <w:p w14:paraId="6D4EF52F" w14:textId="77777777" w:rsidR="00193900" w:rsidRPr="00B4391C" w:rsidRDefault="00193900" w:rsidP="00B4723D">
            <w:pPr>
              <w:pStyle w:val="KMBesedilo"/>
              <w:jc w:val="center"/>
              <w:rPr>
                <w:b/>
              </w:rPr>
            </w:pPr>
            <w:r w:rsidRPr="005319BD">
              <w:t>&gt; 300 – 400</w:t>
            </w:r>
          </w:p>
        </w:tc>
        <w:tc>
          <w:tcPr>
            <w:tcW w:w="3115" w:type="dxa"/>
          </w:tcPr>
          <w:p w14:paraId="0920EC10" w14:textId="77777777" w:rsidR="00193900" w:rsidRDefault="00193900" w:rsidP="00B4723D">
            <w:pPr>
              <w:pStyle w:val="KMBesedilo"/>
              <w:jc w:val="center"/>
            </w:pPr>
            <w:r w:rsidRPr="005319BD">
              <w:t>&gt; 800 – 1500</w:t>
            </w:r>
          </w:p>
        </w:tc>
        <w:tc>
          <w:tcPr>
            <w:tcW w:w="3115" w:type="dxa"/>
          </w:tcPr>
          <w:p w14:paraId="4F0CC926" w14:textId="77777777" w:rsidR="00193900" w:rsidRDefault="00193900" w:rsidP="00B4723D">
            <w:pPr>
              <w:pStyle w:val="KMBesedilo"/>
              <w:jc w:val="center"/>
            </w:pPr>
            <w:r w:rsidRPr="005319BD">
              <w:t>&lt;= 20</w:t>
            </w:r>
          </w:p>
        </w:tc>
      </w:tr>
      <w:tr w:rsidR="00193900" w14:paraId="6A756BAB" w14:textId="77777777" w:rsidTr="00B4723D">
        <w:tc>
          <w:tcPr>
            <w:tcW w:w="3114" w:type="dxa"/>
            <w:shd w:val="clear" w:color="auto" w:fill="auto"/>
          </w:tcPr>
          <w:p w14:paraId="2C06A3B1" w14:textId="77777777" w:rsidR="00193900" w:rsidRPr="00B4391C" w:rsidRDefault="00193900" w:rsidP="00B4723D">
            <w:pPr>
              <w:pStyle w:val="KMBesedilo"/>
              <w:jc w:val="center"/>
              <w:rPr>
                <w:b/>
              </w:rPr>
            </w:pPr>
            <w:r w:rsidRPr="005319BD">
              <w:t>&gt; 400 – 500</w:t>
            </w:r>
          </w:p>
        </w:tc>
        <w:tc>
          <w:tcPr>
            <w:tcW w:w="3115" w:type="dxa"/>
          </w:tcPr>
          <w:p w14:paraId="15C27533" w14:textId="77777777" w:rsidR="00193900" w:rsidRDefault="00193900" w:rsidP="00B4723D">
            <w:pPr>
              <w:pStyle w:val="KMBesedilo"/>
              <w:jc w:val="center"/>
            </w:pPr>
            <w:r w:rsidRPr="005319BD">
              <w:t>&gt; 1500 – 3000</w:t>
            </w:r>
          </w:p>
        </w:tc>
        <w:tc>
          <w:tcPr>
            <w:tcW w:w="3115" w:type="dxa"/>
          </w:tcPr>
          <w:p w14:paraId="6016EC55" w14:textId="77777777" w:rsidR="00193900" w:rsidRDefault="00193900" w:rsidP="00B4723D">
            <w:pPr>
              <w:pStyle w:val="KMBesedilo"/>
              <w:jc w:val="center"/>
            </w:pPr>
            <w:r w:rsidRPr="005319BD">
              <w:t>&lt;= 25</w:t>
            </w:r>
          </w:p>
        </w:tc>
      </w:tr>
      <w:tr w:rsidR="00193900" w14:paraId="509D04CB" w14:textId="77777777" w:rsidTr="00B4723D">
        <w:tc>
          <w:tcPr>
            <w:tcW w:w="3114" w:type="dxa"/>
            <w:shd w:val="clear" w:color="auto" w:fill="auto"/>
          </w:tcPr>
          <w:p w14:paraId="35B06373" w14:textId="77777777" w:rsidR="00193900" w:rsidRPr="00B4391C" w:rsidRDefault="00193900" w:rsidP="00B4723D">
            <w:pPr>
              <w:pStyle w:val="KMBesedilo"/>
              <w:jc w:val="center"/>
              <w:rPr>
                <w:b/>
              </w:rPr>
            </w:pPr>
            <w:r w:rsidRPr="005319BD">
              <w:t>&gt; 500</w:t>
            </w:r>
          </w:p>
        </w:tc>
        <w:tc>
          <w:tcPr>
            <w:tcW w:w="3115" w:type="dxa"/>
          </w:tcPr>
          <w:p w14:paraId="4AE414EF" w14:textId="77777777" w:rsidR="00193900" w:rsidRDefault="00193900" w:rsidP="00B4723D">
            <w:pPr>
              <w:pStyle w:val="KMBesedilo"/>
              <w:jc w:val="center"/>
            </w:pPr>
            <w:r w:rsidRPr="005319BD">
              <w:t>&gt; 3000</w:t>
            </w:r>
          </w:p>
        </w:tc>
        <w:tc>
          <w:tcPr>
            <w:tcW w:w="3115" w:type="dxa"/>
          </w:tcPr>
          <w:p w14:paraId="2B03ECB7" w14:textId="77777777" w:rsidR="00193900" w:rsidRDefault="00193900" w:rsidP="00B4723D">
            <w:pPr>
              <w:pStyle w:val="KMBesedilo"/>
              <w:jc w:val="center"/>
            </w:pPr>
            <w:r w:rsidRPr="005319BD">
              <w:t>&lt;= 50</w:t>
            </w:r>
          </w:p>
        </w:tc>
      </w:tr>
    </w:tbl>
    <w:p w14:paraId="32CDB132" w14:textId="77777777" w:rsidR="00193900" w:rsidRDefault="00193900" w:rsidP="00193900">
      <w:pPr>
        <w:jc w:val="both"/>
      </w:pPr>
    </w:p>
    <w:p w14:paraId="18138FA7" w14:textId="511B4FBB" w:rsidR="00193900" w:rsidRDefault="00966DC3" w:rsidP="00193900">
      <w:pPr>
        <w:jc w:val="both"/>
      </w:pPr>
      <w:r>
        <w:t xml:space="preserve">Ker pa </w:t>
      </w:r>
      <w:r w:rsidR="007F6B6B">
        <w:t xml:space="preserve">na </w:t>
      </w:r>
      <w:r>
        <w:t xml:space="preserve">obravnavanem območju služijo za preprečevanje vožnje po zelenici, se postavijo na medsebojni razdalji 2,0 </w:t>
      </w:r>
      <w:r w:rsidR="00337569">
        <w:t>oz. 2,5</w:t>
      </w:r>
      <w:r w:rsidR="002F0B57">
        <w:t xml:space="preserve"> </w:t>
      </w:r>
      <w:r w:rsidR="00337569">
        <w:t>m</w:t>
      </w:r>
      <w:r>
        <w:t>, kakor je označeno v grafični prilogi.</w:t>
      </w:r>
    </w:p>
    <w:p w14:paraId="417AADE5" w14:textId="77777777" w:rsidR="00193900" w:rsidRPr="00966DC3" w:rsidRDefault="00193900" w:rsidP="00193900">
      <w:pPr>
        <w:jc w:val="both"/>
      </w:pPr>
    </w:p>
    <w:p w14:paraId="2FD4EEA1" w14:textId="77777777" w:rsidR="00966DC3" w:rsidRPr="00966DC3" w:rsidRDefault="00193900" w:rsidP="00193900">
      <w:pPr>
        <w:jc w:val="both"/>
      </w:pPr>
      <w:r w:rsidRPr="00966DC3">
        <w:t>Varnostnih ograj se na območju rekonstrukcije ceste ne postavi</w:t>
      </w:r>
      <w:r w:rsidR="00966DC3" w:rsidRPr="00966DC3">
        <w:t xml:space="preserve"> – cesta se nahaja znotraj naselja, v neposredni bližini ni nevarnih ovir, ki bi zahtevale postavitev varnostne ograje.</w:t>
      </w:r>
    </w:p>
    <w:p w14:paraId="44BB6CB5" w14:textId="77777777" w:rsidR="00E60E62" w:rsidRPr="00966DC3" w:rsidRDefault="00E60E62" w:rsidP="00E60E62">
      <w:pPr>
        <w:pStyle w:val="KMBesedilo"/>
      </w:pPr>
    </w:p>
    <w:p w14:paraId="0448FF59" w14:textId="253D99BC" w:rsidR="00E60E62" w:rsidRDefault="00E60E62" w:rsidP="00DA4C41">
      <w:pPr>
        <w:pStyle w:val="KMNaslov3"/>
      </w:pPr>
      <w:bookmarkStart w:id="167" w:name="_Toc54608200"/>
      <w:r>
        <w:t>Svetlobni prometni znaki</w:t>
      </w:r>
      <w:bookmarkEnd w:id="167"/>
    </w:p>
    <w:p w14:paraId="473F9524" w14:textId="6673EC9C" w:rsidR="00E60E62" w:rsidRDefault="00E60E62" w:rsidP="00E60E62">
      <w:pPr>
        <w:pStyle w:val="KMBesedilo"/>
      </w:pPr>
    </w:p>
    <w:p w14:paraId="08490F64" w14:textId="60074394" w:rsidR="00966DC3" w:rsidRDefault="00966DC3" w:rsidP="00E60E62">
      <w:pPr>
        <w:pStyle w:val="KMBesedilo"/>
      </w:pPr>
      <w:r>
        <w:t>Svetlobni prometni znaki na območju obravnave niso izvedeni, niti niso predvideni.</w:t>
      </w:r>
    </w:p>
    <w:p w14:paraId="621F7D76" w14:textId="77777777" w:rsidR="00966DC3" w:rsidRDefault="00966DC3" w:rsidP="00E60E62">
      <w:pPr>
        <w:pStyle w:val="KMBesedilo"/>
      </w:pPr>
    </w:p>
    <w:p w14:paraId="1B8EC23F" w14:textId="7F00D5A1" w:rsidR="00DA4C41" w:rsidRDefault="00DA4C41" w:rsidP="00DA4C41">
      <w:pPr>
        <w:pStyle w:val="KMNaslov3"/>
      </w:pPr>
      <w:bookmarkStart w:id="168" w:name="_Toc36217244"/>
      <w:bookmarkStart w:id="169" w:name="_Toc36217337"/>
      <w:bookmarkStart w:id="170" w:name="_Toc36217430"/>
      <w:bookmarkStart w:id="171" w:name="_Toc54608201"/>
      <w:r w:rsidRPr="00F67581">
        <w:t>Cestna razsvetljava</w:t>
      </w:r>
      <w:bookmarkEnd w:id="168"/>
      <w:bookmarkEnd w:id="169"/>
      <w:bookmarkEnd w:id="170"/>
      <w:bookmarkEnd w:id="171"/>
    </w:p>
    <w:p w14:paraId="5E107327" w14:textId="7BEA42B2" w:rsidR="00E60E62" w:rsidRDefault="00E60E62" w:rsidP="00E60E62">
      <w:pPr>
        <w:pStyle w:val="KMBesedilo"/>
      </w:pPr>
    </w:p>
    <w:p w14:paraId="3A17EDC3" w14:textId="21EF44D4" w:rsidR="00193900" w:rsidRPr="00966DC3" w:rsidRDefault="00193900" w:rsidP="00193900">
      <w:pPr>
        <w:pStyle w:val="KMBesedilo"/>
      </w:pPr>
      <w:r w:rsidRPr="00966DC3">
        <w:t xml:space="preserve">Cestna razsvetljava </w:t>
      </w:r>
      <w:r w:rsidR="00966DC3" w:rsidRPr="00966DC3">
        <w:t xml:space="preserve">je izvedena na celotnem območju obravnave. Z izgradnjo pločnika in širitvijo vozišča se obstoječa razsvetljava odstrani, nova pa se izvede na strani pločnika. </w:t>
      </w:r>
      <w:r w:rsidRPr="00966DC3">
        <w:t>Cestna razsvetljava je detajlno obdelana v ločenem načrtu.</w:t>
      </w:r>
    </w:p>
    <w:p w14:paraId="05EB0DA7" w14:textId="3ED1E314" w:rsidR="00966DC3" w:rsidRDefault="00966DC3" w:rsidP="00E60E62">
      <w:pPr>
        <w:pStyle w:val="KMBesedilo"/>
      </w:pPr>
      <w:r>
        <w:br w:type="page"/>
      </w:r>
    </w:p>
    <w:p w14:paraId="41E8B564" w14:textId="5A87D471" w:rsidR="00DA4C41" w:rsidRDefault="00DA4C41" w:rsidP="00DA4C41">
      <w:pPr>
        <w:pStyle w:val="KMNaslov3"/>
      </w:pPr>
      <w:bookmarkStart w:id="172" w:name="_Toc36217245"/>
      <w:bookmarkStart w:id="173" w:name="_Toc36217338"/>
      <w:bookmarkStart w:id="174" w:name="_Toc36217431"/>
      <w:bookmarkStart w:id="175" w:name="_Toc54608202"/>
      <w:r w:rsidRPr="00F67581">
        <w:lastRenderedPageBreak/>
        <w:t>Urbana oprema</w:t>
      </w:r>
      <w:bookmarkEnd w:id="172"/>
      <w:bookmarkEnd w:id="173"/>
      <w:bookmarkEnd w:id="174"/>
      <w:bookmarkEnd w:id="175"/>
    </w:p>
    <w:p w14:paraId="27EDDB34" w14:textId="0F513474" w:rsidR="00E60E62" w:rsidRDefault="00E60E62" w:rsidP="00E60E62">
      <w:pPr>
        <w:pStyle w:val="KMBesedilo"/>
      </w:pPr>
    </w:p>
    <w:p w14:paraId="39561138" w14:textId="07F2835B" w:rsidR="006A05BF" w:rsidRDefault="006A05BF" w:rsidP="00E60E62">
      <w:pPr>
        <w:pStyle w:val="KMBesedilo"/>
      </w:pPr>
      <w:r>
        <w:t>Obstoječi betonski zaporni elementi ob Cvetni ulici se odstranijo. Parcelne ograje na levi strani Cvetne ulice (gledano v smeri proti Kapelski cesti) se v celoti ohranijo, gradbeni posegi se navežejo na obstoječe ureditve.</w:t>
      </w:r>
    </w:p>
    <w:p w14:paraId="7DA5FDB7" w14:textId="587CE0E6" w:rsidR="006A05BF" w:rsidRDefault="006A05BF" w:rsidP="00E60E62">
      <w:pPr>
        <w:pStyle w:val="KMBesedilo"/>
      </w:pPr>
    </w:p>
    <w:p w14:paraId="49CCB18B" w14:textId="2272B237" w:rsidR="006A05BF" w:rsidRDefault="006A05BF" w:rsidP="00E60E62">
      <w:pPr>
        <w:pStyle w:val="KMBesedilo"/>
      </w:pPr>
      <w:r>
        <w:t>Parcelne ograje na desni strani Cvetne ulice pa se prestavijo ob rob nove bankine (izven območja predvidenega zemljišča javne ceste). Gledano v smeri proti Kapelski cesti se najprej prestavi žična ograja:</w:t>
      </w:r>
    </w:p>
    <w:p w14:paraId="252BB9A7" w14:textId="64F12A50" w:rsidR="006A05BF" w:rsidRDefault="006A05BF" w:rsidP="00E60E62">
      <w:pPr>
        <w:pStyle w:val="KMBesedilo"/>
      </w:pPr>
    </w:p>
    <w:p w14:paraId="12F118E8" w14:textId="71682858" w:rsidR="006A05BF" w:rsidRDefault="00FB5BCF" w:rsidP="00FB5BCF">
      <w:pPr>
        <w:pStyle w:val="KMBesedilo"/>
        <w:jc w:val="center"/>
      </w:pPr>
      <w:r>
        <w:rPr>
          <w:noProof/>
        </w:rPr>
        <w:drawing>
          <wp:inline distT="0" distB="0" distL="0" distR="0" wp14:anchorId="01B244E5" wp14:editId="2082D77B">
            <wp:extent cx="5760000" cy="3830141"/>
            <wp:effectExtent l="19050" t="19050" r="12700" b="18415"/>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0000" cy="3830141"/>
                    </a:xfrm>
                    <a:prstGeom prst="rect">
                      <a:avLst/>
                    </a:prstGeom>
                    <a:noFill/>
                    <a:ln>
                      <a:solidFill>
                        <a:schemeClr val="tx1"/>
                      </a:solidFill>
                    </a:ln>
                  </pic:spPr>
                </pic:pic>
              </a:graphicData>
            </a:graphic>
          </wp:inline>
        </w:drawing>
      </w:r>
    </w:p>
    <w:p w14:paraId="2BCB78B1" w14:textId="632D0545" w:rsidR="00FB5BCF" w:rsidRDefault="00FB5BCF" w:rsidP="00FB5BCF">
      <w:pPr>
        <w:pStyle w:val="KMSlika"/>
      </w:pPr>
      <w:r>
        <w:t xml:space="preserve">Slika </w:t>
      </w:r>
      <w:r>
        <w:rPr>
          <w:noProof/>
        </w:rPr>
        <w:fldChar w:fldCharType="begin"/>
      </w:r>
      <w:r>
        <w:rPr>
          <w:noProof/>
        </w:rPr>
        <w:instrText xml:space="preserve"> SEQ Slika \* ARABIC </w:instrText>
      </w:r>
      <w:r>
        <w:rPr>
          <w:noProof/>
        </w:rPr>
        <w:fldChar w:fldCharType="separate"/>
      </w:r>
      <w:r w:rsidR="004108C9">
        <w:rPr>
          <w:noProof/>
        </w:rPr>
        <w:t>15</w:t>
      </w:r>
      <w:r>
        <w:rPr>
          <w:noProof/>
        </w:rPr>
        <w:fldChar w:fldCharType="end"/>
      </w:r>
      <w:r>
        <w:t>: Obstoječa žična ograja, ki se začasno odstrani in postavi ob novi rob bankine.</w:t>
      </w:r>
    </w:p>
    <w:p w14:paraId="1872E6F9" w14:textId="77777777" w:rsidR="00B57A3C" w:rsidRDefault="00B57A3C" w:rsidP="00E60E62">
      <w:pPr>
        <w:pStyle w:val="KMBesedilo"/>
      </w:pPr>
    </w:p>
    <w:p w14:paraId="418C3FB0" w14:textId="21136DE0" w:rsidR="00FB5BCF" w:rsidRPr="00FB5BCF" w:rsidRDefault="00B57A3C" w:rsidP="00E60E62">
      <w:pPr>
        <w:pStyle w:val="KMBesedilo"/>
      </w:pPr>
      <w:r>
        <w:t>Na območju profilov B5-B11 in B17 se i</w:t>
      </w:r>
      <w:r w:rsidR="00FB5BCF" w:rsidRPr="00FB5BCF">
        <w:t>zvedejo novi betonski točkovni temelji premera 30 cm in globine 50 cm. Za izvedbo temeljev  se uporabi beton C25/30, z maksimalnim zrnom Dmax=32 mm, ki mora ustrezati stopnjam izpostavljenosti XC2, PV-II. Z načrtom je na območju vzporednega poteka z industrijskim objektom</w:t>
      </w:r>
      <w:r>
        <w:t xml:space="preserve"> (območje profilov B12-B16)</w:t>
      </w:r>
      <w:r w:rsidR="00FB5BCF" w:rsidRPr="00FB5BCF">
        <w:t xml:space="preserve"> predvidena trajna odstranitev žične ograje in navezava le-te na objekt.</w:t>
      </w:r>
      <w:r w:rsidR="00FB5BCF">
        <w:t xml:space="preserve"> Za vzdrževanje zasebnega zemljišča</w:t>
      </w:r>
      <w:r w:rsidR="00E370C8">
        <w:t xml:space="preserve"> izven ograje</w:t>
      </w:r>
      <w:r w:rsidR="00FB5BCF">
        <w:t xml:space="preserve"> se predvidi vgradnja vrat za osebni prehod</w:t>
      </w:r>
      <w:r w:rsidR="00E370C8">
        <w:t xml:space="preserve"> s ključavnico</w:t>
      </w:r>
      <w:r w:rsidR="00FB5BCF">
        <w:t>.</w:t>
      </w:r>
    </w:p>
    <w:p w14:paraId="36CBBA86" w14:textId="77777777" w:rsidR="00FB5BCF" w:rsidRDefault="00FB5BCF" w:rsidP="00E60E62">
      <w:pPr>
        <w:pStyle w:val="KMBesedilo"/>
      </w:pPr>
    </w:p>
    <w:p w14:paraId="73036325" w14:textId="26DF1C05" w:rsidR="00E370C8" w:rsidRDefault="004915DE" w:rsidP="00162659">
      <w:pPr>
        <w:pStyle w:val="KMBesedilo"/>
      </w:pPr>
      <w:r>
        <w:t>V nadaljevanju je predvidena prestavitev parcelne ograje pri stanovanjskem objektu na naslovu Cvetna ulica 25</w:t>
      </w:r>
      <w:r w:rsidR="00B57A3C">
        <w:t xml:space="preserve"> (območje profilov B18-B19)</w:t>
      </w:r>
      <w:r>
        <w:t>:</w:t>
      </w:r>
    </w:p>
    <w:p w14:paraId="77B8AAAE" w14:textId="3BEB3971" w:rsidR="004915DE" w:rsidRDefault="004915DE" w:rsidP="00162659">
      <w:pPr>
        <w:pStyle w:val="KMBesedilo"/>
      </w:pPr>
    </w:p>
    <w:p w14:paraId="4A07859C" w14:textId="5423A0AC" w:rsidR="004915DE" w:rsidRDefault="00CC3693" w:rsidP="00CC3693">
      <w:pPr>
        <w:pStyle w:val="KMBesedilo"/>
        <w:jc w:val="center"/>
      </w:pPr>
      <w:r>
        <w:rPr>
          <w:noProof/>
        </w:rPr>
        <w:lastRenderedPageBreak/>
        <w:drawing>
          <wp:inline distT="0" distB="0" distL="0" distR="0" wp14:anchorId="75D7CC4F" wp14:editId="0AEB5548">
            <wp:extent cx="5759450" cy="3188970"/>
            <wp:effectExtent l="19050" t="19050" r="12700" b="1143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b="13260"/>
                    <a:stretch/>
                  </pic:blipFill>
                  <pic:spPr bwMode="auto">
                    <a:xfrm>
                      <a:off x="0" y="0"/>
                      <a:ext cx="5760000" cy="318927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7EEDB9B" w14:textId="3F779B03" w:rsidR="00CC3693" w:rsidRDefault="00CC3693" w:rsidP="00CC3693">
      <w:pPr>
        <w:pStyle w:val="KMSlika"/>
      </w:pPr>
      <w:r>
        <w:t xml:space="preserve">Slika </w:t>
      </w:r>
      <w:r>
        <w:rPr>
          <w:noProof/>
        </w:rPr>
        <w:fldChar w:fldCharType="begin"/>
      </w:r>
      <w:r>
        <w:rPr>
          <w:noProof/>
        </w:rPr>
        <w:instrText xml:space="preserve"> SEQ Slika \* ARABIC </w:instrText>
      </w:r>
      <w:r>
        <w:rPr>
          <w:noProof/>
        </w:rPr>
        <w:fldChar w:fldCharType="separate"/>
      </w:r>
      <w:r w:rsidR="004108C9">
        <w:rPr>
          <w:noProof/>
        </w:rPr>
        <w:t>16</w:t>
      </w:r>
      <w:r>
        <w:rPr>
          <w:noProof/>
        </w:rPr>
        <w:fldChar w:fldCharType="end"/>
      </w:r>
      <w:r>
        <w:t xml:space="preserve">: Obstoječa parcelna ograja, ki se poruši. </w:t>
      </w:r>
    </w:p>
    <w:p w14:paraId="62E9AC48" w14:textId="6CC9AAC4" w:rsidR="00CC3693" w:rsidRDefault="00CC3693" w:rsidP="00CC3693">
      <w:pPr>
        <w:pStyle w:val="KMSlika"/>
      </w:pPr>
      <w:r>
        <w:t>Polnila</w:t>
      </w:r>
      <w:r w:rsidR="00735F04">
        <w:t>, stebrički</w:t>
      </w:r>
      <w:r>
        <w:t xml:space="preserve"> in vrata se začasno odstranijo in montirajo na novi pasovni temelj ob novem robu bankine.</w:t>
      </w:r>
    </w:p>
    <w:p w14:paraId="098D0756" w14:textId="4A5B78EF" w:rsidR="00E370C8" w:rsidRDefault="00E370C8" w:rsidP="00162659">
      <w:pPr>
        <w:pStyle w:val="KMBesedilo"/>
      </w:pPr>
    </w:p>
    <w:p w14:paraId="323B44D6" w14:textId="68C17459" w:rsidR="00CC3693" w:rsidRDefault="00735F04" w:rsidP="00162659">
      <w:pPr>
        <w:pStyle w:val="KMBesedilo"/>
      </w:pPr>
      <w:r>
        <w:t>Dolžina novega pasovnega temelja znaša cca 15,95 m, širina vrat pa znaša cca 5,76 m (osebni prehod in prehod za vozila).</w:t>
      </w:r>
    </w:p>
    <w:p w14:paraId="014452AB" w14:textId="7C027E8E" w:rsidR="00CC3693" w:rsidRDefault="00CC3693" w:rsidP="00162659">
      <w:pPr>
        <w:pStyle w:val="KMBesedilo"/>
      </w:pPr>
    </w:p>
    <w:p w14:paraId="5DB4D7AE" w14:textId="406DFD58" w:rsidR="008D1356" w:rsidRDefault="008D1356" w:rsidP="008D1356">
      <w:pPr>
        <w:pStyle w:val="KMBesedilo"/>
      </w:pPr>
      <w:r>
        <w:t>V nadaljevanju je predvidena prestavitev parcelne ograje pri stanovanjskem objektu na naslovu Cvetna ulica 23</w:t>
      </w:r>
      <w:r w:rsidR="00B57A3C">
        <w:t xml:space="preserve"> (območje profila B20)</w:t>
      </w:r>
      <w:r>
        <w:t>:</w:t>
      </w:r>
    </w:p>
    <w:p w14:paraId="06BE0327" w14:textId="77777777" w:rsidR="00CC3693" w:rsidRDefault="00CC3693" w:rsidP="00162659">
      <w:pPr>
        <w:pStyle w:val="KMBesedilo"/>
      </w:pPr>
    </w:p>
    <w:p w14:paraId="02E5B797" w14:textId="55B63258" w:rsidR="005918C5" w:rsidRDefault="00F06765" w:rsidP="00F06765">
      <w:pPr>
        <w:pStyle w:val="KMBesedilo"/>
        <w:jc w:val="center"/>
      </w:pPr>
      <w:r>
        <w:rPr>
          <w:noProof/>
        </w:rPr>
        <w:drawing>
          <wp:inline distT="0" distB="0" distL="0" distR="0" wp14:anchorId="49B646FD" wp14:editId="6BDD2D4B">
            <wp:extent cx="5759450" cy="3074670"/>
            <wp:effectExtent l="19050" t="19050" r="12700" b="1143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b="7096"/>
                    <a:stretch/>
                  </pic:blipFill>
                  <pic:spPr bwMode="auto">
                    <a:xfrm>
                      <a:off x="0" y="0"/>
                      <a:ext cx="5760000" cy="3074964"/>
                    </a:xfrm>
                    <a:prstGeom prst="rect">
                      <a:avLst/>
                    </a:prstGeom>
                    <a:ln w="9525" cap="flat" cmpd="sng" algn="ctr">
                      <a:solidFill>
                        <a:schemeClr val="tx1"/>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305D6FE" w14:textId="7389D468" w:rsidR="00F06765" w:rsidRDefault="00F06765" w:rsidP="00F06765">
      <w:pPr>
        <w:pStyle w:val="KMSlika"/>
      </w:pPr>
      <w:r>
        <w:t xml:space="preserve">Slika </w:t>
      </w:r>
      <w:r>
        <w:rPr>
          <w:noProof/>
        </w:rPr>
        <w:fldChar w:fldCharType="begin"/>
      </w:r>
      <w:r>
        <w:rPr>
          <w:noProof/>
        </w:rPr>
        <w:instrText xml:space="preserve"> SEQ Slika \* ARABIC </w:instrText>
      </w:r>
      <w:r>
        <w:rPr>
          <w:noProof/>
        </w:rPr>
        <w:fldChar w:fldCharType="separate"/>
      </w:r>
      <w:r w:rsidR="004108C9">
        <w:rPr>
          <w:noProof/>
        </w:rPr>
        <w:t>17</w:t>
      </w:r>
      <w:r>
        <w:rPr>
          <w:noProof/>
        </w:rPr>
        <w:fldChar w:fldCharType="end"/>
      </w:r>
      <w:r>
        <w:t xml:space="preserve">: Obstoječa parcelna ograja, ki se poruši. </w:t>
      </w:r>
    </w:p>
    <w:p w14:paraId="12158B0B" w14:textId="77777777" w:rsidR="00F06765" w:rsidRDefault="00F06765" w:rsidP="00F06765">
      <w:pPr>
        <w:pStyle w:val="KMSlika"/>
      </w:pPr>
      <w:r>
        <w:t>Polnila, stebrički in vrata se začasno odstranijo in montirajo na novi pasovni temelj ob novem robu bankine.</w:t>
      </w:r>
    </w:p>
    <w:p w14:paraId="681E66A6" w14:textId="362CBBFB" w:rsidR="005918C5" w:rsidRDefault="005918C5" w:rsidP="00162659">
      <w:pPr>
        <w:pStyle w:val="KMBesedilo"/>
      </w:pPr>
    </w:p>
    <w:p w14:paraId="5722F421" w14:textId="4C1B9A76" w:rsidR="00F06765" w:rsidRDefault="00F06765" w:rsidP="00F06765">
      <w:pPr>
        <w:pStyle w:val="KMBesedilo"/>
      </w:pPr>
      <w:r>
        <w:t xml:space="preserve">Dolžina novega pasovnega temelja znaša cca </w:t>
      </w:r>
      <w:r w:rsidR="009A43DC">
        <w:t>8</w:t>
      </w:r>
      <w:r>
        <w:t>,</w:t>
      </w:r>
      <w:r w:rsidR="009A43DC">
        <w:t>32</w:t>
      </w:r>
      <w:r>
        <w:t xml:space="preserve"> m, širina vrat pa znaša cca 5,</w:t>
      </w:r>
      <w:r w:rsidR="009A43DC">
        <w:t>14</w:t>
      </w:r>
      <w:r>
        <w:t xml:space="preserve"> m (osebni prehod in prehod za vozila).</w:t>
      </w:r>
    </w:p>
    <w:p w14:paraId="6AA837E1" w14:textId="0F8E9B7E" w:rsidR="006D4067" w:rsidRDefault="006D4067" w:rsidP="006D4067">
      <w:pPr>
        <w:pStyle w:val="KMBesedilo"/>
      </w:pPr>
      <w:r>
        <w:lastRenderedPageBreak/>
        <w:t>V nadaljevanju je predvidena prestavitev parcelne ograje pri stanovanjskem objektu na naslovu Cvetna ulica 21 (območje profilov B21-B22):</w:t>
      </w:r>
    </w:p>
    <w:p w14:paraId="6D344FC4" w14:textId="77777777" w:rsidR="00F06765" w:rsidRDefault="00F06765" w:rsidP="00162659">
      <w:pPr>
        <w:pStyle w:val="KMBesedilo"/>
      </w:pPr>
    </w:p>
    <w:p w14:paraId="37FB9C68" w14:textId="1AE3721B" w:rsidR="005918C5" w:rsidRDefault="009A4DEC" w:rsidP="009A4DEC">
      <w:pPr>
        <w:pStyle w:val="KMBesedilo"/>
        <w:jc w:val="center"/>
      </w:pPr>
      <w:r>
        <w:rPr>
          <w:noProof/>
        </w:rPr>
        <w:drawing>
          <wp:inline distT="0" distB="0" distL="0" distR="0" wp14:anchorId="229D3581" wp14:editId="7B6C5CB7">
            <wp:extent cx="5760000" cy="2819654"/>
            <wp:effectExtent l="19050" t="19050" r="12700" b="1905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60000" cy="2819654"/>
                    </a:xfrm>
                    <a:prstGeom prst="rect">
                      <a:avLst/>
                    </a:prstGeom>
                    <a:ln>
                      <a:solidFill>
                        <a:schemeClr val="tx1"/>
                      </a:solidFill>
                    </a:ln>
                  </pic:spPr>
                </pic:pic>
              </a:graphicData>
            </a:graphic>
          </wp:inline>
        </w:drawing>
      </w:r>
    </w:p>
    <w:p w14:paraId="02AA420D" w14:textId="4D305EE5" w:rsidR="009A4DEC" w:rsidRDefault="009A4DEC" w:rsidP="009A4DEC">
      <w:pPr>
        <w:pStyle w:val="KMSlika"/>
      </w:pPr>
      <w:r>
        <w:t xml:space="preserve">Slika </w:t>
      </w:r>
      <w:r>
        <w:rPr>
          <w:noProof/>
        </w:rPr>
        <w:fldChar w:fldCharType="begin"/>
      </w:r>
      <w:r>
        <w:rPr>
          <w:noProof/>
        </w:rPr>
        <w:instrText xml:space="preserve"> SEQ Slika \* ARABIC </w:instrText>
      </w:r>
      <w:r>
        <w:rPr>
          <w:noProof/>
        </w:rPr>
        <w:fldChar w:fldCharType="separate"/>
      </w:r>
      <w:r w:rsidR="004108C9">
        <w:rPr>
          <w:noProof/>
        </w:rPr>
        <w:t>18</w:t>
      </w:r>
      <w:r>
        <w:rPr>
          <w:noProof/>
        </w:rPr>
        <w:fldChar w:fldCharType="end"/>
      </w:r>
      <w:r>
        <w:t xml:space="preserve">: Obstoječa parcelna ograja, ki se poruši. </w:t>
      </w:r>
    </w:p>
    <w:p w14:paraId="58B4ABE3" w14:textId="77777777" w:rsidR="009A4DEC" w:rsidRDefault="009A4DEC" w:rsidP="009A4DEC">
      <w:pPr>
        <w:pStyle w:val="KMSlika"/>
      </w:pPr>
      <w:r>
        <w:t>Polnila, stebrički in vrata se začasno odstranijo in montirajo na novi pasovni temelj ob novem robu bankine.</w:t>
      </w:r>
    </w:p>
    <w:p w14:paraId="3A46A2F6" w14:textId="7EB438EF" w:rsidR="009A4DEC" w:rsidRDefault="009A4DEC" w:rsidP="00162659">
      <w:pPr>
        <w:pStyle w:val="KMBesedilo"/>
      </w:pPr>
    </w:p>
    <w:p w14:paraId="73E6B42C" w14:textId="1741B367" w:rsidR="009A4DEC" w:rsidRDefault="009A4DEC" w:rsidP="009A4DEC">
      <w:pPr>
        <w:pStyle w:val="KMBesedilo"/>
      </w:pPr>
      <w:r>
        <w:t>Dolžina novih pasovnih temeljev znaša cca 5,31 m in 6,39 m, širina vrat pa znaša cca 3,75 m (osebni prehod in prehod za vozila).</w:t>
      </w:r>
    </w:p>
    <w:p w14:paraId="6A3F3E67" w14:textId="3DB58877" w:rsidR="009A4DEC" w:rsidRDefault="009A4DEC" w:rsidP="00162659">
      <w:pPr>
        <w:pStyle w:val="KMBesedilo"/>
      </w:pPr>
    </w:p>
    <w:p w14:paraId="21CD242C" w14:textId="1A62FCE2" w:rsidR="0040777D" w:rsidRDefault="00CC3693" w:rsidP="0040777D">
      <w:pPr>
        <w:pStyle w:val="KMBesedilo"/>
      </w:pPr>
      <w:r>
        <w:t>Pasovni temelj parcelnih ograj</w:t>
      </w:r>
      <w:r w:rsidR="009A4DEC">
        <w:t xml:space="preserve"> se izvedejo skladno s karakterističnim prečnim prerezom. Izvedbene detajle je potrebno definirati na mestu izvedbe in prilagoditi stanju obstoječih ograj.</w:t>
      </w:r>
    </w:p>
    <w:p w14:paraId="7AA7E719" w14:textId="48536E55" w:rsidR="009A4DEC" w:rsidRDefault="009A4DEC" w:rsidP="0040777D">
      <w:pPr>
        <w:pStyle w:val="KMBesedilo"/>
      </w:pPr>
    </w:p>
    <w:p w14:paraId="43BC9B8E" w14:textId="6FFB4B1E" w:rsidR="00F84AC6" w:rsidRDefault="00F84AC6" w:rsidP="0040777D">
      <w:pPr>
        <w:pStyle w:val="KMBesedilo"/>
      </w:pPr>
      <w:r>
        <w:t>Pasovni temelji so predvideni v skupni višini 1,00 m. Podzemni del se izvede v obliki prereza 40x50 cm, parapet pa je dimenzij 25x50 cm, pri čemer je kota vrha parapeta 20 cm nad načrtovanim robom bankine. Na novi parapet se montira obstoječa polnila parcelnih ograj. Pod pasovnim temeljem se izvede utrjen sloj tamponskega drobljenca za zagotovitev zmrzlinsko obstojnega materiala pod pasovnim temeljem vsaj do globine 80 cm po nivojem okoliških tal.</w:t>
      </w:r>
    </w:p>
    <w:p w14:paraId="7A59551F" w14:textId="77777777" w:rsidR="009A4DEC" w:rsidRDefault="009A4DEC" w:rsidP="0040777D">
      <w:pPr>
        <w:pStyle w:val="KMBesedilo"/>
      </w:pPr>
    </w:p>
    <w:p w14:paraId="5DDE21F4" w14:textId="28348211" w:rsidR="0040777D" w:rsidRPr="00F84AC6" w:rsidRDefault="0040777D" w:rsidP="0040777D">
      <w:pPr>
        <w:pStyle w:val="KMBesedilo"/>
      </w:pPr>
      <w:r w:rsidRPr="00F84AC6">
        <w:t>Pred vgrajevanjem svežega betona je potrebno opaže in dele, kjer se betonira, očistiti nečistoč (odpadki, žice od vezanja armature, žagovina,…). Z natančno izdelavo in s tesnjenjem stikov je treba zagotoviti neprepustnost opažev. Preprečeno mora biti odtekanje vode ali cementnega betona. Izvajalec sme pričeti z vgrajevanjem betona šele, ko je nadzorni organ prevzel opaž in armaturo. Vsi vidni deli konstrukcije so predvideni iz opaža za vidni beton (opažne plošče)</w:t>
      </w:r>
      <w:r w:rsidR="00F84AC6" w:rsidRPr="00F84AC6">
        <w:t>.</w:t>
      </w:r>
    </w:p>
    <w:p w14:paraId="2DC983F4" w14:textId="77777777" w:rsidR="0040777D" w:rsidRPr="00F84AC6" w:rsidRDefault="0040777D" w:rsidP="0040777D">
      <w:pPr>
        <w:pStyle w:val="KMBesedilo"/>
      </w:pPr>
    </w:p>
    <w:p w14:paraId="1E294E47" w14:textId="64F71B12" w:rsidR="0040777D" w:rsidRPr="00F84AC6" w:rsidRDefault="0040777D" w:rsidP="0040777D">
      <w:pPr>
        <w:pStyle w:val="KMBesedilo"/>
      </w:pPr>
      <w:r w:rsidRPr="00F84AC6">
        <w:t xml:space="preserve">Za izvedbo temelja </w:t>
      </w:r>
      <w:r w:rsidR="00F84AC6" w:rsidRPr="00F84AC6">
        <w:t>parcelnih ograj</w:t>
      </w:r>
      <w:r w:rsidRPr="00F84AC6">
        <w:t xml:space="preserve"> se uporabi beton kakovosti C30/37, z maksimalnim zrnom Dmax=32 mm, in stopnjam izpostavljenosti XC4, XF4 in PV-II. V vseh primerih mora zaščitni sloj znašati vsaj 40 mm. Za armiranje p</w:t>
      </w:r>
      <w:r w:rsidR="00F84AC6" w:rsidRPr="00F84AC6">
        <w:t xml:space="preserve">arcelnega </w:t>
      </w:r>
      <w:r w:rsidRPr="00F84AC6">
        <w:t xml:space="preserve">zidu je uporabljena armatura </w:t>
      </w:r>
      <w:r w:rsidR="00631966">
        <w:t>S</w:t>
      </w:r>
      <w:r w:rsidRPr="00F84AC6">
        <w:t>500</w:t>
      </w:r>
      <w:r w:rsidR="00631966">
        <w:t xml:space="preserve"> B</w:t>
      </w:r>
      <w:r w:rsidR="00F84AC6" w:rsidRPr="00F84AC6">
        <w:t xml:space="preserve">. </w:t>
      </w:r>
      <w:r w:rsidRPr="00F84AC6">
        <w:t>Armaturne palice je potrebno polagati skladno z armaturnim načrtom. Posebno pozornost je potrebno posvetiti ustreznim zaščitnim slojem armature. Tako za temelj p</w:t>
      </w:r>
      <w:r w:rsidR="00F84AC6" w:rsidRPr="00F84AC6">
        <w:t>arcelnega z</w:t>
      </w:r>
      <w:r w:rsidRPr="00F84AC6">
        <w:t xml:space="preserve">idu kot </w:t>
      </w:r>
      <w:r w:rsidR="00F84AC6" w:rsidRPr="00F84AC6">
        <w:t xml:space="preserve">parapet </w:t>
      </w:r>
      <w:r w:rsidRPr="00F84AC6">
        <w:t>mora zaščitni sloj znašati 40 mm. Na mestih, kjer se armatura zgosti (preklopi), je treba paziti, da razmik med palicami ni manjši kot 30</w:t>
      </w:r>
      <w:r w:rsidR="00F84AC6" w:rsidRPr="00F84AC6">
        <w:t xml:space="preserve"> </w:t>
      </w:r>
      <w:r w:rsidRPr="00F84AC6">
        <w:t>mm. Vgrajuje se lahko le čista armatura.</w:t>
      </w:r>
    </w:p>
    <w:p w14:paraId="31ACBBF5" w14:textId="77777777" w:rsidR="0040777D" w:rsidRPr="00F84AC6" w:rsidRDefault="0040777D" w:rsidP="0040777D">
      <w:pPr>
        <w:pStyle w:val="KMBesedilo"/>
      </w:pPr>
    </w:p>
    <w:p w14:paraId="4611AA90" w14:textId="094B8B15" w:rsidR="00CC3693" w:rsidRDefault="00CC3693" w:rsidP="00CC3693">
      <w:pPr>
        <w:pStyle w:val="KMBesedilo"/>
      </w:pPr>
      <w:r>
        <w:t>Ostali elementi urbane opreme niso predvideni.</w:t>
      </w:r>
    </w:p>
    <w:p w14:paraId="32234B5E" w14:textId="1007BCC9" w:rsidR="000E6B1E" w:rsidRDefault="000E6B1E" w:rsidP="00CC3693">
      <w:pPr>
        <w:pStyle w:val="KMBesedilo"/>
      </w:pPr>
      <w:r>
        <w:br w:type="page"/>
      </w:r>
    </w:p>
    <w:p w14:paraId="0E94D4ED" w14:textId="143E59E5" w:rsidR="00DA4C41" w:rsidRDefault="00DA4C41" w:rsidP="00DA4C41">
      <w:pPr>
        <w:pStyle w:val="KMNaslov2"/>
      </w:pPr>
      <w:bookmarkStart w:id="176" w:name="_Toc36217246"/>
      <w:bookmarkStart w:id="177" w:name="_Toc36217339"/>
      <w:bookmarkStart w:id="178" w:name="_Toc36217432"/>
      <w:bookmarkStart w:id="179" w:name="_Toc54608203"/>
      <w:r>
        <w:lastRenderedPageBreak/>
        <w:t>KOMUNALNI VODI</w:t>
      </w:r>
      <w:bookmarkEnd w:id="176"/>
      <w:bookmarkEnd w:id="177"/>
      <w:bookmarkEnd w:id="178"/>
      <w:bookmarkEnd w:id="179"/>
    </w:p>
    <w:p w14:paraId="139077A7" w14:textId="30A1717F" w:rsidR="00DA4C41" w:rsidRDefault="00DA4C41" w:rsidP="00162659">
      <w:pPr>
        <w:pStyle w:val="KMBesedilo"/>
      </w:pPr>
    </w:p>
    <w:p w14:paraId="5F3CFACE" w14:textId="77777777" w:rsidR="002065A2" w:rsidRDefault="002065A2" w:rsidP="002065A2">
      <w:pPr>
        <w:pStyle w:val="KMBesedilo"/>
      </w:pPr>
      <w:r>
        <w:t>Na območju posega se nahajajo naslednji komunalni vodi:</w:t>
      </w:r>
    </w:p>
    <w:p w14:paraId="416E87E7" w14:textId="77777777" w:rsidR="002065A2" w:rsidRPr="00CC3693" w:rsidRDefault="002065A2" w:rsidP="006B664A">
      <w:pPr>
        <w:pStyle w:val="KMBesedilo"/>
        <w:numPr>
          <w:ilvl w:val="0"/>
          <w:numId w:val="15"/>
        </w:numPr>
      </w:pPr>
      <w:r w:rsidRPr="00CC3693">
        <w:t>Vodovodno omrežje</w:t>
      </w:r>
    </w:p>
    <w:p w14:paraId="4860854E" w14:textId="77777777" w:rsidR="002065A2" w:rsidRPr="00CC3693" w:rsidRDefault="002065A2" w:rsidP="006B664A">
      <w:pPr>
        <w:pStyle w:val="KMBesedilo"/>
        <w:numPr>
          <w:ilvl w:val="0"/>
          <w:numId w:val="15"/>
        </w:numPr>
      </w:pPr>
      <w:r w:rsidRPr="00CC3693">
        <w:t>Kanalizacijsko omrežje</w:t>
      </w:r>
    </w:p>
    <w:p w14:paraId="39E6D9C1" w14:textId="77777777" w:rsidR="002065A2" w:rsidRPr="00CC3693" w:rsidRDefault="002065A2" w:rsidP="006B664A">
      <w:pPr>
        <w:pStyle w:val="KMBesedilo"/>
        <w:numPr>
          <w:ilvl w:val="0"/>
          <w:numId w:val="15"/>
        </w:numPr>
      </w:pPr>
      <w:r w:rsidRPr="00CC3693">
        <w:t>Elektroenergetsko omrežje</w:t>
      </w:r>
    </w:p>
    <w:p w14:paraId="683C8179" w14:textId="3DA56F03" w:rsidR="002065A2" w:rsidRPr="00CC3693" w:rsidRDefault="002065A2" w:rsidP="006B664A">
      <w:pPr>
        <w:pStyle w:val="KMBesedilo"/>
        <w:numPr>
          <w:ilvl w:val="0"/>
          <w:numId w:val="15"/>
        </w:numPr>
      </w:pPr>
      <w:r w:rsidRPr="00CC3693">
        <w:t>Telekomunikacijsko omrežje</w:t>
      </w:r>
    </w:p>
    <w:p w14:paraId="0824F1E9" w14:textId="4C743EEE" w:rsidR="00E60E62" w:rsidRPr="00CC3693" w:rsidRDefault="00E60E62" w:rsidP="00162659">
      <w:pPr>
        <w:pStyle w:val="KMBesedilo"/>
      </w:pPr>
    </w:p>
    <w:p w14:paraId="284AF7C5" w14:textId="5C3754EA" w:rsidR="00DA4C41" w:rsidRDefault="00DA4C41" w:rsidP="00DA4C41">
      <w:pPr>
        <w:pStyle w:val="KMNaslov3"/>
      </w:pPr>
      <w:bookmarkStart w:id="180" w:name="_Toc36217247"/>
      <w:bookmarkStart w:id="181" w:name="_Toc36217340"/>
      <w:bookmarkStart w:id="182" w:name="_Toc36217433"/>
      <w:bookmarkStart w:id="183" w:name="_Toc54608204"/>
      <w:r w:rsidRPr="00F67581">
        <w:t>Vodovodno omrežje</w:t>
      </w:r>
      <w:bookmarkEnd w:id="180"/>
      <w:bookmarkEnd w:id="181"/>
      <w:bookmarkEnd w:id="182"/>
      <w:bookmarkEnd w:id="183"/>
    </w:p>
    <w:p w14:paraId="51C16EFF" w14:textId="7670554E" w:rsidR="002065A2" w:rsidRPr="00EC63F4" w:rsidRDefault="002065A2" w:rsidP="002065A2">
      <w:pPr>
        <w:pStyle w:val="KMBesedilo"/>
      </w:pPr>
    </w:p>
    <w:p w14:paraId="3C46FB68" w14:textId="3BAC0FD2" w:rsidR="00EC63F4" w:rsidRPr="00EC63F4" w:rsidRDefault="002446CE" w:rsidP="002446CE">
      <w:pPr>
        <w:pStyle w:val="KMBesedilo"/>
      </w:pPr>
      <w:r w:rsidRPr="00EC63F4">
        <w:t xml:space="preserve">Vodovod poteka vzdolž </w:t>
      </w:r>
      <w:r w:rsidR="00EC63F4" w:rsidRPr="00EC63F4">
        <w:t xml:space="preserve">Cvetne ulice med profili B13 in B17 </w:t>
      </w:r>
      <w:r w:rsidRPr="00EC63F4">
        <w:t>po levi strani ceste</w:t>
      </w:r>
      <w:r w:rsidR="00EC63F4" w:rsidRPr="00EC63F4">
        <w:t xml:space="preserve"> ob bankini</w:t>
      </w:r>
      <w:r w:rsidRPr="00EC63F4">
        <w:t xml:space="preserve">. </w:t>
      </w:r>
      <w:r w:rsidR="00EC63F4" w:rsidRPr="00EC63F4">
        <w:t>Prečkanje Cvetne ulice je izvedeno pri profilu B13. Po rekonstrukciji Cvetne ulice bo vodovod potekal pod voznim pasom. Zaradi navedenega je potrebno zamenjati obstoječi pokrov vodovodnega jaška pred profilom B13. Namesti se nov LTŽ pokrov nosilnosti 400 kN na AB vencu, ki se prilagodi obstoječemu jašku. Dimenzije AB venca/plošče se določi na terenu v fazi izvedbe.</w:t>
      </w:r>
      <w:r w:rsidR="00B707E2">
        <w:t xml:space="preserve"> Na mestu kjer vodovod prečka Cvetno ulico je predvideno tudi križanje z novim meteornim kanalom in vodom cestne razsvetljave</w:t>
      </w:r>
      <w:r w:rsidR="00550ACD">
        <w:t xml:space="preserve"> – izvede se z zaščitnimi cevmi - vgradnja zaščitne PVC cevi DN110 – prerez cevi in zakrivanje prerezanega dela s cevnimi segmenti in povijanje z lepilnimi trakovi. Na enak način se zaščiti tudi vodovod, ki poteka pod načrtovanim razširjenim voziščem,</w:t>
      </w:r>
      <w:r w:rsidR="00DC2B25">
        <w:t xml:space="preserve"> obnovi</w:t>
      </w:r>
      <w:r w:rsidR="00550ACD">
        <w:t xml:space="preserve"> se</w:t>
      </w:r>
      <w:r w:rsidR="00DC2B25">
        <w:t xml:space="preserve"> peščeni obsip in opozorilni trak »vodovod«.</w:t>
      </w:r>
    </w:p>
    <w:p w14:paraId="4E857F41" w14:textId="77777777" w:rsidR="002446CE" w:rsidRDefault="002446CE" w:rsidP="002065A2">
      <w:pPr>
        <w:pStyle w:val="KMBesedilo"/>
      </w:pPr>
    </w:p>
    <w:p w14:paraId="7E12565C" w14:textId="1B8B26D2" w:rsidR="00DA4C41" w:rsidRDefault="00DA4C41" w:rsidP="00DA4C41">
      <w:pPr>
        <w:pStyle w:val="KMNaslov3"/>
      </w:pPr>
      <w:bookmarkStart w:id="184" w:name="_Toc36217248"/>
      <w:bookmarkStart w:id="185" w:name="_Toc36217341"/>
      <w:bookmarkStart w:id="186" w:name="_Toc36217434"/>
      <w:bookmarkStart w:id="187" w:name="_Toc54608205"/>
      <w:r w:rsidRPr="00F67581">
        <w:t>Kanalizacijsko omrežje</w:t>
      </w:r>
      <w:bookmarkEnd w:id="184"/>
      <w:bookmarkEnd w:id="185"/>
      <w:bookmarkEnd w:id="186"/>
      <w:bookmarkEnd w:id="187"/>
    </w:p>
    <w:p w14:paraId="445D095A" w14:textId="59BDB8F2" w:rsidR="002065A2" w:rsidRPr="00B707E2" w:rsidRDefault="002065A2" w:rsidP="002065A2">
      <w:pPr>
        <w:pStyle w:val="KMBesedilo"/>
      </w:pPr>
    </w:p>
    <w:p w14:paraId="60CCB2DA" w14:textId="4FAD5FD3" w:rsidR="002065A2" w:rsidRPr="00F97C56" w:rsidRDefault="002446CE" w:rsidP="002065A2">
      <w:pPr>
        <w:pStyle w:val="KMBesedilo"/>
      </w:pPr>
      <w:r w:rsidRPr="00F97C56">
        <w:t xml:space="preserve">Javni kanal za odpadno vodo poteka po </w:t>
      </w:r>
      <w:r w:rsidR="00B707E2" w:rsidRPr="00F97C56">
        <w:t>celotnem območju obdelave. Zaradi rekonstrukcije ceste je potrebno prilagoditi kote pokrovov obstoječih revizijskih jaškov, ki se pri obstoječem stanju nahajajo v vozišču občinske ceste. Zaradi širitve vozišča Cvetne ulice je potrebno zamenjati obstoječi pokrov jaška fekalne kanalizacije (priključka) med profili B13 in</w:t>
      </w:r>
      <w:r w:rsidR="003A20E7">
        <w:t xml:space="preserve"> </w:t>
      </w:r>
      <w:r w:rsidR="00B707E2" w:rsidRPr="00F97C56">
        <w:t xml:space="preserve">B14. Namesti se nov LTŽ pokrov nosilnosti 400 kN na AB vencu, ki se prilagodi obstoječemu jašku. Dimenzije AB venca/plošče se določi na terenu v fazi izvedbe. </w:t>
      </w:r>
      <w:r w:rsidR="002528E8" w:rsidRPr="00F97C56">
        <w:t>Z izvedbo nove meteorne kanalizacije</w:t>
      </w:r>
      <w:r w:rsidR="002528E8">
        <w:t xml:space="preserve">, </w:t>
      </w:r>
      <w:r w:rsidR="002528E8" w:rsidRPr="00F97C56">
        <w:t>cestne razsvetljave</w:t>
      </w:r>
      <w:r w:rsidR="005374A6">
        <w:t>,</w:t>
      </w:r>
      <w:r w:rsidR="002528E8">
        <w:t xml:space="preserve"> parcelnih zidov</w:t>
      </w:r>
      <w:r w:rsidR="005374A6">
        <w:t xml:space="preserve"> in živih mej</w:t>
      </w:r>
      <w:r w:rsidR="002528E8">
        <w:t xml:space="preserve"> </w:t>
      </w:r>
      <w:r w:rsidR="002528E8" w:rsidRPr="00F97C56">
        <w:t xml:space="preserve">je predvideno več križanj s </w:t>
      </w:r>
      <w:r w:rsidR="00812593">
        <w:t xml:space="preserve">fekalnim kanalom in </w:t>
      </w:r>
      <w:r w:rsidR="002528E8" w:rsidRPr="00F97C56">
        <w:t>priključki na fekalni kanal</w:t>
      </w:r>
      <w:r w:rsidR="00B707E2" w:rsidRPr="00F97C56">
        <w:t>, ki so razvidna iz grafičnih prilog.</w:t>
      </w:r>
      <w:r w:rsidR="00B57735">
        <w:t xml:space="preserve"> </w:t>
      </w:r>
      <w:r w:rsidR="00B57735" w:rsidRPr="00F97C56">
        <w:t xml:space="preserve">V kolikor se obstoječa zaščita </w:t>
      </w:r>
      <w:r w:rsidR="00B57735">
        <w:t>kanalizacije</w:t>
      </w:r>
      <w:r w:rsidR="00B57735" w:rsidRPr="00F97C56">
        <w:t xml:space="preserve"> odkoplje, je potrebno obnoviti peščeni obsip in opozorilni trak »</w:t>
      </w:r>
      <w:r w:rsidR="00B57735">
        <w:t>kanalizacija</w:t>
      </w:r>
      <w:r w:rsidR="00B57735" w:rsidRPr="00F97C56">
        <w:t>«.</w:t>
      </w:r>
    </w:p>
    <w:p w14:paraId="47FDB2ED" w14:textId="77777777" w:rsidR="00B707E2" w:rsidRPr="00F67581" w:rsidRDefault="00B707E2" w:rsidP="002065A2">
      <w:pPr>
        <w:pStyle w:val="KMBesedilo"/>
      </w:pPr>
    </w:p>
    <w:p w14:paraId="0559DB80" w14:textId="4FEF2675" w:rsidR="00DA4C41" w:rsidRDefault="00DA4C41" w:rsidP="00DA4C41">
      <w:pPr>
        <w:pStyle w:val="KMNaslov3"/>
      </w:pPr>
      <w:bookmarkStart w:id="188" w:name="_Toc36217249"/>
      <w:bookmarkStart w:id="189" w:name="_Toc36217342"/>
      <w:bookmarkStart w:id="190" w:name="_Toc36217435"/>
      <w:bookmarkStart w:id="191" w:name="_Toc54608206"/>
      <w:r w:rsidRPr="00F67581">
        <w:t>Elektroenergetsko omrežje</w:t>
      </w:r>
      <w:bookmarkEnd w:id="188"/>
      <w:bookmarkEnd w:id="189"/>
      <w:bookmarkEnd w:id="190"/>
      <w:bookmarkEnd w:id="191"/>
    </w:p>
    <w:p w14:paraId="24A3385D" w14:textId="1CE0A9F4" w:rsidR="002065A2" w:rsidRPr="00DC2B25" w:rsidRDefault="002065A2" w:rsidP="002065A2">
      <w:pPr>
        <w:pStyle w:val="KMBesedilo"/>
      </w:pPr>
    </w:p>
    <w:p w14:paraId="7267C024" w14:textId="603F281A" w:rsidR="00DC2B25" w:rsidRPr="00DC2B25" w:rsidRDefault="002446CE" w:rsidP="002446CE">
      <w:pPr>
        <w:pStyle w:val="KMBesedilo"/>
      </w:pPr>
      <w:r w:rsidRPr="00DC2B25">
        <w:t xml:space="preserve">Elektroenergetski vodi so prisotni na </w:t>
      </w:r>
      <w:r w:rsidR="00DC2B25" w:rsidRPr="00DC2B25">
        <w:t>celotnem območju obdelave.</w:t>
      </w:r>
      <w:r w:rsidR="00DC2B25">
        <w:t xml:space="preserve"> Pri obstoječem stanju povečini potekajo ob vozišču Cvetne ulice, z njeno širitvijo pa bodo potekali pod voznim pasom. Križanja za načrtovano meteorno kanalizacijo in vodom cestne razsvetljave se izvedejo z zaščitnimi cevmi - vgradn</w:t>
      </w:r>
      <w:r w:rsidR="00B95D22">
        <w:t>ja</w:t>
      </w:r>
      <w:r w:rsidR="00DC2B25">
        <w:t xml:space="preserve"> zaščitne PVC cevi DN1</w:t>
      </w:r>
      <w:r w:rsidR="00550ACD">
        <w:t>1</w:t>
      </w:r>
      <w:r w:rsidR="00DC2B25">
        <w:t>0 – prerez cevi in zakrivanje prerezanega dela s cevnimi segmenti in povijanje z lepilnimi trakovi</w:t>
      </w:r>
      <w:r w:rsidR="00C06342">
        <w:t xml:space="preserve">. Na enak način se zaščitijo tudi EE-NN vodi, ki potekajo pod načrtovanim razširjenim voziščem, </w:t>
      </w:r>
      <w:r w:rsidR="00DC2B25">
        <w:t>obnovi</w:t>
      </w:r>
      <w:r w:rsidR="00C06342">
        <w:t xml:space="preserve"> se</w:t>
      </w:r>
      <w:r w:rsidR="00DC2B25">
        <w:t xml:space="preserve"> peščeni obsip in opozorilni trak »elektrika«.</w:t>
      </w:r>
    </w:p>
    <w:p w14:paraId="2B084D74" w14:textId="77777777" w:rsidR="002446CE" w:rsidRPr="00DC2B25" w:rsidRDefault="002446CE" w:rsidP="002446CE">
      <w:pPr>
        <w:pStyle w:val="KMBesedilo"/>
      </w:pPr>
    </w:p>
    <w:p w14:paraId="26C07643" w14:textId="0C16B30A" w:rsidR="00DA4C41" w:rsidRDefault="00DA4C41" w:rsidP="00DA4C41">
      <w:pPr>
        <w:pStyle w:val="KMNaslov3"/>
      </w:pPr>
      <w:bookmarkStart w:id="192" w:name="_Toc36217250"/>
      <w:bookmarkStart w:id="193" w:name="_Toc36217343"/>
      <w:bookmarkStart w:id="194" w:name="_Toc36217436"/>
      <w:bookmarkStart w:id="195" w:name="_Toc54608207"/>
      <w:r w:rsidRPr="00F67581">
        <w:t>Telekomunikacijsko omrežje</w:t>
      </w:r>
      <w:bookmarkEnd w:id="192"/>
      <w:bookmarkEnd w:id="193"/>
      <w:bookmarkEnd w:id="194"/>
      <w:bookmarkEnd w:id="195"/>
    </w:p>
    <w:p w14:paraId="5DDF48B8" w14:textId="6052E4FF" w:rsidR="002065A2" w:rsidRDefault="002065A2" w:rsidP="002065A2">
      <w:pPr>
        <w:pStyle w:val="KMBesedilo"/>
      </w:pPr>
    </w:p>
    <w:p w14:paraId="4D1878F9" w14:textId="5ADF7584" w:rsidR="00B95D22" w:rsidRPr="00DC2B25" w:rsidRDefault="00B95D22" w:rsidP="00B95D22">
      <w:pPr>
        <w:pStyle w:val="KMBesedilo"/>
      </w:pPr>
      <w:r>
        <w:t xml:space="preserve">Telekomunikacijski </w:t>
      </w:r>
      <w:r w:rsidRPr="00DC2B25">
        <w:t>vodi so prisotni na celotnem območju obdelave.</w:t>
      </w:r>
      <w:r>
        <w:t xml:space="preserve"> Pri obstoječem stanju potekajo tako ob vozišču Cvetne ulice kot v njem.</w:t>
      </w:r>
      <w:r w:rsidR="00C06342">
        <w:t xml:space="preserve"> </w:t>
      </w:r>
      <w:r>
        <w:t>Križanja za načrtovano meteorno kanalizacijo, vodom cestne razsvetljave in predvidenimi temelji parcelnih ograj se izvedejo z zaščitnimi cevmi - vgradnja zaščitne PVC cevi DN1</w:t>
      </w:r>
      <w:r w:rsidR="00BD3E1D">
        <w:t>1</w:t>
      </w:r>
      <w:r>
        <w:t>0 – prerez cevi in zakrivanje prerezanega dela s cevnimi segmenti in povijanje z lepilnimi</w:t>
      </w:r>
      <w:r w:rsidR="00C06342">
        <w:t xml:space="preserve"> trakovi.</w:t>
      </w:r>
      <w:r>
        <w:t xml:space="preserve"> </w:t>
      </w:r>
      <w:r w:rsidR="00C06342">
        <w:t>Na enak način se zaščitijo tudi TK vodi, ki potekajo pod načrtovanim razširjenim voziščem, obnovi se peščeni obsip in opozorilni trak</w:t>
      </w:r>
      <w:r>
        <w:t xml:space="preserve"> »telekom«.</w:t>
      </w:r>
    </w:p>
    <w:p w14:paraId="6CF717D7" w14:textId="08839FEE" w:rsidR="002065A2" w:rsidRDefault="002065A2" w:rsidP="00162659">
      <w:pPr>
        <w:pStyle w:val="KMBesedilo"/>
      </w:pPr>
    </w:p>
    <w:p w14:paraId="3C9B1C84" w14:textId="77777777" w:rsidR="00B95D22" w:rsidRPr="00F67581" w:rsidRDefault="00B95D22" w:rsidP="00162659">
      <w:pPr>
        <w:pStyle w:val="KMBesedilo"/>
      </w:pPr>
    </w:p>
    <w:p w14:paraId="6E919763" w14:textId="331DC6D3" w:rsidR="00DA4C41" w:rsidRPr="00F67581" w:rsidRDefault="00DA4C41" w:rsidP="00DA4C41">
      <w:pPr>
        <w:pStyle w:val="KMNaslov2"/>
      </w:pPr>
      <w:bookmarkStart w:id="196" w:name="_Toc36217253"/>
      <w:bookmarkStart w:id="197" w:name="_Toc36217346"/>
      <w:bookmarkStart w:id="198" w:name="_Toc36217439"/>
      <w:bookmarkStart w:id="199" w:name="_Toc54608208"/>
      <w:r w:rsidRPr="00F67581">
        <w:lastRenderedPageBreak/>
        <w:t>VAROVANJE OKOLJA OB CESTI</w:t>
      </w:r>
      <w:bookmarkEnd w:id="196"/>
      <w:bookmarkEnd w:id="197"/>
      <w:bookmarkEnd w:id="198"/>
      <w:bookmarkEnd w:id="199"/>
    </w:p>
    <w:p w14:paraId="67C6A374" w14:textId="77777777" w:rsidR="00DA4C41" w:rsidRPr="00F67581" w:rsidRDefault="00DA4C41" w:rsidP="00162659">
      <w:pPr>
        <w:pStyle w:val="KMBesedilo"/>
      </w:pPr>
    </w:p>
    <w:p w14:paraId="55F9A8CA" w14:textId="44697027" w:rsidR="00DA4C41" w:rsidRDefault="00DA4C41" w:rsidP="00DA4C41">
      <w:pPr>
        <w:pStyle w:val="KMNaslov3"/>
      </w:pPr>
      <w:bookmarkStart w:id="200" w:name="_Toc36217254"/>
      <w:bookmarkStart w:id="201" w:name="_Toc36217347"/>
      <w:bookmarkStart w:id="202" w:name="_Toc36217440"/>
      <w:bookmarkStart w:id="203" w:name="_Toc54608209"/>
      <w:r w:rsidRPr="00F67581">
        <w:t>Ukrepi za umirjanje prometa</w:t>
      </w:r>
      <w:bookmarkEnd w:id="200"/>
      <w:bookmarkEnd w:id="201"/>
      <w:bookmarkEnd w:id="202"/>
      <w:bookmarkEnd w:id="203"/>
    </w:p>
    <w:p w14:paraId="1C005D4A" w14:textId="562DCCB2" w:rsidR="002065A2" w:rsidRDefault="002065A2" w:rsidP="002065A2">
      <w:pPr>
        <w:pStyle w:val="KMBesedilo"/>
      </w:pPr>
    </w:p>
    <w:p w14:paraId="60380F17" w14:textId="1C89408D" w:rsidR="00DB2C50" w:rsidRDefault="00DB2C50" w:rsidP="002065A2">
      <w:pPr>
        <w:pStyle w:val="KMBesedilo"/>
      </w:pPr>
      <w:r>
        <w:t>Horizontalni geometrijski elementi Cvetne ulice dopuščajo sorazmerno velike hitrosti vozil. Po širitvi vozišča se lahko pričakuje dodatno povečanje hitrosti vožnje. Za doseganje ustreznih hitrosti vožnje za cesto v naselju je približno v sredini obravnavanega odseka Cvetne ulice</w:t>
      </w:r>
      <w:r w:rsidR="00950EDA">
        <w:t xml:space="preserve"> (med profili B15 in B16) predvidena trapezna grbina za umirjanje prometa, ki je skladno s TSC 03.800 dimenzionirana za prevozno hitrost 40 km/h (dolžina klančine 2,40 m, naklon 5%, dolžina dvignjenega dela 2,40 m).</w:t>
      </w:r>
    </w:p>
    <w:p w14:paraId="7B2C7946" w14:textId="4DF91BFC" w:rsidR="00DB2C50" w:rsidRDefault="00DB2C50" w:rsidP="002065A2">
      <w:pPr>
        <w:pStyle w:val="KMBesedilo"/>
      </w:pPr>
    </w:p>
    <w:p w14:paraId="4A7993DF" w14:textId="7D7734DB" w:rsidR="00DA4C41" w:rsidRDefault="00DA4C41" w:rsidP="00DA4C41">
      <w:pPr>
        <w:pStyle w:val="KMNaslov3"/>
      </w:pPr>
      <w:bookmarkStart w:id="204" w:name="_Toc36217255"/>
      <w:bookmarkStart w:id="205" w:name="_Toc36217348"/>
      <w:bookmarkStart w:id="206" w:name="_Toc36217441"/>
      <w:bookmarkStart w:id="207" w:name="_Toc54608210"/>
      <w:r w:rsidRPr="00F67581">
        <w:t>Protihrupna zaščita</w:t>
      </w:r>
      <w:bookmarkEnd w:id="204"/>
      <w:bookmarkEnd w:id="205"/>
      <w:bookmarkEnd w:id="206"/>
      <w:bookmarkEnd w:id="207"/>
    </w:p>
    <w:p w14:paraId="6133AC9E" w14:textId="0A30DFA2" w:rsidR="002065A2" w:rsidRDefault="002065A2" w:rsidP="002065A2">
      <w:pPr>
        <w:pStyle w:val="KMBesedilo"/>
      </w:pPr>
    </w:p>
    <w:p w14:paraId="020C1735" w14:textId="47A9D663" w:rsidR="002065A2" w:rsidRPr="007D1D66" w:rsidRDefault="007D1D66" w:rsidP="002065A2">
      <w:pPr>
        <w:pStyle w:val="KMBesedilo"/>
      </w:pPr>
      <w:r w:rsidRPr="007D1D66">
        <w:t>Aktivna protihrupna zaščita v obliki protihrupnih ograj ni predvidena. Ugoden učinek na zmanjšanje obremenitev s hrupom bo imela obnova voziščne konstrukcije, ki bo zmanjšala emisijo hrupa</w:t>
      </w:r>
      <w:r w:rsidR="002065A2" w:rsidRPr="007D1D66">
        <w:t>.</w:t>
      </w:r>
    </w:p>
    <w:p w14:paraId="335EDAA6" w14:textId="77777777" w:rsidR="002065A2" w:rsidRPr="00F67581" w:rsidRDefault="002065A2" w:rsidP="002065A2">
      <w:pPr>
        <w:pStyle w:val="KMBesedilo"/>
      </w:pPr>
    </w:p>
    <w:p w14:paraId="357953FB" w14:textId="3AB2242F" w:rsidR="00DA4C41" w:rsidRDefault="00DA4C41" w:rsidP="00DA4C41">
      <w:pPr>
        <w:pStyle w:val="KMNaslov3"/>
      </w:pPr>
      <w:bookmarkStart w:id="208" w:name="_Toc36217256"/>
      <w:bookmarkStart w:id="209" w:name="_Toc36217349"/>
      <w:bookmarkStart w:id="210" w:name="_Toc36217442"/>
      <w:bookmarkStart w:id="211" w:name="_Toc54608211"/>
      <w:r w:rsidRPr="00F67581">
        <w:t>Vodovarstvena območja in vodotoki</w:t>
      </w:r>
      <w:bookmarkEnd w:id="208"/>
      <w:bookmarkEnd w:id="209"/>
      <w:bookmarkEnd w:id="210"/>
      <w:bookmarkEnd w:id="211"/>
    </w:p>
    <w:p w14:paraId="5F22E3DB" w14:textId="6E371EB7" w:rsidR="002065A2" w:rsidRDefault="002065A2" w:rsidP="002065A2">
      <w:pPr>
        <w:pStyle w:val="KMBesedilo"/>
      </w:pPr>
    </w:p>
    <w:p w14:paraId="057D76F7" w14:textId="2C4B3889" w:rsidR="00C471F0" w:rsidRPr="004E34DE" w:rsidRDefault="00C471F0" w:rsidP="00C471F0">
      <w:pPr>
        <w:pStyle w:val="KMBesedilo"/>
      </w:pPr>
      <w:r w:rsidRPr="004E34DE">
        <w:t>Območje obravnave ne poteka po vodovarstvenem območju, prav tako ne poteka preko območja erozijske ogroženosti ali preko poplavnega območja</w:t>
      </w:r>
      <w:r>
        <w:t>,</w:t>
      </w:r>
      <w:r w:rsidRPr="00C471F0">
        <w:t xml:space="preserve"> </w:t>
      </w:r>
      <w:r>
        <w:t>zato posebni ukrepi s tem v vezi niso predvideni.</w:t>
      </w:r>
    </w:p>
    <w:p w14:paraId="2A84E8DF" w14:textId="3949865F" w:rsidR="00C471F0" w:rsidRPr="004E34DE" w:rsidRDefault="00C471F0" w:rsidP="00C471F0">
      <w:pPr>
        <w:pStyle w:val="KMBesedilo"/>
        <w:rPr>
          <w:i/>
          <w:iCs/>
        </w:rPr>
      </w:pPr>
    </w:p>
    <w:p w14:paraId="2A707954" w14:textId="35DAEC14" w:rsidR="00DA4C41" w:rsidRDefault="00DA4C41" w:rsidP="00DA4C41">
      <w:pPr>
        <w:pStyle w:val="KMNaslov3"/>
      </w:pPr>
      <w:bookmarkStart w:id="212" w:name="_Toc36217257"/>
      <w:bookmarkStart w:id="213" w:name="_Toc36217350"/>
      <w:bookmarkStart w:id="214" w:name="_Toc36217443"/>
      <w:bookmarkStart w:id="215" w:name="_Toc54608212"/>
      <w:r w:rsidRPr="00F67581">
        <w:t>Prosto živeče živali</w:t>
      </w:r>
      <w:bookmarkEnd w:id="212"/>
      <w:bookmarkEnd w:id="213"/>
      <w:bookmarkEnd w:id="214"/>
      <w:bookmarkEnd w:id="215"/>
    </w:p>
    <w:p w14:paraId="2A9F83A6" w14:textId="2838385C" w:rsidR="002065A2" w:rsidRDefault="002065A2" w:rsidP="002065A2">
      <w:pPr>
        <w:pStyle w:val="KMBesedilo"/>
      </w:pPr>
    </w:p>
    <w:p w14:paraId="0FD6EF80" w14:textId="5C8F4B0B" w:rsidR="00DB2C50" w:rsidRDefault="00DB2C50" w:rsidP="002065A2">
      <w:pPr>
        <w:pStyle w:val="KMBesedilo"/>
      </w:pPr>
      <w:r>
        <w:t>Na obravnavani cesti v naselju ni evidentiranih prehajanj divjih živali, zato ukrepi za njihovo varovanje niso predvideni.</w:t>
      </w:r>
    </w:p>
    <w:p w14:paraId="318B475D" w14:textId="77777777" w:rsidR="002065A2" w:rsidRPr="00F67581" w:rsidRDefault="002065A2" w:rsidP="002065A2">
      <w:pPr>
        <w:pStyle w:val="KMBesedilo"/>
      </w:pPr>
    </w:p>
    <w:p w14:paraId="0685E871" w14:textId="34FAD511" w:rsidR="00DA4C41" w:rsidRDefault="00DA4C41" w:rsidP="00DA4C41">
      <w:pPr>
        <w:pStyle w:val="KMNaslov3"/>
      </w:pPr>
      <w:bookmarkStart w:id="216" w:name="_Toc36217258"/>
      <w:bookmarkStart w:id="217" w:name="_Toc36217351"/>
      <w:bookmarkStart w:id="218" w:name="_Toc36217444"/>
      <w:bookmarkStart w:id="219" w:name="_Toc54608213"/>
      <w:r w:rsidRPr="00F67581">
        <w:t>Varovanje narave</w:t>
      </w:r>
      <w:bookmarkEnd w:id="216"/>
      <w:bookmarkEnd w:id="217"/>
      <w:bookmarkEnd w:id="218"/>
      <w:bookmarkEnd w:id="219"/>
    </w:p>
    <w:p w14:paraId="3E58BB88" w14:textId="5939E0D1" w:rsidR="002065A2" w:rsidRDefault="002065A2" w:rsidP="002065A2">
      <w:pPr>
        <w:pStyle w:val="KMBesedilo"/>
      </w:pPr>
    </w:p>
    <w:p w14:paraId="39548B41" w14:textId="552516F3" w:rsidR="00C471F0" w:rsidRPr="004E34DE" w:rsidRDefault="00C471F0" w:rsidP="00C471F0">
      <w:pPr>
        <w:pStyle w:val="KMBesedilo"/>
      </w:pPr>
      <w:r w:rsidRPr="004E34DE">
        <w:t>Na območju obravnave se ne nahajajo zavarovani elementi narave</w:t>
      </w:r>
      <w:r>
        <w:t>, zato posebni ukrepi s tem v vezi niso predvideni.</w:t>
      </w:r>
    </w:p>
    <w:p w14:paraId="6B95C4A5" w14:textId="77777777" w:rsidR="002065A2" w:rsidRPr="00F67581" w:rsidRDefault="002065A2" w:rsidP="002065A2">
      <w:pPr>
        <w:pStyle w:val="KMBesedilo"/>
      </w:pPr>
    </w:p>
    <w:p w14:paraId="0BD5934C" w14:textId="6D629660" w:rsidR="00DA4C41" w:rsidRDefault="00DA4C41" w:rsidP="00DA4C41">
      <w:pPr>
        <w:pStyle w:val="KMNaslov3"/>
      </w:pPr>
      <w:bookmarkStart w:id="220" w:name="_Toc36217259"/>
      <w:bookmarkStart w:id="221" w:name="_Toc36217352"/>
      <w:bookmarkStart w:id="222" w:name="_Toc36217445"/>
      <w:bookmarkStart w:id="223" w:name="_Toc54608214"/>
      <w:r w:rsidRPr="00F67581">
        <w:t>Varovanje kulturne dediščine</w:t>
      </w:r>
      <w:bookmarkEnd w:id="220"/>
      <w:bookmarkEnd w:id="221"/>
      <w:bookmarkEnd w:id="222"/>
      <w:bookmarkEnd w:id="223"/>
    </w:p>
    <w:p w14:paraId="7A2FD6A9" w14:textId="3EEA5348" w:rsidR="002065A2" w:rsidRDefault="002065A2" w:rsidP="002065A2">
      <w:pPr>
        <w:pStyle w:val="KMBesedilo"/>
      </w:pPr>
    </w:p>
    <w:p w14:paraId="01F9E644" w14:textId="020359C3" w:rsidR="00C46E23" w:rsidRDefault="00C46E23" w:rsidP="00C46E23">
      <w:pPr>
        <w:pStyle w:val="KMBesedilo"/>
      </w:pPr>
      <w:r>
        <w:t>Obravnavana javna pot leži na območju arheološkega najdišča Dobova – Arheološko območje, evidenčna številka 9804. Skladno s projektnimi pogoji se investitor (Občina Brežice) zavezuje izvesti predhodne arheološke raziskave ob gradnji.</w:t>
      </w:r>
    </w:p>
    <w:p w14:paraId="01C2E8BE" w14:textId="77777777" w:rsidR="002065A2" w:rsidRPr="00F67581" w:rsidRDefault="002065A2" w:rsidP="002065A2">
      <w:pPr>
        <w:pStyle w:val="KMBesedilo"/>
      </w:pPr>
    </w:p>
    <w:p w14:paraId="2FA3903D" w14:textId="3C5B9DAE" w:rsidR="00DA4C41" w:rsidRDefault="00DA4C41" w:rsidP="00DA4C41">
      <w:pPr>
        <w:pStyle w:val="KMNaslov3"/>
      </w:pPr>
      <w:bookmarkStart w:id="224" w:name="_Toc36217260"/>
      <w:bookmarkStart w:id="225" w:name="_Toc36217353"/>
      <w:bookmarkStart w:id="226" w:name="_Toc36217446"/>
      <w:bookmarkStart w:id="227" w:name="_Toc54608215"/>
      <w:r w:rsidRPr="00F67581">
        <w:t>Železniška proga</w:t>
      </w:r>
      <w:bookmarkEnd w:id="224"/>
      <w:bookmarkEnd w:id="225"/>
      <w:bookmarkEnd w:id="226"/>
      <w:bookmarkEnd w:id="227"/>
    </w:p>
    <w:p w14:paraId="21BCE5F1" w14:textId="07CC9287" w:rsidR="002065A2" w:rsidRDefault="002065A2" w:rsidP="002065A2">
      <w:pPr>
        <w:pStyle w:val="KMBesedilo"/>
      </w:pPr>
    </w:p>
    <w:p w14:paraId="4E1DEA5B" w14:textId="58F79A7C" w:rsidR="00B95D22" w:rsidRDefault="00D340E8" w:rsidP="002065A2">
      <w:pPr>
        <w:pStyle w:val="KMBesedilo"/>
      </w:pPr>
      <w:r w:rsidRPr="00BE1AF3">
        <w:t>Obravnavani cestni odsek se nahaja v varovalnem pasu železniške proge št. 10 d.m. – Dobova – Ljubljana, ki obsega območje 100 m na vsako stran od osi skrajnega tira železniške proge.</w:t>
      </w:r>
      <w:r>
        <w:t xml:space="preserve"> Zaradi večje oddaljenosti od železniške proge, pri čemer je med načrtovanimi ureditvami in železniško progi prisotna še druga pozidava, posebni ukrepi za varovanje železniškega prometa niso zahtevani.</w:t>
      </w:r>
      <w:r w:rsidR="00B95D22">
        <w:br w:type="page"/>
      </w:r>
    </w:p>
    <w:p w14:paraId="656827FC" w14:textId="02754BDD" w:rsidR="00DA4C41" w:rsidRPr="00F67581" w:rsidRDefault="00DA4C41" w:rsidP="006B664A">
      <w:pPr>
        <w:pStyle w:val="KMNaslov2"/>
        <w:numPr>
          <w:ilvl w:val="1"/>
          <w:numId w:val="2"/>
        </w:numPr>
      </w:pPr>
      <w:bookmarkStart w:id="228" w:name="_Toc36217261"/>
      <w:bookmarkStart w:id="229" w:name="_Toc36217354"/>
      <w:bookmarkStart w:id="230" w:name="_Toc36217447"/>
      <w:bookmarkStart w:id="231" w:name="_Toc54608216"/>
      <w:r w:rsidRPr="00F67581">
        <w:lastRenderedPageBreak/>
        <w:t>OBLIKOVANJE OBCESTNEGA SVETA</w:t>
      </w:r>
      <w:bookmarkEnd w:id="228"/>
      <w:bookmarkEnd w:id="229"/>
      <w:bookmarkEnd w:id="230"/>
      <w:bookmarkEnd w:id="231"/>
    </w:p>
    <w:p w14:paraId="67D2E8C1" w14:textId="68F65574" w:rsidR="00DA4C41" w:rsidRDefault="00DA4C41" w:rsidP="00162659">
      <w:pPr>
        <w:pStyle w:val="KMBesedilo"/>
      </w:pPr>
    </w:p>
    <w:p w14:paraId="4D3938A1" w14:textId="49CFAB85" w:rsidR="00AD5476" w:rsidRDefault="00AD5476" w:rsidP="00162659">
      <w:pPr>
        <w:pStyle w:val="KMBesedilo"/>
      </w:pPr>
      <w:r>
        <w:t>Ob obravnavani cesti v naselju je zaradi širitve potrebno odstraniti obstoječe žive meje na južni strani ceste. Obstoječe žive meje se nadomestijo z novo živo mejo, ki se izvede iz Jajčastolistne kaline (Ligustrum ovalifolium), ki ne sme presegati višine 0,75 m nad koto vozišča.</w:t>
      </w:r>
    </w:p>
    <w:p w14:paraId="07F87A24" w14:textId="302E198C" w:rsidR="00AD5476" w:rsidRDefault="00AD5476" w:rsidP="00162659">
      <w:pPr>
        <w:pStyle w:val="KMBesedilo"/>
      </w:pPr>
    </w:p>
    <w:p w14:paraId="7396DF21" w14:textId="380B1938" w:rsidR="00AD5476" w:rsidRDefault="00AD5476" w:rsidP="00162659">
      <w:pPr>
        <w:pStyle w:val="KMBesedilo"/>
      </w:pPr>
      <w:r>
        <w:t>Z ustreznim pozicioniranjem nove žive meje in z ostalimi predvidenimi ureditvami so na križiščih občinskih cest zagotovljeni ustrezni preglednostni trikotniki, horizontalna os ceste pa zagotavlja ustrezno vzdolžno preglednost (pregledne berme).</w:t>
      </w:r>
    </w:p>
    <w:p w14:paraId="63991D43" w14:textId="77777777" w:rsidR="006364E7" w:rsidRDefault="006364E7" w:rsidP="00162659">
      <w:pPr>
        <w:pStyle w:val="KMBesedilo"/>
      </w:pPr>
    </w:p>
    <w:p w14:paraId="5DDE744D" w14:textId="5F20F845" w:rsidR="00514AD7" w:rsidRDefault="00514AD7" w:rsidP="00DA4C41">
      <w:pPr>
        <w:rPr>
          <w:rFonts w:cs="Arial"/>
        </w:rPr>
      </w:pPr>
      <w:r>
        <w:rPr>
          <w:rFonts w:cs="Arial"/>
        </w:rPr>
        <w:br w:type="page"/>
      </w:r>
    </w:p>
    <w:tbl>
      <w:tblPr>
        <w:tblW w:w="9344" w:type="dxa"/>
        <w:jc w:val="center"/>
        <w:tblLook w:val="04A0" w:firstRow="1" w:lastRow="0" w:firstColumn="1" w:lastColumn="0" w:noHBand="0" w:noVBand="1"/>
      </w:tblPr>
      <w:tblGrid>
        <w:gridCol w:w="9344"/>
      </w:tblGrid>
      <w:tr w:rsidR="00DA4C41" w:rsidRPr="005C7FAC" w14:paraId="794F4142" w14:textId="77777777" w:rsidTr="00DA4C41">
        <w:trPr>
          <w:trHeight w:val="454"/>
          <w:jc w:val="center"/>
        </w:trPr>
        <w:tc>
          <w:tcPr>
            <w:tcW w:w="9344" w:type="dxa"/>
            <w:shd w:val="clear" w:color="auto" w:fill="auto"/>
            <w:vAlign w:val="center"/>
          </w:tcPr>
          <w:p w14:paraId="2AFAF9D6" w14:textId="19ADB87B" w:rsidR="00DA4C41" w:rsidRPr="00AF36F6" w:rsidRDefault="00DA4C41" w:rsidP="00DA4C41">
            <w:pPr>
              <w:pStyle w:val="KMNaslov1"/>
            </w:pPr>
            <w:bookmarkStart w:id="232" w:name="_Toc36217262"/>
            <w:bookmarkStart w:id="233" w:name="_Toc36217355"/>
            <w:bookmarkStart w:id="234" w:name="_Toc36217448"/>
            <w:bookmarkStart w:id="235" w:name="_Toc54608217"/>
            <w:r>
              <w:lastRenderedPageBreak/>
              <w:t>IZVEDBENI SEGMENTI</w:t>
            </w:r>
            <w:bookmarkEnd w:id="232"/>
            <w:bookmarkEnd w:id="233"/>
            <w:bookmarkEnd w:id="234"/>
            <w:bookmarkEnd w:id="235"/>
          </w:p>
        </w:tc>
      </w:tr>
    </w:tbl>
    <w:p w14:paraId="50F67534" w14:textId="77777777" w:rsidR="005F00FD" w:rsidRPr="00F67581" w:rsidRDefault="005F00FD" w:rsidP="005F00FD">
      <w:pPr>
        <w:pStyle w:val="KMBesedilo"/>
      </w:pPr>
    </w:p>
    <w:p w14:paraId="19FB2AE7" w14:textId="77777777" w:rsidR="005F00FD" w:rsidRPr="00F67581" w:rsidRDefault="005F00FD" w:rsidP="005F00FD">
      <w:pPr>
        <w:pStyle w:val="KMNaslov2"/>
      </w:pPr>
      <w:bookmarkStart w:id="236" w:name="_Toc36217282"/>
      <w:bookmarkStart w:id="237" w:name="_Toc36217375"/>
      <w:bookmarkStart w:id="238" w:name="_Toc36217468"/>
      <w:bookmarkStart w:id="239" w:name="_Toc54608218"/>
      <w:r w:rsidRPr="00F67581">
        <w:t>ETAPNOST/FAZNOST IZVEDBE</w:t>
      </w:r>
      <w:bookmarkEnd w:id="236"/>
      <w:bookmarkEnd w:id="237"/>
      <w:bookmarkEnd w:id="238"/>
      <w:bookmarkEnd w:id="239"/>
    </w:p>
    <w:p w14:paraId="53A99FAE" w14:textId="5B1D8995" w:rsidR="005F00FD" w:rsidRDefault="005F00FD" w:rsidP="005F00FD">
      <w:pPr>
        <w:pStyle w:val="KMBesedilo"/>
      </w:pPr>
    </w:p>
    <w:p w14:paraId="1733F990" w14:textId="70FEFA49" w:rsidR="009D2D8C" w:rsidRDefault="009D2D8C" w:rsidP="005F00FD">
      <w:pPr>
        <w:pStyle w:val="KMBesedilo"/>
      </w:pPr>
      <w:r>
        <w:t>Za izvedbo rekonstrukcije ceste je predvidena zgolj ena etapa – obravnavani odsek ceste se uredi naenkrat.</w:t>
      </w:r>
    </w:p>
    <w:p w14:paraId="202E10B9" w14:textId="25399E6D" w:rsidR="009D2D8C" w:rsidRDefault="009D2D8C" w:rsidP="005F00FD">
      <w:pPr>
        <w:pStyle w:val="KMBesedilo"/>
      </w:pPr>
    </w:p>
    <w:p w14:paraId="7E5AD4DE" w14:textId="675B91DD" w:rsidR="009D2D8C" w:rsidRDefault="009D2D8C" w:rsidP="005F00FD">
      <w:pPr>
        <w:pStyle w:val="KMBesedilo"/>
      </w:pPr>
      <w:r>
        <w:t xml:space="preserve">Možna pa je izvedba rekonstrukcije v dveh ločenih fazah. V prvi fazi se izvede širitev vozišča ceste, prestavitev parcelnih ograj in zgradi meteorna kanalizacija, v drugi pa se dogradi pločnik in cestna razsvetljava. </w:t>
      </w:r>
    </w:p>
    <w:p w14:paraId="3EF7B5C2" w14:textId="5CDE6C5B" w:rsidR="009D2D8C" w:rsidRDefault="009D2D8C" w:rsidP="005F00FD">
      <w:pPr>
        <w:pStyle w:val="KMBesedilo"/>
      </w:pPr>
    </w:p>
    <w:p w14:paraId="5BEFD36C" w14:textId="6E147F4B" w:rsidR="009D2D8C" w:rsidRDefault="009D2D8C" w:rsidP="005F00FD">
      <w:pPr>
        <w:pStyle w:val="KMBesedilo"/>
      </w:pPr>
      <w:r>
        <w:t xml:space="preserve">Projektantski popis del in predračun upoštevata </w:t>
      </w:r>
      <w:r w:rsidR="00107550">
        <w:t>navedeno</w:t>
      </w:r>
      <w:r>
        <w:t xml:space="preserve"> razdelitev na faze, vendar je potrebno poudariti, da bi fazno in časovno deljena gradnja pomenila večje skupne stroške, v primerjavi z izvedbo brez delitve na faze.</w:t>
      </w:r>
    </w:p>
    <w:p w14:paraId="227EC541" w14:textId="1F379E02" w:rsidR="00D23653" w:rsidRDefault="00D23653" w:rsidP="00162659">
      <w:pPr>
        <w:pStyle w:val="KMBesedilo"/>
      </w:pPr>
    </w:p>
    <w:p w14:paraId="33B575F0" w14:textId="77777777" w:rsidR="009D2D8C" w:rsidRDefault="009D2D8C" w:rsidP="00162659">
      <w:pPr>
        <w:pStyle w:val="KMBesedilo"/>
      </w:pPr>
    </w:p>
    <w:p w14:paraId="36271A5F" w14:textId="5245C4F5" w:rsidR="00905B9F" w:rsidRDefault="00905B9F" w:rsidP="00905B9F">
      <w:pPr>
        <w:pStyle w:val="KMNaslov2"/>
      </w:pPr>
      <w:bookmarkStart w:id="240" w:name="_Toc36217263"/>
      <w:bookmarkStart w:id="241" w:name="_Toc36217356"/>
      <w:bookmarkStart w:id="242" w:name="_Toc36217449"/>
      <w:bookmarkStart w:id="243" w:name="_Toc54608219"/>
      <w:r>
        <w:t>CESTNA ZAPORA</w:t>
      </w:r>
      <w:bookmarkEnd w:id="240"/>
      <w:bookmarkEnd w:id="241"/>
      <w:bookmarkEnd w:id="242"/>
      <w:bookmarkEnd w:id="243"/>
    </w:p>
    <w:p w14:paraId="152B7327" w14:textId="2A7BFC3A" w:rsidR="00905B9F" w:rsidRDefault="00905B9F" w:rsidP="00162659">
      <w:pPr>
        <w:pStyle w:val="KMBesedilo"/>
      </w:pPr>
    </w:p>
    <w:p w14:paraId="2C54E3B8" w14:textId="77777777" w:rsidR="00D23653" w:rsidRDefault="00D23653" w:rsidP="005E6D24">
      <w:pPr>
        <w:pStyle w:val="KMBesedilo"/>
      </w:pPr>
      <w:r>
        <w:t xml:space="preserve">Za izvedbo gradbenih in ostalih del na obravnavanem območju bodo potrebne zapore ceste. </w:t>
      </w:r>
    </w:p>
    <w:p w14:paraId="4FB0D047" w14:textId="77777777" w:rsidR="00D23653" w:rsidRDefault="00D23653" w:rsidP="005E6D24">
      <w:pPr>
        <w:jc w:val="both"/>
        <w:rPr>
          <w:rFonts w:cs="Arial"/>
        </w:rPr>
      </w:pPr>
    </w:p>
    <w:p w14:paraId="4D3303BE" w14:textId="4C480FFF" w:rsidR="00D23653" w:rsidRPr="005E6D24" w:rsidRDefault="00D23653" w:rsidP="005E6D24">
      <w:pPr>
        <w:pStyle w:val="KMBesedilo"/>
      </w:pPr>
      <w:r w:rsidRPr="005E6D24">
        <w:t>Elaborat vodenja prometa v času gradnje ni predmet tega projekta ali načrta. Izvajalec gradbenih del si mora na podlagi izdelanega elaborata vodenja prometa v času gradnje pridobiti dovoljenje za delno in popolno zaporo občinskih cest.</w:t>
      </w:r>
    </w:p>
    <w:p w14:paraId="39236298" w14:textId="022DBCE9" w:rsidR="00D23653" w:rsidRDefault="00D23653" w:rsidP="005E6D24">
      <w:pPr>
        <w:jc w:val="both"/>
        <w:rPr>
          <w:rFonts w:cs="Arial"/>
        </w:rPr>
      </w:pPr>
    </w:p>
    <w:p w14:paraId="2FB4D870" w14:textId="246A9AD7" w:rsidR="005E6D24" w:rsidRDefault="005E6D24" w:rsidP="005E6D24">
      <w:pPr>
        <w:jc w:val="both"/>
        <w:rPr>
          <w:rFonts w:cs="Arial"/>
        </w:rPr>
      </w:pPr>
      <w:r>
        <w:rPr>
          <w:rFonts w:cs="Arial"/>
        </w:rPr>
        <w:t xml:space="preserve">Predlagamo, da se za izvedbo gradbenih del predvidi začasna prometna ureditev na podlagi smiselno prilagojene tipske zapore </w:t>
      </w:r>
      <w:r w:rsidR="00511657">
        <w:rPr>
          <w:rFonts w:cs="Arial"/>
        </w:rPr>
        <w:t>E-7, kjer se predvidi popolna zapora in obvoz po ostalih cestah.</w:t>
      </w:r>
    </w:p>
    <w:p w14:paraId="2B98E98A" w14:textId="59F1C8E7" w:rsidR="005E6D24" w:rsidRDefault="005E6D24" w:rsidP="005E6D24">
      <w:pPr>
        <w:jc w:val="both"/>
        <w:rPr>
          <w:rFonts w:cs="Arial"/>
        </w:rPr>
      </w:pPr>
    </w:p>
    <w:p w14:paraId="2C4096B2" w14:textId="708FC0D1" w:rsidR="005E6D24" w:rsidRPr="005E6D24" w:rsidRDefault="005E6D24" w:rsidP="005E6D24">
      <w:pPr>
        <w:jc w:val="both"/>
        <w:rPr>
          <w:rFonts w:cs="Arial"/>
        </w:rPr>
      </w:pPr>
      <w:r>
        <w:rPr>
          <w:rFonts w:cs="Arial"/>
        </w:rPr>
        <w:t xml:space="preserve">Med gradnjo je potrebno zagotavljati dostop do objektov in zasebnih parcel lastnikom vsaj v </w:t>
      </w:r>
      <w:r w:rsidR="00E64F42">
        <w:rPr>
          <w:rFonts w:cs="Arial"/>
        </w:rPr>
        <w:t>d</w:t>
      </w:r>
      <w:r>
        <w:rPr>
          <w:rFonts w:cs="Arial"/>
        </w:rPr>
        <w:t>elu dneva, vedno pa je potrebno dela izvajati tako, da je omogočen intervencijski dostop.</w:t>
      </w:r>
    </w:p>
    <w:p w14:paraId="2FE5C06F" w14:textId="4145B51C" w:rsidR="005F00FD" w:rsidRDefault="005F00FD" w:rsidP="005E6D24">
      <w:pPr>
        <w:pStyle w:val="KMBesedilo"/>
      </w:pPr>
    </w:p>
    <w:p w14:paraId="2A41BD5A" w14:textId="77777777" w:rsidR="00D23653" w:rsidRDefault="00D23653" w:rsidP="00162659">
      <w:pPr>
        <w:pStyle w:val="KMBesedilo"/>
      </w:pPr>
    </w:p>
    <w:p w14:paraId="65027342" w14:textId="7A9C1B81" w:rsidR="00905B9F" w:rsidRDefault="00905B9F" w:rsidP="00905B9F">
      <w:pPr>
        <w:pStyle w:val="KMNaslov2"/>
      </w:pPr>
      <w:bookmarkStart w:id="244" w:name="_Toc36217264"/>
      <w:bookmarkStart w:id="245" w:name="_Toc36217357"/>
      <w:bookmarkStart w:id="246" w:name="_Toc36217450"/>
      <w:bookmarkStart w:id="247" w:name="_Toc54608220"/>
      <w:r>
        <w:t>PREDDELA</w:t>
      </w:r>
      <w:bookmarkEnd w:id="244"/>
      <w:bookmarkEnd w:id="245"/>
      <w:bookmarkEnd w:id="246"/>
      <w:bookmarkEnd w:id="247"/>
    </w:p>
    <w:p w14:paraId="0992AF43" w14:textId="7DEDD0B8" w:rsidR="00B97CAE" w:rsidRDefault="00B97CAE" w:rsidP="00162659">
      <w:pPr>
        <w:pStyle w:val="KMBesedilo"/>
      </w:pPr>
    </w:p>
    <w:p w14:paraId="136602CC" w14:textId="339A1400" w:rsidR="00D23653" w:rsidRDefault="00D23653" w:rsidP="00D23653">
      <w:pPr>
        <w:pStyle w:val="KMBesedilo"/>
      </w:pPr>
      <w:r>
        <w:t xml:space="preserve">Preddela obsegajo naslednje sklope: </w:t>
      </w:r>
    </w:p>
    <w:p w14:paraId="4B85FA31" w14:textId="5A53B39B" w:rsidR="00D23653" w:rsidRPr="00466255" w:rsidRDefault="00D23653" w:rsidP="00D23653">
      <w:pPr>
        <w:pStyle w:val="KMBesedilo"/>
        <w:numPr>
          <w:ilvl w:val="0"/>
          <w:numId w:val="21"/>
        </w:numPr>
      </w:pPr>
      <w:r w:rsidRPr="00466255">
        <w:t>Geodetska dela:</w:t>
      </w:r>
    </w:p>
    <w:p w14:paraId="6DDBF879" w14:textId="7EDF45EB" w:rsidR="00D23653" w:rsidRPr="00466255" w:rsidRDefault="00D23653" w:rsidP="00D23653">
      <w:pPr>
        <w:pStyle w:val="KMBesedilo"/>
        <w:ind w:left="720"/>
      </w:pPr>
      <w:r w:rsidRPr="00466255">
        <w:t xml:space="preserve">Zakoličba osi, robov in prečnih profilov ceste, meteorne kanalizacije, zakoličba obstoječih </w:t>
      </w:r>
      <w:r w:rsidR="003952DA" w:rsidRPr="00466255">
        <w:t xml:space="preserve">in novih </w:t>
      </w:r>
      <w:r w:rsidRPr="00466255">
        <w:t>komunalnih vodov.</w:t>
      </w:r>
    </w:p>
    <w:p w14:paraId="6C9F82A8" w14:textId="663C97A8" w:rsidR="009D004B" w:rsidRDefault="009D004B" w:rsidP="009D004B">
      <w:pPr>
        <w:pStyle w:val="KMBesedilo"/>
        <w:ind w:left="720"/>
      </w:pPr>
      <w:r>
        <w:t>Pri projektiranju je bil uporabljen koordinatni sistem TM96. Vse višine so podane z absolutnimi višinskimi kotami (nadmorske višine) in so vezane na geodetski načrt.</w:t>
      </w:r>
      <w:r w:rsidR="00FD4894">
        <w:t xml:space="preserve"> </w:t>
      </w:r>
      <w:r>
        <w:t>Pred pričetkom gradnje je potrebno zakoličiti vse elemente po priloženih koordinatah in jih zavarovati. Zakoličbene točke so prikazane na zakoličbeni situaciji in podane v prilogah</w:t>
      </w:r>
      <w:r w:rsidR="00FD4894">
        <w:t>.</w:t>
      </w:r>
    </w:p>
    <w:p w14:paraId="2AD82F85" w14:textId="0CC310DD" w:rsidR="00D23653" w:rsidRDefault="00D23653" w:rsidP="00D23653">
      <w:pPr>
        <w:pStyle w:val="KMBesedilo"/>
        <w:numPr>
          <w:ilvl w:val="0"/>
          <w:numId w:val="21"/>
        </w:numPr>
      </w:pPr>
      <w:r>
        <w:t>Čiščenje terena:</w:t>
      </w:r>
    </w:p>
    <w:p w14:paraId="42A3DB01" w14:textId="4C9E9AD0" w:rsidR="00D23653" w:rsidRPr="00511657" w:rsidRDefault="00D23653" w:rsidP="00511657">
      <w:pPr>
        <w:pStyle w:val="KMBesedilo"/>
        <w:ind w:left="720"/>
      </w:pPr>
      <w:r w:rsidRPr="00511657">
        <w:t>Odstranitev</w:t>
      </w:r>
      <w:r w:rsidR="00291CF5" w:rsidRPr="00511657">
        <w:t xml:space="preserve"> </w:t>
      </w:r>
      <w:r w:rsidR="00511657" w:rsidRPr="00511657">
        <w:t>žive meje,</w:t>
      </w:r>
      <w:r w:rsidR="00844624" w:rsidRPr="00511657">
        <w:t xml:space="preserve"> odstranitev prometne signalizacije in opreme, porušitev in odstranitev voziščnih konstrukcij (rezanje, rezkanje in odstranitev asfaltnih plasti, robnih elementov vozišča, pločnika), porušitev in odstranitev objektov (</w:t>
      </w:r>
      <w:r w:rsidR="00511657" w:rsidRPr="00511657">
        <w:t xml:space="preserve">talne </w:t>
      </w:r>
      <w:r w:rsidR="00844624" w:rsidRPr="00511657">
        <w:t>plošče, parceln</w:t>
      </w:r>
      <w:r w:rsidR="00511657">
        <w:t>ih</w:t>
      </w:r>
      <w:r w:rsidR="00844624" w:rsidRPr="00511657">
        <w:t xml:space="preserve"> ograj</w:t>
      </w:r>
      <w:r w:rsidR="00511657">
        <w:t xml:space="preserve"> in zidov</w:t>
      </w:r>
      <w:r w:rsidR="008827A2">
        <w:t>, temeljev prometnih znakov</w:t>
      </w:r>
      <w:r w:rsidR="00844624" w:rsidRPr="00511657">
        <w:t>…).</w:t>
      </w:r>
    </w:p>
    <w:p w14:paraId="23159F77" w14:textId="4E726572" w:rsidR="00D23653" w:rsidRDefault="00844624" w:rsidP="00D23653">
      <w:pPr>
        <w:pStyle w:val="KMBesedilo"/>
        <w:numPr>
          <w:ilvl w:val="0"/>
          <w:numId w:val="21"/>
        </w:numPr>
      </w:pPr>
      <w:r>
        <w:t>Ostala preddela</w:t>
      </w:r>
      <w:r w:rsidR="00D23653">
        <w:t>:</w:t>
      </w:r>
    </w:p>
    <w:p w14:paraId="7472CD8D" w14:textId="51824719" w:rsidR="00844624" w:rsidRDefault="00511657" w:rsidP="00A6395F">
      <w:pPr>
        <w:pStyle w:val="KMBesedilo"/>
        <w:ind w:left="720"/>
      </w:pPr>
      <w:r w:rsidRPr="00511657">
        <w:t>Z</w:t>
      </w:r>
      <w:r w:rsidR="00844624" w:rsidRPr="00511657">
        <w:t>ačasni objekti (organizacija gradbišča – postavite</w:t>
      </w:r>
      <w:r w:rsidR="00A6395F" w:rsidRPr="00511657">
        <w:t>v</w:t>
      </w:r>
      <w:r w:rsidR="00844624" w:rsidRPr="00511657">
        <w:t xml:space="preserve"> in odstranitev začasnih objektov…)</w:t>
      </w:r>
    </w:p>
    <w:p w14:paraId="0DEE66EC" w14:textId="4E74CA21" w:rsidR="00B57735" w:rsidRDefault="00B57735" w:rsidP="00B57735">
      <w:pPr>
        <w:pStyle w:val="KMBesedilo"/>
      </w:pPr>
      <w:r>
        <w:br w:type="page"/>
      </w:r>
    </w:p>
    <w:p w14:paraId="51D82F27" w14:textId="42F043FB" w:rsidR="00B97CAE" w:rsidRDefault="00B97CAE" w:rsidP="00905B9F">
      <w:pPr>
        <w:pStyle w:val="KMNaslov2"/>
      </w:pPr>
      <w:bookmarkStart w:id="248" w:name="_Toc36217265"/>
      <w:bookmarkStart w:id="249" w:name="_Toc36217358"/>
      <w:bookmarkStart w:id="250" w:name="_Toc36217451"/>
      <w:bookmarkStart w:id="251" w:name="_Toc54608221"/>
      <w:r>
        <w:lastRenderedPageBreak/>
        <w:t>ZEMELJSKA DELA</w:t>
      </w:r>
      <w:bookmarkEnd w:id="248"/>
      <w:bookmarkEnd w:id="249"/>
      <w:bookmarkEnd w:id="250"/>
      <w:bookmarkEnd w:id="251"/>
    </w:p>
    <w:p w14:paraId="06FF0BF6" w14:textId="72BAF97B" w:rsidR="00B97CAE" w:rsidRDefault="00B97CAE" w:rsidP="00162659">
      <w:pPr>
        <w:pStyle w:val="KMBesedilo"/>
      </w:pPr>
    </w:p>
    <w:p w14:paraId="7D3CC19C" w14:textId="77777777" w:rsidR="00A6395F" w:rsidRDefault="00A6395F" w:rsidP="00A6395F">
      <w:pPr>
        <w:pStyle w:val="KMBesedilo"/>
      </w:pPr>
      <w:r>
        <w:t xml:space="preserve">Zemeljska dela obsegajo naslednje sklope: </w:t>
      </w:r>
    </w:p>
    <w:p w14:paraId="7CA04542" w14:textId="11D2EE46" w:rsidR="004A55DA" w:rsidRDefault="004A55DA" w:rsidP="00A6395F">
      <w:pPr>
        <w:pStyle w:val="KMBesedilo"/>
        <w:numPr>
          <w:ilvl w:val="0"/>
          <w:numId w:val="21"/>
        </w:numPr>
      </w:pPr>
      <w:r>
        <w:t>Izkopi</w:t>
      </w:r>
      <w:r w:rsidR="00457FBF">
        <w:t>:</w:t>
      </w:r>
    </w:p>
    <w:p w14:paraId="640BA8C7" w14:textId="65C82FDD" w:rsidR="00B34BAA" w:rsidRPr="00511657" w:rsidRDefault="00B34BAA" w:rsidP="00B34BAA">
      <w:pPr>
        <w:pStyle w:val="KMBesedilo"/>
        <w:ind w:left="720"/>
      </w:pPr>
      <w:r w:rsidRPr="00511657">
        <w:t xml:space="preserve">Odriv humusa, izkop do projektirane kote planuma temeljnih tal za vgradnjo posteljice (kamnite grede), izkop celotne obstoječe voziščne konstrukcije na območju rekonstrukcije </w:t>
      </w:r>
      <w:r w:rsidR="00511657" w:rsidRPr="00511657">
        <w:t>občinske ceste</w:t>
      </w:r>
      <w:r w:rsidRPr="00511657">
        <w:t>.</w:t>
      </w:r>
    </w:p>
    <w:p w14:paraId="3BF18DD3" w14:textId="4C336047" w:rsidR="004A55DA" w:rsidRPr="00511657" w:rsidRDefault="004A55DA" w:rsidP="00A6395F">
      <w:pPr>
        <w:pStyle w:val="KMBesedilo"/>
        <w:numPr>
          <w:ilvl w:val="0"/>
          <w:numId w:val="21"/>
        </w:numPr>
      </w:pPr>
      <w:r w:rsidRPr="00511657">
        <w:t>Planum temeljnih tal</w:t>
      </w:r>
      <w:r w:rsidR="00457FBF" w:rsidRPr="00511657">
        <w:t>:</w:t>
      </w:r>
    </w:p>
    <w:p w14:paraId="6A016DAA" w14:textId="087C1ABC" w:rsidR="00B34BAA" w:rsidRPr="00511657" w:rsidRDefault="00B34BAA" w:rsidP="00B34BAA">
      <w:pPr>
        <w:pStyle w:val="KMBesedilo"/>
        <w:ind w:left="720"/>
      </w:pPr>
      <w:r w:rsidRPr="00511657">
        <w:t>Ureditev in planiranje temeljnih tal</w:t>
      </w:r>
      <w:r w:rsidR="00511657">
        <w:t xml:space="preserve"> in</w:t>
      </w:r>
      <w:r w:rsidRPr="00511657">
        <w:t xml:space="preserve"> jark</w:t>
      </w:r>
      <w:r w:rsidR="00511657">
        <w:t>a za meteorno kanalizacijo</w:t>
      </w:r>
      <w:r w:rsidRPr="00511657">
        <w:t>…</w:t>
      </w:r>
    </w:p>
    <w:p w14:paraId="2BCB9EA8" w14:textId="2484B824" w:rsidR="004A55DA" w:rsidRDefault="004A55DA" w:rsidP="00A6395F">
      <w:pPr>
        <w:pStyle w:val="KMBesedilo"/>
        <w:numPr>
          <w:ilvl w:val="0"/>
          <w:numId w:val="21"/>
        </w:numPr>
      </w:pPr>
      <w:r>
        <w:t>Ločilne drenažne in filtrske plasti</w:t>
      </w:r>
      <w:r w:rsidR="00457FBF">
        <w:t>:</w:t>
      </w:r>
    </w:p>
    <w:p w14:paraId="22701B80" w14:textId="77777777" w:rsidR="00511657" w:rsidRPr="00511657" w:rsidRDefault="00B34BAA" w:rsidP="00511657">
      <w:pPr>
        <w:pStyle w:val="KMBesedilo"/>
        <w:ind w:left="720"/>
      </w:pPr>
      <w:r w:rsidRPr="00511657">
        <w:t xml:space="preserve">Vgraditev ločilnega geosintetika z natezno trdnostjo (prečno in vzdolžno) min 15 </w:t>
      </w:r>
      <w:r w:rsidR="003F0A6B" w:rsidRPr="00511657">
        <w:t>Kn</w:t>
      </w:r>
      <w:r w:rsidRPr="00511657">
        <w:t xml:space="preserve">/m, odpornostjo na prebod (CBR test) min 2350 N, kot npr. TenCatePolyfelt TS50. </w:t>
      </w:r>
    </w:p>
    <w:p w14:paraId="715C7A90" w14:textId="7A9E354F" w:rsidR="004A55DA" w:rsidRPr="00511657" w:rsidRDefault="004A55DA" w:rsidP="00511657">
      <w:pPr>
        <w:pStyle w:val="KMBesedilo"/>
        <w:numPr>
          <w:ilvl w:val="0"/>
          <w:numId w:val="21"/>
        </w:numPr>
      </w:pPr>
      <w:r w:rsidRPr="00511657">
        <w:t>Nasipi, zasipi, posteljica</w:t>
      </w:r>
      <w:r w:rsidR="00457FBF" w:rsidRPr="00511657">
        <w:t>:</w:t>
      </w:r>
    </w:p>
    <w:p w14:paraId="24247002" w14:textId="5F77CB72" w:rsidR="00B34BAA" w:rsidRPr="00AB0160" w:rsidRDefault="00B34BAA" w:rsidP="00B34BAA">
      <w:pPr>
        <w:pStyle w:val="KMBesedilo"/>
        <w:ind w:left="720"/>
      </w:pPr>
      <w:r w:rsidRPr="00AB0160">
        <w:t xml:space="preserve">Izdelava nasipa in posteljice (kamnite grede) iz zmrzlinsko odpornega materiala v predpisani debelini vključno z ureditvijo planuma nasipa (kamnite grede). Za kamnito gredo se uporabi kamnit material granulacije 32 – 125 mm, ki se vgrajuje po plasteh debeline od 20 </w:t>
      </w:r>
      <w:r w:rsidR="003F0A6B" w:rsidRPr="00AB0160">
        <w:t>–</w:t>
      </w:r>
      <w:r w:rsidRPr="00AB0160">
        <w:t xml:space="preserve"> 30 cm. Vsak sloj se uvalja. Na planumu kamnite posteljice je potrebno doseči CBR&gt;=15%, Ev2≥ 80 M</w:t>
      </w:r>
      <w:r w:rsidR="003F0A6B" w:rsidRPr="00AB0160">
        <w:t>p</w:t>
      </w:r>
      <w:r w:rsidRPr="00AB0160">
        <w:t>a, Evd &gt; 40 M</w:t>
      </w:r>
      <w:r w:rsidR="003F0A6B" w:rsidRPr="00AB0160">
        <w:t>p</w:t>
      </w:r>
      <w:r w:rsidRPr="00AB0160">
        <w:t xml:space="preserve">a. </w:t>
      </w:r>
    </w:p>
    <w:p w14:paraId="3577BA4B" w14:textId="2F0147E7" w:rsidR="004A55DA" w:rsidRDefault="004A55DA" w:rsidP="00A6395F">
      <w:pPr>
        <w:pStyle w:val="KMBesedilo"/>
        <w:numPr>
          <w:ilvl w:val="0"/>
          <w:numId w:val="21"/>
        </w:numPr>
      </w:pPr>
      <w:r>
        <w:t>Brežine in zelenice</w:t>
      </w:r>
      <w:r w:rsidR="00457FBF">
        <w:t>:</w:t>
      </w:r>
    </w:p>
    <w:p w14:paraId="0EB42DB0" w14:textId="77777777" w:rsidR="00AB0160" w:rsidRPr="00AB0160" w:rsidRDefault="00C17AA6" w:rsidP="00AB0160">
      <w:pPr>
        <w:pStyle w:val="KMBesedilo"/>
        <w:ind w:left="720"/>
      </w:pPr>
      <w:r w:rsidRPr="00AB0160">
        <w:t>Humusiranje travnih bankin in zelenic po končanih gradbenih delih</w:t>
      </w:r>
    </w:p>
    <w:p w14:paraId="44D3EE1F" w14:textId="7198D1C4" w:rsidR="004A55DA" w:rsidRPr="00AB0160" w:rsidRDefault="004A55DA" w:rsidP="00AB0160">
      <w:pPr>
        <w:pStyle w:val="KMBesedilo"/>
        <w:ind w:left="720"/>
      </w:pPr>
      <w:r w:rsidRPr="00AB0160">
        <w:t>Armiranje zemljin</w:t>
      </w:r>
      <w:r w:rsidR="00457FBF" w:rsidRPr="00AB0160">
        <w:t>:</w:t>
      </w:r>
    </w:p>
    <w:p w14:paraId="1E8B8D4E" w14:textId="1C5CD4B4" w:rsidR="004A55DA" w:rsidRPr="00AB0160" w:rsidRDefault="004A55DA" w:rsidP="00A6395F">
      <w:pPr>
        <w:pStyle w:val="KMBesedilo"/>
        <w:numPr>
          <w:ilvl w:val="0"/>
          <w:numId w:val="21"/>
        </w:numPr>
      </w:pPr>
      <w:r w:rsidRPr="00AB0160">
        <w:t>Prevozi, razprostiranje in ureditev deponij materiala</w:t>
      </w:r>
      <w:r w:rsidR="00457FBF" w:rsidRPr="00AB0160">
        <w:t>:</w:t>
      </w:r>
    </w:p>
    <w:p w14:paraId="3058CD91" w14:textId="2115BA25" w:rsidR="00C17AA6" w:rsidRPr="00AB0160" w:rsidRDefault="00691C5D" w:rsidP="00C17AA6">
      <w:pPr>
        <w:pStyle w:val="KMBesedilo"/>
        <w:ind w:left="720"/>
      </w:pPr>
      <w:r w:rsidRPr="00AB0160">
        <w:t>Ureditev odvoza in deponiranja viškov izkopnega materiala.</w:t>
      </w:r>
    </w:p>
    <w:p w14:paraId="4AF85FB3" w14:textId="77777777" w:rsidR="00A6395F" w:rsidRDefault="00A6395F" w:rsidP="00A6395F">
      <w:pPr>
        <w:pStyle w:val="KMBesedilo"/>
      </w:pPr>
    </w:p>
    <w:p w14:paraId="357C4645" w14:textId="0E6F2A15" w:rsidR="00A6395F" w:rsidRPr="00AB0160" w:rsidRDefault="00A6395F" w:rsidP="00A6395F">
      <w:pPr>
        <w:pStyle w:val="KMBesedilo"/>
      </w:pPr>
      <w:r w:rsidRPr="00AB0160">
        <w:t>Pri izvedbi naj se izvaja geomehanski nadzor, ki bo preveril temeljna tla in kontroliral stopnjo komprimiranosti.</w:t>
      </w:r>
    </w:p>
    <w:p w14:paraId="739B1838" w14:textId="191B901C" w:rsidR="00A6395F" w:rsidRDefault="00A6395F" w:rsidP="00162659">
      <w:pPr>
        <w:pStyle w:val="KMBesedilo"/>
      </w:pPr>
    </w:p>
    <w:p w14:paraId="5174436F" w14:textId="77777777" w:rsidR="00A6395F" w:rsidRDefault="00A6395F" w:rsidP="00162659">
      <w:pPr>
        <w:pStyle w:val="KMBesedilo"/>
      </w:pPr>
    </w:p>
    <w:p w14:paraId="166CBFF0" w14:textId="59759C91" w:rsidR="00B97CAE" w:rsidRDefault="00B97CAE" w:rsidP="00905B9F">
      <w:pPr>
        <w:pStyle w:val="KMNaslov2"/>
      </w:pPr>
      <w:bookmarkStart w:id="252" w:name="_Toc36217266"/>
      <w:bookmarkStart w:id="253" w:name="_Toc36217359"/>
      <w:bookmarkStart w:id="254" w:name="_Toc36217452"/>
      <w:bookmarkStart w:id="255" w:name="_Toc54608222"/>
      <w:r>
        <w:t>VOZIŠČNE KONSTRUKCIJE</w:t>
      </w:r>
      <w:bookmarkEnd w:id="252"/>
      <w:bookmarkEnd w:id="253"/>
      <w:bookmarkEnd w:id="254"/>
      <w:bookmarkEnd w:id="255"/>
    </w:p>
    <w:p w14:paraId="57C089CB" w14:textId="13FE4AB4" w:rsidR="00B97CAE" w:rsidRDefault="00B97CAE" w:rsidP="00162659">
      <w:pPr>
        <w:pStyle w:val="KMBesedilo"/>
      </w:pPr>
    </w:p>
    <w:p w14:paraId="208DC3D4" w14:textId="49ACD740" w:rsidR="009459F7" w:rsidRDefault="00313561" w:rsidP="009459F7">
      <w:pPr>
        <w:pStyle w:val="KMBesedilo"/>
      </w:pPr>
      <w:r>
        <w:t>Voziščne konstrukcije</w:t>
      </w:r>
      <w:r w:rsidR="009459F7">
        <w:t xml:space="preserve"> obsegajo naslednje sklope: </w:t>
      </w:r>
    </w:p>
    <w:p w14:paraId="3DDFFEAE" w14:textId="0A8DA247" w:rsidR="00CF41E6" w:rsidRDefault="00CF41E6" w:rsidP="00CF41E6">
      <w:pPr>
        <w:pStyle w:val="KMBesedilo"/>
        <w:numPr>
          <w:ilvl w:val="0"/>
          <w:numId w:val="21"/>
        </w:numPr>
      </w:pPr>
      <w:r>
        <w:t>Nosilne plasti:</w:t>
      </w:r>
    </w:p>
    <w:p w14:paraId="4B7E45ED" w14:textId="4A297C74" w:rsidR="00CF41E6" w:rsidRPr="00AB0160" w:rsidRDefault="00CF41E6" w:rsidP="00CF41E6">
      <w:pPr>
        <w:pStyle w:val="KMBesedilo"/>
        <w:ind w:left="720"/>
      </w:pPr>
      <w:r w:rsidRPr="00AB0160">
        <w:t>Izvedba nevezanih nosilnih plasti iz kamnitega drobljenca in vezanih zgornjih nosilnih plasti z bitumenskimi vezivi.</w:t>
      </w:r>
    </w:p>
    <w:p w14:paraId="79012ECC" w14:textId="23F83E23" w:rsidR="00CF41E6" w:rsidRPr="00AB0160" w:rsidRDefault="00CF41E6" w:rsidP="00CF41E6">
      <w:pPr>
        <w:pStyle w:val="KMBesedilo"/>
        <w:numPr>
          <w:ilvl w:val="0"/>
          <w:numId w:val="21"/>
        </w:numPr>
      </w:pPr>
      <w:r w:rsidRPr="00AB0160">
        <w:t>Obrabne plasti:</w:t>
      </w:r>
    </w:p>
    <w:p w14:paraId="3D6D42C4" w14:textId="3DB9CDF1" w:rsidR="00CF41E6" w:rsidRPr="00AB0160" w:rsidRDefault="00CF41E6" w:rsidP="00CF41E6">
      <w:pPr>
        <w:pStyle w:val="KMBesedilo"/>
        <w:ind w:left="720"/>
      </w:pPr>
      <w:r w:rsidRPr="00AB0160">
        <w:t>Izvedba vezanih asfaltnih obrabnih in zapornih plasti.</w:t>
      </w:r>
    </w:p>
    <w:p w14:paraId="5C37C340" w14:textId="36225FBA" w:rsidR="00CF41E6" w:rsidRPr="00AB0160" w:rsidRDefault="00CF41E6" w:rsidP="00CF41E6">
      <w:pPr>
        <w:pStyle w:val="KMBesedilo"/>
        <w:numPr>
          <w:ilvl w:val="0"/>
          <w:numId w:val="21"/>
        </w:numPr>
      </w:pPr>
      <w:r w:rsidRPr="00AB0160">
        <w:t>Tlakovane obrabne plasti:</w:t>
      </w:r>
    </w:p>
    <w:p w14:paraId="4D1FEBBE" w14:textId="77777777" w:rsidR="00AB0160" w:rsidRPr="00AB0160" w:rsidRDefault="00CF41E6" w:rsidP="00AB0160">
      <w:pPr>
        <w:pStyle w:val="KMBesedilo"/>
        <w:ind w:left="720"/>
      </w:pPr>
      <w:r w:rsidRPr="00AB0160">
        <w:t xml:space="preserve">Izvedba </w:t>
      </w:r>
      <w:r w:rsidR="00353DF9" w:rsidRPr="00AB0160">
        <w:t>taktilnih oznak</w:t>
      </w:r>
      <w:r w:rsidR="00AB0160" w:rsidRPr="00AB0160">
        <w:t xml:space="preserve"> pri prehodih za pešce</w:t>
      </w:r>
    </w:p>
    <w:p w14:paraId="34D16A5B" w14:textId="28407D9E" w:rsidR="00CF41E6" w:rsidRPr="00AB0160" w:rsidRDefault="00CF41E6" w:rsidP="00AB0160">
      <w:pPr>
        <w:pStyle w:val="KMBesedilo"/>
        <w:numPr>
          <w:ilvl w:val="0"/>
          <w:numId w:val="21"/>
        </w:numPr>
      </w:pPr>
      <w:r w:rsidRPr="00AB0160">
        <w:t>Robni elementi vozišč:</w:t>
      </w:r>
    </w:p>
    <w:p w14:paraId="1D8486A0" w14:textId="4204C593" w:rsidR="009459F7" w:rsidRPr="00AB0160" w:rsidRDefault="00CF41E6" w:rsidP="00CF41E6">
      <w:pPr>
        <w:pStyle w:val="KMBesedilo"/>
        <w:ind w:left="720"/>
      </w:pPr>
      <w:r w:rsidRPr="00AB0160">
        <w:t>Izvedba betonskih robnikov.</w:t>
      </w:r>
    </w:p>
    <w:p w14:paraId="63C5ACBB" w14:textId="037EC57E" w:rsidR="00CF41E6" w:rsidRPr="00AB0160" w:rsidRDefault="00CF41E6" w:rsidP="00CF41E6">
      <w:pPr>
        <w:pStyle w:val="KMBesedilo"/>
        <w:numPr>
          <w:ilvl w:val="0"/>
          <w:numId w:val="21"/>
        </w:numPr>
      </w:pPr>
      <w:r w:rsidRPr="00AB0160">
        <w:t>Bankine:</w:t>
      </w:r>
    </w:p>
    <w:p w14:paraId="31805F5F" w14:textId="77CC97E3" w:rsidR="00CF41E6" w:rsidRPr="00AB0160" w:rsidRDefault="00CF41E6" w:rsidP="00CF41E6">
      <w:pPr>
        <w:pStyle w:val="KMBesedilo"/>
        <w:ind w:left="720"/>
      </w:pPr>
      <w:r w:rsidRPr="00AB0160">
        <w:t>Izvedba utrjenih bankin iz drobljenca in travnih bankin.</w:t>
      </w:r>
    </w:p>
    <w:p w14:paraId="6BBCEE5B" w14:textId="77777777" w:rsidR="00CF41E6" w:rsidRDefault="00CF41E6" w:rsidP="00162659">
      <w:pPr>
        <w:pStyle w:val="KMBesedilo"/>
      </w:pPr>
    </w:p>
    <w:p w14:paraId="68A574D4" w14:textId="38B7220D" w:rsidR="00691C5D" w:rsidRDefault="00691C5D" w:rsidP="00691C5D">
      <w:pPr>
        <w:pStyle w:val="KMBesedilo"/>
      </w:pPr>
      <w:r>
        <w:t>Voziščno konstrukcijo se izdela iz plasti, predpisanih v predhodnih poglavjih.</w:t>
      </w:r>
      <w:r w:rsidR="009459F7">
        <w:t xml:space="preserve"> </w:t>
      </w:r>
      <w:r>
        <w:t xml:space="preserve">Izvajalec mora pri izvedbi del dosegati pogoje za kvaliteto nekoherentnih materialov in asfaltov, izpolnjevati zahtevane pogoje tehnoloških postopkov, predpisane standarde in posebne tehnične pogoje. Kakovost navedenih materialov je opredeljena v tehničnih specifikacijah za ceste in sicer: </w:t>
      </w:r>
    </w:p>
    <w:p w14:paraId="2E7FE240" w14:textId="77777777" w:rsidR="00691C5D" w:rsidRDefault="00691C5D" w:rsidP="00691C5D">
      <w:pPr>
        <w:pStyle w:val="KMBesedilo"/>
      </w:pPr>
    </w:p>
    <w:p w14:paraId="7B17870A" w14:textId="31D5F2E4" w:rsidR="00691C5D" w:rsidRPr="00723AF1" w:rsidRDefault="00691C5D" w:rsidP="00691C5D">
      <w:pPr>
        <w:pStyle w:val="KMBesedilo"/>
        <w:numPr>
          <w:ilvl w:val="0"/>
          <w:numId w:val="22"/>
        </w:numPr>
      </w:pPr>
      <w:r w:rsidRPr="00723AF1">
        <w:t>AC 11 surf B</w:t>
      </w:r>
      <w:r w:rsidR="00723AF1" w:rsidRPr="00723AF1">
        <w:t>7</w:t>
      </w:r>
      <w:r w:rsidRPr="00723AF1">
        <w:t>0/</w:t>
      </w:r>
      <w:r w:rsidR="00723AF1" w:rsidRPr="00723AF1">
        <w:t>10</w:t>
      </w:r>
      <w:r w:rsidRPr="00723AF1">
        <w:t>0 A</w:t>
      </w:r>
      <w:r w:rsidR="00723AF1" w:rsidRPr="00723AF1">
        <w:t>4</w:t>
      </w:r>
      <w:r w:rsidRPr="00723AF1">
        <w:t xml:space="preserve">; AC 8 surf B70/100 A5 v TSC 06.300/06.410/2009. </w:t>
      </w:r>
    </w:p>
    <w:p w14:paraId="50A48A03" w14:textId="6AE070C1" w:rsidR="00691C5D" w:rsidRPr="00723AF1" w:rsidRDefault="00691C5D" w:rsidP="00691C5D">
      <w:pPr>
        <w:pStyle w:val="KMBesedilo"/>
        <w:numPr>
          <w:ilvl w:val="0"/>
          <w:numId w:val="22"/>
        </w:numPr>
      </w:pPr>
      <w:r w:rsidRPr="00723AF1">
        <w:t xml:space="preserve">AC22 base B50/70 A4 v TSC 06.310 in TSC 06.300/06.410/2009. </w:t>
      </w:r>
    </w:p>
    <w:p w14:paraId="534F66D6" w14:textId="6D39617B" w:rsidR="00691C5D" w:rsidRPr="00C008A4" w:rsidRDefault="00691C5D" w:rsidP="00691C5D">
      <w:pPr>
        <w:pStyle w:val="KMBesedilo"/>
        <w:numPr>
          <w:ilvl w:val="0"/>
          <w:numId w:val="22"/>
        </w:numPr>
      </w:pPr>
      <w:r w:rsidRPr="00C008A4">
        <w:t>za drobljenec D32 v TSC 06.200.</w:t>
      </w:r>
    </w:p>
    <w:p w14:paraId="2829001A" w14:textId="77777777" w:rsidR="00691C5D" w:rsidRDefault="00691C5D" w:rsidP="00691C5D">
      <w:pPr>
        <w:pStyle w:val="KMBesedilo"/>
      </w:pPr>
    </w:p>
    <w:p w14:paraId="47F5AF8D" w14:textId="449FB5E8" w:rsidR="00691C5D" w:rsidRDefault="00691C5D" w:rsidP="00691C5D">
      <w:pPr>
        <w:pStyle w:val="KMBesedilo"/>
      </w:pPr>
      <w:r>
        <w:lastRenderedPageBreak/>
        <w:t>Pri izvedbi naj se izvaja geomehanski nadzor, ki bo preverjal temeljna tla in kontroliral stopnjo komprimiranosti. Stik obstoječe in nove voziščne konstrukcije se izvede skladno s priloženimi detajli, s stopničenjem posega v voziščno konstrukcijo. Na ta način je preprečeno zmanjšanje nosilnosti vozišča in zagotovljena zaščita ceste na stiku stare in nove voziščne konstrukcije. Stik starega in novega asfalta se premaže s kationsko bitumensko emulzijo.</w:t>
      </w:r>
    </w:p>
    <w:p w14:paraId="07755FE3" w14:textId="24475F77" w:rsidR="00691C5D" w:rsidRDefault="00691C5D" w:rsidP="00162659">
      <w:pPr>
        <w:pStyle w:val="KMBesedilo"/>
      </w:pPr>
    </w:p>
    <w:p w14:paraId="61260FC0" w14:textId="77777777" w:rsidR="00691C5D" w:rsidRDefault="00691C5D" w:rsidP="00162659">
      <w:pPr>
        <w:pStyle w:val="KMBesedilo"/>
      </w:pPr>
    </w:p>
    <w:p w14:paraId="10043D5F" w14:textId="6DD45F12" w:rsidR="00B97CAE" w:rsidRDefault="00B97CAE" w:rsidP="00905B9F">
      <w:pPr>
        <w:pStyle w:val="KMNaslov2"/>
      </w:pPr>
      <w:bookmarkStart w:id="256" w:name="_Toc36217267"/>
      <w:bookmarkStart w:id="257" w:name="_Toc36217360"/>
      <w:bookmarkStart w:id="258" w:name="_Toc36217453"/>
      <w:bookmarkStart w:id="259" w:name="_Toc54608223"/>
      <w:r>
        <w:t>ODVODNJEVANJE CESTE</w:t>
      </w:r>
      <w:bookmarkEnd w:id="256"/>
      <w:bookmarkEnd w:id="257"/>
      <w:bookmarkEnd w:id="258"/>
      <w:bookmarkEnd w:id="259"/>
    </w:p>
    <w:p w14:paraId="4B24C7E4" w14:textId="634286F7" w:rsidR="00B97CAE" w:rsidRDefault="00B97CAE" w:rsidP="00162659">
      <w:pPr>
        <w:pStyle w:val="KMBesedilo"/>
      </w:pPr>
    </w:p>
    <w:p w14:paraId="0A3EED4C" w14:textId="53214B84" w:rsidR="00313561" w:rsidRDefault="00313561" w:rsidP="00313561">
      <w:pPr>
        <w:pStyle w:val="KMBesedilo"/>
      </w:pPr>
      <w:r>
        <w:t xml:space="preserve">Odvodnjevanje ceste obsega naslednje sklope: </w:t>
      </w:r>
    </w:p>
    <w:p w14:paraId="7DC31328" w14:textId="4DDF71F7" w:rsidR="00F1569A" w:rsidRDefault="00F1569A" w:rsidP="00F1569A">
      <w:pPr>
        <w:pStyle w:val="KMBesedilo"/>
        <w:numPr>
          <w:ilvl w:val="0"/>
          <w:numId w:val="21"/>
        </w:numPr>
      </w:pPr>
      <w:r>
        <w:t>Globinsko odvodnjevanje s kanalizacijo:</w:t>
      </w:r>
    </w:p>
    <w:p w14:paraId="3FC2F23F" w14:textId="0E3AD14F" w:rsidR="00F1569A" w:rsidRPr="00723AF1" w:rsidRDefault="00F1569A" w:rsidP="00F1569A">
      <w:pPr>
        <w:pStyle w:val="KMBesedilo"/>
        <w:ind w:left="720"/>
      </w:pPr>
      <w:r w:rsidRPr="00723AF1">
        <w:t>Izvedba</w:t>
      </w:r>
      <w:r w:rsidR="005072FF" w:rsidRPr="00723AF1">
        <w:t xml:space="preserve"> kanalizacijskih cevi</w:t>
      </w:r>
      <w:r w:rsidR="00723AF1" w:rsidRPr="00723AF1">
        <w:t xml:space="preserve"> – vzdolž pločnika se uporabijo drenažno kanalizacijske cevi</w:t>
      </w:r>
      <w:r w:rsidR="005072FF" w:rsidRPr="00723AF1">
        <w:t>, obbetoniranje cevi, zasip cevi</w:t>
      </w:r>
      <w:r w:rsidRPr="00723AF1">
        <w:t>.</w:t>
      </w:r>
    </w:p>
    <w:p w14:paraId="5A591638" w14:textId="73D12EAD" w:rsidR="00F1569A" w:rsidRPr="00723AF1" w:rsidRDefault="00F1569A" w:rsidP="00F1569A">
      <w:pPr>
        <w:pStyle w:val="KMBesedilo"/>
        <w:numPr>
          <w:ilvl w:val="0"/>
          <w:numId w:val="21"/>
        </w:numPr>
      </w:pPr>
      <w:r w:rsidRPr="00723AF1">
        <w:t>Jaški:</w:t>
      </w:r>
    </w:p>
    <w:p w14:paraId="26B6361E" w14:textId="58F22C3C" w:rsidR="00F1569A" w:rsidRPr="00723AF1" w:rsidRDefault="00F1569A" w:rsidP="00F1569A">
      <w:pPr>
        <w:pStyle w:val="KMBesedilo"/>
        <w:ind w:left="720"/>
      </w:pPr>
      <w:r w:rsidRPr="00723AF1">
        <w:t xml:space="preserve">Izvedba </w:t>
      </w:r>
      <w:r w:rsidR="005072FF" w:rsidRPr="00723AF1">
        <w:t>revizijskih jaškov, peskolovov, požiralnikov, pokrovov, rešetk.</w:t>
      </w:r>
    </w:p>
    <w:p w14:paraId="40D19C10" w14:textId="42192017" w:rsidR="00F1569A" w:rsidRPr="00723AF1" w:rsidRDefault="00F1569A" w:rsidP="00F1569A">
      <w:pPr>
        <w:pStyle w:val="KMBesedilo"/>
        <w:numPr>
          <w:ilvl w:val="0"/>
          <w:numId w:val="21"/>
        </w:numPr>
      </w:pPr>
      <w:r w:rsidRPr="00723AF1">
        <w:t>Izviri, vodnjaki, ponikovalnice:</w:t>
      </w:r>
    </w:p>
    <w:p w14:paraId="445CDE17" w14:textId="2BA20860" w:rsidR="00F1569A" w:rsidRPr="00723AF1" w:rsidRDefault="00590AC9" w:rsidP="00F1569A">
      <w:pPr>
        <w:pStyle w:val="KMBesedilo"/>
        <w:ind w:left="720"/>
      </w:pPr>
      <w:r w:rsidRPr="00723AF1">
        <w:t>Ureditev ponikovalnic</w:t>
      </w:r>
      <w:r w:rsidR="00F1569A" w:rsidRPr="00723AF1">
        <w:t>.</w:t>
      </w:r>
    </w:p>
    <w:p w14:paraId="6EAE6387" w14:textId="77777777" w:rsidR="00313561" w:rsidRPr="00723AF1" w:rsidRDefault="00313561" w:rsidP="00162659">
      <w:pPr>
        <w:pStyle w:val="KMBesedilo"/>
      </w:pPr>
    </w:p>
    <w:p w14:paraId="2AA5CADC" w14:textId="66A0B80E" w:rsidR="00313561" w:rsidRDefault="00313561" w:rsidP="00313561">
      <w:pPr>
        <w:jc w:val="both"/>
      </w:pPr>
      <w:r>
        <w:t>Hkrati z izkopi za izvedbo voziščne konstrukcije se izvedejo tudi izkopi in vgradnj</w:t>
      </w:r>
      <w:r w:rsidR="00723AF1">
        <w:t>a</w:t>
      </w:r>
      <w:r>
        <w:t xml:space="preserve">, meteornih kanalov, revizijskih jaškov in peskolovov ter </w:t>
      </w:r>
      <w:r w:rsidR="00723AF1">
        <w:t>ponikovalnic</w:t>
      </w:r>
      <w:r>
        <w:t>.</w:t>
      </w:r>
    </w:p>
    <w:p w14:paraId="35641305" w14:textId="77777777" w:rsidR="00313561" w:rsidRDefault="00313561" w:rsidP="00313561">
      <w:pPr>
        <w:jc w:val="both"/>
      </w:pPr>
    </w:p>
    <w:p w14:paraId="5B3A6A07" w14:textId="77777777" w:rsidR="00313561" w:rsidRDefault="00313561" w:rsidP="00313561">
      <w:pPr>
        <w:jc w:val="both"/>
      </w:pPr>
      <w:r>
        <w:t>Detajli izvedbe jaškov, peskolovov in ponikovalnic ter vgradnje cevovodov so v prilogah. Posebno pozornost je potrebno posvetiti izvedbi meteorne kanalizacije na območju križanj z obstoječimi komunalnimi vodi. Križanja se izvedejo po priloženem detajlu. Pokrovi jaškov in rešetk ne smejo imeti izstopajočih robov.</w:t>
      </w:r>
    </w:p>
    <w:p w14:paraId="6B0265C2" w14:textId="77777777" w:rsidR="00313561" w:rsidRDefault="00313561" w:rsidP="00313561">
      <w:pPr>
        <w:jc w:val="both"/>
      </w:pPr>
    </w:p>
    <w:p w14:paraId="5606ADCC" w14:textId="46B584A2" w:rsidR="00313561" w:rsidRDefault="00313561" w:rsidP="00313561">
      <w:pPr>
        <w:jc w:val="both"/>
      </w:pPr>
      <w:r>
        <w:t>Zakoličbeni podatki novih meteornih kanalov in navodila za vgradnjo cevovodov so podani v prilogah. Meteorno kanalizacijo se izvede na podlagi situacije odvodnje, vzdolžnih profilov kanalov in detajlov.</w:t>
      </w:r>
    </w:p>
    <w:p w14:paraId="57E82F18" w14:textId="1C452EE8" w:rsidR="00487C41" w:rsidRDefault="00487C41" w:rsidP="00162659">
      <w:pPr>
        <w:pStyle w:val="KMBesedilo"/>
      </w:pPr>
    </w:p>
    <w:p w14:paraId="252537F3" w14:textId="77777777" w:rsidR="00F517AB" w:rsidRDefault="00F517AB" w:rsidP="00162659">
      <w:pPr>
        <w:pStyle w:val="KMBesedilo"/>
      </w:pPr>
    </w:p>
    <w:p w14:paraId="099D25D2" w14:textId="77777777" w:rsidR="00B97CAE" w:rsidRDefault="00B97CAE" w:rsidP="00B97CAE">
      <w:pPr>
        <w:pStyle w:val="KMNaslov2"/>
      </w:pPr>
      <w:bookmarkStart w:id="260" w:name="_Toc36217268"/>
      <w:bookmarkStart w:id="261" w:name="_Toc36217361"/>
      <w:bookmarkStart w:id="262" w:name="_Toc36217454"/>
      <w:bookmarkStart w:id="263" w:name="_Toc54608224"/>
      <w:r>
        <w:t>GRADBENA IN OBRTNIŠKA DELA</w:t>
      </w:r>
      <w:bookmarkEnd w:id="260"/>
      <w:bookmarkEnd w:id="261"/>
      <w:bookmarkEnd w:id="262"/>
      <w:bookmarkEnd w:id="263"/>
    </w:p>
    <w:p w14:paraId="560DEEB5" w14:textId="18630942" w:rsidR="00905B9F" w:rsidRDefault="00905B9F" w:rsidP="00162659">
      <w:pPr>
        <w:pStyle w:val="KMBesedilo"/>
      </w:pPr>
    </w:p>
    <w:p w14:paraId="5CA85BFE" w14:textId="6BB95895" w:rsidR="00355C8F" w:rsidRDefault="00355C8F" w:rsidP="00355C8F">
      <w:pPr>
        <w:pStyle w:val="KMBesedilo"/>
      </w:pPr>
      <w:r>
        <w:t>Gradbena in obrtniška dela obsegajo naslednje sklope:</w:t>
      </w:r>
    </w:p>
    <w:p w14:paraId="41DE0BFF" w14:textId="634BDD97" w:rsidR="00355C8F" w:rsidRPr="008827A2" w:rsidRDefault="00355C8F" w:rsidP="00355C8F">
      <w:pPr>
        <w:pStyle w:val="KMBesedilo"/>
        <w:numPr>
          <w:ilvl w:val="0"/>
          <w:numId w:val="21"/>
        </w:numPr>
      </w:pPr>
      <w:r w:rsidRPr="008827A2">
        <w:t>Tesarska dela:</w:t>
      </w:r>
    </w:p>
    <w:p w14:paraId="7E7EFE9D" w14:textId="7381F1E6" w:rsidR="00355C8F" w:rsidRPr="008827A2" w:rsidRDefault="00355C8F" w:rsidP="00355C8F">
      <w:pPr>
        <w:pStyle w:val="KMBesedilo"/>
        <w:ind w:left="720"/>
      </w:pPr>
      <w:r w:rsidRPr="008827A2">
        <w:t>Izvedba opažev</w:t>
      </w:r>
      <w:r w:rsidR="00723AF1" w:rsidRPr="008827A2">
        <w:t xml:space="preserve"> temeljev prestavljenih parcelnih zidov</w:t>
      </w:r>
      <w:r w:rsidRPr="008827A2">
        <w:t>.</w:t>
      </w:r>
    </w:p>
    <w:p w14:paraId="68FACA17" w14:textId="6BBDA497" w:rsidR="00355C8F" w:rsidRPr="008827A2" w:rsidRDefault="00355C8F" w:rsidP="00355C8F">
      <w:pPr>
        <w:pStyle w:val="KMBesedilo"/>
        <w:numPr>
          <w:ilvl w:val="0"/>
          <w:numId w:val="21"/>
        </w:numPr>
      </w:pPr>
      <w:r w:rsidRPr="008827A2">
        <w:t>Dela z jeklom za ojačitev:</w:t>
      </w:r>
    </w:p>
    <w:p w14:paraId="7827B456" w14:textId="3A53F7CF" w:rsidR="00355C8F" w:rsidRPr="008827A2" w:rsidRDefault="00355C8F" w:rsidP="00355C8F">
      <w:pPr>
        <w:pStyle w:val="KMBesedilo"/>
        <w:ind w:left="720"/>
      </w:pPr>
      <w:r w:rsidRPr="008827A2">
        <w:t>Izvedba jeklene armature</w:t>
      </w:r>
      <w:r w:rsidR="00723AF1" w:rsidRPr="008827A2">
        <w:t xml:space="preserve"> za prestavljene parcelne zidove</w:t>
      </w:r>
      <w:r w:rsidRPr="008827A2">
        <w:t>.</w:t>
      </w:r>
    </w:p>
    <w:p w14:paraId="263E3B3C" w14:textId="6E64D7D0" w:rsidR="00355C8F" w:rsidRPr="008827A2" w:rsidRDefault="00355C8F" w:rsidP="00355C8F">
      <w:pPr>
        <w:pStyle w:val="KMBesedilo"/>
        <w:numPr>
          <w:ilvl w:val="0"/>
          <w:numId w:val="21"/>
        </w:numPr>
      </w:pPr>
      <w:r w:rsidRPr="008827A2">
        <w:t>Dela s cementnim betonom:</w:t>
      </w:r>
    </w:p>
    <w:p w14:paraId="3C73272B" w14:textId="1FE3BE4D" w:rsidR="00355C8F" w:rsidRPr="008827A2" w:rsidRDefault="00355C8F" w:rsidP="00355C8F">
      <w:pPr>
        <w:pStyle w:val="KMBesedilo"/>
        <w:ind w:left="720"/>
      </w:pPr>
      <w:r w:rsidRPr="008827A2">
        <w:t>Izvedba betonerskih del na gradbišču</w:t>
      </w:r>
      <w:r w:rsidR="00723AF1" w:rsidRPr="008827A2">
        <w:t xml:space="preserve"> za prestavljene parcelne zidove</w:t>
      </w:r>
      <w:r w:rsidR="008827A2" w:rsidRPr="008827A2">
        <w:t xml:space="preserve"> in žično ograjo</w:t>
      </w:r>
      <w:r w:rsidRPr="008827A2">
        <w:t>.</w:t>
      </w:r>
    </w:p>
    <w:p w14:paraId="28B26335" w14:textId="2A2FF2EF" w:rsidR="00355C8F" w:rsidRPr="008827A2" w:rsidRDefault="00355C8F" w:rsidP="00355C8F">
      <w:pPr>
        <w:pStyle w:val="KMBesedilo"/>
        <w:numPr>
          <w:ilvl w:val="0"/>
          <w:numId w:val="21"/>
        </w:numPr>
      </w:pPr>
      <w:r w:rsidRPr="008827A2">
        <w:t>Zidarska in kamnoseška dela:</w:t>
      </w:r>
    </w:p>
    <w:p w14:paraId="5E949FC6" w14:textId="22BAD091" w:rsidR="00355C8F" w:rsidRPr="008827A2" w:rsidRDefault="008827A2" w:rsidP="00355C8F">
      <w:pPr>
        <w:pStyle w:val="KMBesedilo"/>
        <w:ind w:left="720"/>
      </w:pPr>
      <w:r w:rsidRPr="008827A2">
        <w:t>Obdelava prestavljenih parcelnih zidov</w:t>
      </w:r>
      <w:r w:rsidR="00355C8F" w:rsidRPr="008827A2">
        <w:t>, površinska obdelava betona.</w:t>
      </w:r>
    </w:p>
    <w:p w14:paraId="10835E39" w14:textId="19693D0A" w:rsidR="00F517AB" w:rsidRPr="008827A2" w:rsidRDefault="00F517AB" w:rsidP="00F517AB">
      <w:pPr>
        <w:pStyle w:val="KMBesedilo"/>
        <w:numPr>
          <w:ilvl w:val="0"/>
          <w:numId w:val="21"/>
        </w:numPr>
      </w:pPr>
      <w:r w:rsidRPr="008827A2">
        <w:t>Ključavničarska dela in dela v jeklu:</w:t>
      </w:r>
    </w:p>
    <w:p w14:paraId="5C67B789" w14:textId="677C663A" w:rsidR="00355C8F" w:rsidRPr="008827A2" w:rsidRDefault="00723AF1" w:rsidP="00723AF1">
      <w:pPr>
        <w:pStyle w:val="KMBesedilo"/>
        <w:ind w:left="720"/>
      </w:pPr>
      <w:r w:rsidRPr="008827A2">
        <w:t>Prestavitev žične ograje vključno s stebrički in vgradnja vrat s ključavnico</w:t>
      </w:r>
      <w:r w:rsidR="008827A2" w:rsidRPr="008827A2">
        <w:t>, prestavitev dvoriščnih vrat.</w:t>
      </w:r>
    </w:p>
    <w:p w14:paraId="1EE9B28B" w14:textId="6B9FA1B0" w:rsidR="00F517AB" w:rsidRDefault="00F517AB" w:rsidP="00162659">
      <w:pPr>
        <w:pStyle w:val="KMBesedilo"/>
      </w:pPr>
    </w:p>
    <w:p w14:paraId="660AD92B" w14:textId="184F1994" w:rsidR="003D6A18" w:rsidRDefault="003D6A18" w:rsidP="00162659">
      <w:pPr>
        <w:pStyle w:val="KMBesedilo"/>
      </w:pPr>
      <w:r>
        <w:br w:type="page"/>
      </w:r>
    </w:p>
    <w:p w14:paraId="0911BE47" w14:textId="169C0ECF" w:rsidR="00B97CAE" w:rsidRPr="00F67581" w:rsidRDefault="00B97CAE" w:rsidP="00FD5EE9">
      <w:pPr>
        <w:pStyle w:val="KMNaslov2"/>
      </w:pPr>
      <w:bookmarkStart w:id="264" w:name="_Toc36217269"/>
      <w:bookmarkStart w:id="265" w:name="_Toc36217362"/>
      <w:bookmarkStart w:id="266" w:name="_Toc36217455"/>
      <w:bookmarkStart w:id="267" w:name="_Toc54608225"/>
      <w:r w:rsidRPr="00F67581">
        <w:lastRenderedPageBreak/>
        <w:t>PROMETNA SIGNALIZACIJA IN OPR</w:t>
      </w:r>
      <w:r w:rsidR="001A6AE1">
        <w:t>E</w:t>
      </w:r>
      <w:r w:rsidRPr="00F67581">
        <w:t>MA CEST</w:t>
      </w:r>
      <w:bookmarkEnd w:id="264"/>
      <w:bookmarkEnd w:id="265"/>
      <w:bookmarkEnd w:id="266"/>
      <w:bookmarkEnd w:id="267"/>
    </w:p>
    <w:p w14:paraId="481BDA4E" w14:textId="157B46ED" w:rsidR="00B97CAE" w:rsidRDefault="00B97CAE" w:rsidP="00162659">
      <w:pPr>
        <w:pStyle w:val="KMBesedilo"/>
      </w:pPr>
    </w:p>
    <w:p w14:paraId="7B2EDFC2" w14:textId="408A0DB1" w:rsidR="00F517AB" w:rsidRDefault="00F517AB" w:rsidP="00F517AB">
      <w:pPr>
        <w:pStyle w:val="KMBesedilo"/>
      </w:pPr>
      <w:r>
        <w:t>Prometna signalizacija in oprema cest obsega naslednje sklope:</w:t>
      </w:r>
    </w:p>
    <w:p w14:paraId="504B177A" w14:textId="732FECA6" w:rsidR="00F517AB" w:rsidRDefault="00F517AB" w:rsidP="00F517AB">
      <w:pPr>
        <w:pStyle w:val="KMBesedilo"/>
        <w:numPr>
          <w:ilvl w:val="0"/>
          <w:numId w:val="21"/>
        </w:numPr>
      </w:pPr>
      <w:r>
        <w:t>Vertikalna signalizacija:</w:t>
      </w:r>
    </w:p>
    <w:p w14:paraId="6BD082DA" w14:textId="2B90CAB1" w:rsidR="00F517AB" w:rsidRPr="008827A2" w:rsidRDefault="00F517AB" w:rsidP="00F517AB">
      <w:pPr>
        <w:pStyle w:val="KMBesedilo"/>
        <w:ind w:left="720"/>
      </w:pPr>
      <w:r w:rsidRPr="008827A2">
        <w:t xml:space="preserve">Izvedba </w:t>
      </w:r>
      <w:r w:rsidR="00BA369C" w:rsidRPr="008827A2">
        <w:t>temeljev prometnih znakov, stebričkov, drogov, prometnih znakov, prestavitev stebričkov, prometnih znako</w:t>
      </w:r>
      <w:r w:rsidR="008827A2" w:rsidRPr="008827A2">
        <w:t>v</w:t>
      </w:r>
      <w:r w:rsidRPr="008827A2">
        <w:t>.</w:t>
      </w:r>
    </w:p>
    <w:p w14:paraId="355CA546" w14:textId="1F4B15A5" w:rsidR="00F517AB" w:rsidRPr="008827A2" w:rsidRDefault="00F517AB" w:rsidP="00BA369C">
      <w:pPr>
        <w:pStyle w:val="KMBesedilo"/>
        <w:ind w:left="720"/>
      </w:pPr>
    </w:p>
    <w:p w14:paraId="3C9CD729" w14:textId="4EA8B2AF" w:rsidR="00BA369C" w:rsidRPr="008827A2" w:rsidRDefault="00BA369C" w:rsidP="00BA369C">
      <w:pPr>
        <w:pStyle w:val="KMBesedilo"/>
        <w:ind w:left="720"/>
      </w:pPr>
      <w:r w:rsidRPr="008827A2">
        <w:t>Prometna signalizacija obsega odstranitev nekaterih prometnih znakov, prestavitev in namestitev novih prometnih znakov, skladno z gradbeno in prometno situacijo. Obravnavani prometni znaki (tudi obstoječi, ki se ohranjajo) so prikazani v Tabeli prometnih znakov.</w:t>
      </w:r>
    </w:p>
    <w:p w14:paraId="67F70B45" w14:textId="77777777" w:rsidR="00BA369C" w:rsidRPr="00BA369C" w:rsidRDefault="00BA369C" w:rsidP="00BA369C">
      <w:pPr>
        <w:pStyle w:val="KMBesedilo"/>
        <w:ind w:left="720"/>
      </w:pPr>
    </w:p>
    <w:p w14:paraId="0B784BEF" w14:textId="77777777" w:rsidR="00BA369C" w:rsidRPr="00BA369C" w:rsidRDefault="00BA369C" w:rsidP="00BA369C">
      <w:pPr>
        <w:pStyle w:val="KMBesedilo"/>
        <w:ind w:left="720"/>
      </w:pPr>
      <w:r w:rsidRPr="00BA369C">
        <w:t>Prometni znaki morajo biti skladni s standardom SIST EN 12899-1. Osnovna barva prometnih znakov je bela, ustrezati morajo razredu svetlobne odbojnosti, ki je določena pri posameznem prometnem znaku. Postavitev prometnih znakov ob hodnikih za pešce in kolesarskih površinah je na višini 2,25 m, ostalih pa na višini 1,5 m od površine vozišča. Vodoravna razdalja med zunanjim robom vozišča oziroma robom robnega pasu in najbližjim robom prometnega znaka je min 0,30 m (cesta omejena z robniki) oz. 0,75 m (na bankini) in največ 2,0 m.</w:t>
      </w:r>
    </w:p>
    <w:p w14:paraId="2105B896" w14:textId="77777777" w:rsidR="00BA369C" w:rsidRPr="00BA369C" w:rsidRDefault="00BA369C" w:rsidP="00BA369C">
      <w:pPr>
        <w:pStyle w:val="KMBesedilo"/>
        <w:ind w:left="720"/>
      </w:pPr>
    </w:p>
    <w:p w14:paraId="73872523" w14:textId="77777777" w:rsidR="00BA369C" w:rsidRPr="00BA369C" w:rsidRDefault="00BA369C" w:rsidP="00BA369C">
      <w:pPr>
        <w:pStyle w:val="KMBesedilo"/>
        <w:ind w:left="720"/>
      </w:pPr>
      <w:r w:rsidRPr="00BA369C">
        <w:t>Prometni znaki morajo biti postavljeni tako, da je preprečeno bleščanje površine prometnega znaka, kar dosežemo z ustreznim kotom postavitve glede na pravokotnico na os ceste v horizontalnem oziroma vertikalnem smislu.</w:t>
      </w:r>
    </w:p>
    <w:p w14:paraId="1E8A2ECA" w14:textId="6A8F61C3" w:rsidR="00BA369C" w:rsidRDefault="00BA369C" w:rsidP="00162659">
      <w:pPr>
        <w:pStyle w:val="KMBesedilo"/>
      </w:pPr>
    </w:p>
    <w:p w14:paraId="5932A1DD" w14:textId="6B64E80C" w:rsidR="003C74A7" w:rsidRDefault="003C74A7" w:rsidP="003C74A7">
      <w:pPr>
        <w:pStyle w:val="KMBesedilo"/>
        <w:numPr>
          <w:ilvl w:val="0"/>
          <w:numId w:val="21"/>
        </w:numPr>
      </w:pPr>
      <w:r>
        <w:t>Horizontal</w:t>
      </w:r>
      <w:r w:rsidR="00645873">
        <w:t>n</w:t>
      </w:r>
      <w:r>
        <w:t>a signalizacija:</w:t>
      </w:r>
    </w:p>
    <w:p w14:paraId="19A677FE" w14:textId="37A4C47B" w:rsidR="003C74A7" w:rsidRPr="008827A2" w:rsidRDefault="003C74A7" w:rsidP="000B319E">
      <w:pPr>
        <w:pStyle w:val="KMBesedilo"/>
        <w:ind w:left="720"/>
      </w:pPr>
      <w:r w:rsidRPr="008827A2">
        <w:t>Izvedba</w:t>
      </w:r>
      <w:r w:rsidR="000B319E" w:rsidRPr="008827A2">
        <w:t xml:space="preserve"> </w:t>
      </w:r>
      <w:r w:rsidR="008827A2" w:rsidRPr="008827A2">
        <w:t>srednje slojnih in</w:t>
      </w:r>
      <w:r w:rsidR="000B319E" w:rsidRPr="008827A2">
        <w:t xml:space="preserve"> debelo slojnih</w:t>
      </w:r>
      <w:r w:rsidRPr="008827A2">
        <w:t xml:space="preserve"> </w:t>
      </w:r>
      <w:r w:rsidR="008827A2" w:rsidRPr="008827A2">
        <w:t xml:space="preserve">prečnih in </w:t>
      </w:r>
      <w:r w:rsidR="000B319E" w:rsidRPr="008827A2">
        <w:t>vzdolžnih</w:t>
      </w:r>
      <w:r w:rsidR="008827A2" w:rsidRPr="008827A2">
        <w:t xml:space="preserve"> o</w:t>
      </w:r>
      <w:r w:rsidR="000B319E" w:rsidRPr="008827A2">
        <w:t>značb</w:t>
      </w:r>
      <w:r w:rsidR="008827A2" w:rsidRPr="008827A2">
        <w:t>.</w:t>
      </w:r>
    </w:p>
    <w:p w14:paraId="08A00A15" w14:textId="77777777" w:rsidR="000B319E" w:rsidRDefault="000B319E" w:rsidP="000B319E">
      <w:pPr>
        <w:pStyle w:val="KMBesedilo"/>
        <w:ind w:left="720"/>
      </w:pPr>
    </w:p>
    <w:p w14:paraId="144CB535" w14:textId="7F4DB0BA" w:rsidR="00742A10" w:rsidRDefault="00742A10" w:rsidP="00742A10">
      <w:pPr>
        <w:pStyle w:val="KMBesedilo"/>
        <w:numPr>
          <w:ilvl w:val="0"/>
          <w:numId w:val="21"/>
        </w:numPr>
      </w:pPr>
      <w:r>
        <w:t>Talne označbe na površinah za motorni promet se izvedejo z debeloslojno vročo plastiko (debelina nanosa 3 mm, posip vsaj 200 g steklenih kroglic na m2), pri čemer se označbe kolesarskih pasov izvedejo z debeloslojno vročo plastiko z zvočnim in vibracijskim učinkom. Prečne označbe se izvedejo s srednjeslojno dvokomponentno hladno plastiko (debelina nanosa 2 mm, posip vsaj 200 g steklenih kroglic na m2). Z uporabo steklenih kroglic se zagotovi vidljivost označb v nočnem času.</w:t>
      </w:r>
    </w:p>
    <w:p w14:paraId="4F8BEC1C" w14:textId="77777777" w:rsidR="00742A10" w:rsidRDefault="00742A10" w:rsidP="008827A2">
      <w:pPr>
        <w:pStyle w:val="KMBesedilo"/>
        <w:ind w:left="720"/>
      </w:pPr>
    </w:p>
    <w:p w14:paraId="10B10D7D" w14:textId="64921DD3" w:rsidR="002A213B" w:rsidRDefault="002A213B" w:rsidP="002A213B">
      <w:pPr>
        <w:pStyle w:val="KMBesedilo"/>
        <w:numPr>
          <w:ilvl w:val="0"/>
          <w:numId w:val="21"/>
        </w:numPr>
      </w:pPr>
      <w:r>
        <w:t>Prometna oprema:</w:t>
      </w:r>
    </w:p>
    <w:p w14:paraId="735F2962" w14:textId="09044E92" w:rsidR="002A213B" w:rsidRPr="008827A2" w:rsidRDefault="00353DF9" w:rsidP="002A213B">
      <w:pPr>
        <w:pStyle w:val="KMBesedilo"/>
        <w:ind w:left="720"/>
      </w:pPr>
      <w:r w:rsidRPr="008827A2">
        <w:t>P</w:t>
      </w:r>
      <w:r w:rsidR="008827A2" w:rsidRPr="008827A2">
        <w:t>re</w:t>
      </w:r>
      <w:r w:rsidRPr="008827A2">
        <w:t>stavitev cestnih smernikov</w:t>
      </w:r>
      <w:r w:rsidR="002A213B" w:rsidRPr="008827A2">
        <w:t>.</w:t>
      </w:r>
    </w:p>
    <w:p w14:paraId="634E6F0F" w14:textId="4DC0FFEA" w:rsidR="002A213B" w:rsidRDefault="002A213B" w:rsidP="00162659">
      <w:pPr>
        <w:pStyle w:val="KMBesedilo"/>
      </w:pPr>
    </w:p>
    <w:p w14:paraId="27A741A9" w14:textId="372B1578" w:rsidR="00353DF9" w:rsidRDefault="00353DF9" w:rsidP="00353DF9">
      <w:pPr>
        <w:pStyle w:val="KMBesedilo"/>
        <w:numPr>
          <w:ilvl w:val="0"/>
          <w:numId w:val="21"/>
        </w:numPr>
      </w:pPr>
      <w:r>
        <w:t>Cestna razsvetljava:</w:t>
      </w:r>
    </w:p>
    <w:p w14:paraId="4F9AF4CA" w14:textId="296257E0" w:rsidR="00060ADE" w:rsidRPr="003D6A18" w:rsidRDefault="00353DF9" w:rsidP="00353DF9">
      <w:pPr>
        <w:pStyle w:val="KMBesedilo"/>
        <w:ind w:left="720"/>
      </w:pPr>
      <w:r w:rsidRPr="003D6A18">
        <w:t xml:space="preserve">Hkrati z izkopi za izvedbo voziščne konstrukcije se izvedejo tudi izkopi in vgradnja cevi za kabelsko kanalizacijo za cestno razsvetljavo, ki je detajlno obdelana v ločenem načrtu, ki je sestavni del tega projekta. </w:t>
      </w:r>
      <w:r w:rsidR="00060ADE" w:rsidRPr="003D6A18">
        <w:t>Lokacije stojnih mest so razvidne iz prometne situacije, na zbirni situaciji komunalnih vodov pa so razvidni tudi p</w:t>
      </w:r>
      <w:r w:rsidRPr="003D6A18">
        <w:t>otek</w:t>
      </w:r>
      <w:r w:rsidR="00060ADE" w:rsidRPr="003D6A18">
        <w:t>i</w:t>
      </w:r>
      <w:r w:rsidRPr="003D6A18">
        <w:t xml:space="preserve"> tras in lokacije jaškov</w:t>
      </w:r>
      <w:r w:rsidR="00060ADE" w:rsidRPr="003D6A18">
        <w:t>.</w:t>
      </w:r>
    </w:p>
    <w:p w14:paraId="00267FFD" w14:textId="20128350" w:rsidR="00353DF9" w:rsidRDefault="00353DF9" w:rsidP="00162659">
      <w:pPr>
        <w:pStyle w:val="KMBesedilo"/>
      </w:pPr>
    </w:p>
    <w:p w14:paraId="5B5982BB" w14:textId="1EC3044C" w:rsidR="00353DF9" w:rsidRDefault="00353DF9" w:rsidP="00353DF9">
      <w:pPr>
        <w:pStyle w:val="KMBesedilo"/>
        <w:numPr>
          <w:ilvl w:val="0"/>
          <w:numId w:val="21"/>
        </w:numPr>
      </w:pPr>
      <w:r>
        <w:t>Urbana oprema:</w:t>
      </w:r>
    </w:p>
    <w:p w14:paraId="003431BF" w14:textId="56E399EB" w:rsidR="00F517AB" w:rsidRPr="003D6A18" w:rsidRDefault="004A7A8E" w:rsidP="004A7A8E">
      <w:pPr>
        <w:pStyle w:val="KMBesedilo"/>
        <w:ind w:left="720"/>
      </w:pPr>
      <w:r w:rsidRPr="003D6A18">
        <w:t xml:space="preserve">Temelji parcelnih ograj se izvedejo v sklopu izgradnje voziščne konstrukcije. </w:t>
      </w:r>
      <w:r w:rsidR="003D6A18" w:rsidRPr="003D6A18">
        <w:t>Začasno odstranjena n</w:t>
      </w:r>
      <w:r w:rsidRPr="003D6A18">
        <w:t xml:space="preserve">adgradnja se </w:t>
      </w:r>
      <w:r w:rsidR="003D6A18" w:rsidRPr="003D6A18">
        <w:t xml:space="preserve">lahko </w:t>
      </w:r>
      <w:r w:rsidRPr="003D6A18">
        <w:t>izvede po končanih asfalterskih delih</w:t>
      </w:r>
      <w:r w:rsidR="003D6A18" w:rsidRPr="003D6A18">
        <w:t xml:space="preserve"> ali po končanih betonerskih delih in razopaženju</w:t>
      </w:r>
      <w:r w:rsidRPr="003D6A18">
        <w:t>.</w:t>
      </w:r>
    </w:p>
    <w:p w14:paraId="69CC4498" w14:textId="0725D437" w:rsidR="00F517AB" w:rsidRDefault="00F517AB" w:rsidP="00162659">
      <w:pPr>
        <w:pStyle w:val="KMBesedilo"/>
      </w:pPr>
    </w:p>
    <w:p w14:paraId="514B01AB" w14:textId="7F258FBF" w:rsidR="003D6A18" w:rsidRDefault="003D6A18" w:rsidP="00162659">
      <w:pPr>
        <w:pStyle w:val="KMBesedilo"/>
      </w:pPr>
      <w:r>
        <w:br w:type="page"/>
      </w:r>
    </w:p>
    <w:p w14:paraId="76CDED32" w14:textId="77777777" w:rsidR="00B97CAE" w:rsidRPr="00F67581" w:rsidRDefault="00B97CAE" w:rsidP="00B97CAE">
      <w:pPr>
        <w:pStyle w:val="KMNaslov2"/>
      </w:pPr>
      <w:bookmarkStart w:id="268" w:name="_Toc36217275"/>
      <w:bookmarkStart w:id="269" w:name="_Toc36217368"/>
      <w:bookmarkStart w:id="270" w:name="_Toc36217461"/>
      <w:bookmarkStart w:id="271" w:name="_Toc54608226"/>
      <w:r w:rsidRPr="00F67581">
        <w:lastRenderedPageBreak/>
        <w:t>KOMUNALNI VODI</w:t>
      </w:r>
      <w:bookmarkEnd w:id="268"/>
      <w:bookmarkEnd w:id="269"/>
      <w:bookmarkEnd w:id="270"/>
      <w:bookmarkEnd w:id="271"/>
    </w:p>
    <w:p w14:paraId="55118648" w14:textId="318291C3" w:rsidR="00B97CAE" w:rsidRDefault="00B97CAE" w:rsidP="00162659">
      <w:pPr>
        <w:pStyle w:val="KMBesedilo"/>
      </w:pPr>
    </w:p>
    <w:p w14:paraId="65E3204E" w14:textId="55BC443D" w:rsidR="00B04F46" w:rsidRDefault="00B04F46" w:rsidP="00B04F46">
      <w:pPr>
        <w:pStyle w:val="KMBesedilo"/>
      </w:pPr>
      <w:r>
        <w:t>Komunalni vodi obsegajo naslednje ureditve:</w:t>
      </w:r>
    </w:p>
    <w:p w14:paraId="154EE779" w14:textId="19F9BB6A" w:rsidR="00B04F46" w:rsidRDefault="00B04F46" w:rsidP="00B04F46">
      <w:pPr>
        <w:pStyle w:val="KMBesedilo"/>
        <w:numPr>
          <w:ilvl w:val="0"/>
          <w:numId w:val="21"/>
        </w:numPr>
      </w:pPr>
      <w:r>
        <w:t>Vodovodno omrežje:</w:t>
      </w:r>
    </w:p>
    <w:p w14:paraId="467F3E14" w14:textId="0CF8D2A7" w:rsidR="00F97C56" w:rsidRPr="00F97C56" w:rsidRDefault="00F97C56" w:rsidP="00F97C56">
      <w:pPr>
        <w:pStyle w:val="KMBesedilo"/>
        <w:ind w:left="720"/>
      </w:pPr>
      <w:r w:rsidRPr="00F97C56">
        <w:t>Vodovod poteka vzdolž Cvetne ulice med profili B13 in B17 po levi strani ceste ob bankini. Prečkanje Cvetne ulice je izvedeno pri profilu B13. Po rekonstrukciji Cvetne ulice bo vodovod potekal pod voznim pasom. Zaradi navedenega je potrebno zamenjati obstoječi pokrov vodovodnega jaška pred profilom B13. Namesti se nov LTŽ pokrov nosilnosti 400 kN na AB vencu, ki se prilagodi obstoječemu jašku. Dimenzije AB venca/plošče se določi na terenu v fazi izvedbe. Na mestu kjer vodovod prečka Cvetno ulico je predvideno tudi križanje z novim meteornim kanalom in vodom cestne razsvetljave</w:t>
      </w:r>
      <w:r w:rsidR="00550ACD">
        <w:t xml:space="preserve"> – izvede se z zaščitnimi cevmi - vgradnja zaščitne PVC cevi DN110 – prerez cevi in zakrivanje prerezanega dela s cevnimi segmenti in povijanje z lepilnimi trakovi. </w:t>
      </w:r>
      <w:r w:rsidR="00365E90">
        <w:t>Na enak način se zaščiti tudi vodovod, ki poteka pod načrtovanim razširjenim voziščem, obnovi se peščeni obsip in opozorilni trak »vodovod«.</w:t>
      </w:r>
      <w:r w:rsidR="001D6832">
        <w:t xml:space="preserve"> V neposredni bližini vodovoda je potreben previden strojni izkop in ročni izkopi v bližini cevi.</w:t>
      </w:r>
    </w:p>
    <w:p w14:paraId="107CFD08" w14:textId="06632797" w:rsidR="00B04F46" w:rsidRDefault="00B04F46" w:rsidP="00162659">
      <w:pPr>
        <w:pStyle w:val="KMBesedilo"/>
      </w:pPr>
    </w:p>
    <w:p w14:paraId="020F823F" w14:textId="03F26769" w:rsidR="00B04F46" w:rsidRDefault="00B04F46" w:rsidP="00B04F46">
      <w:pPr>
        <w:pStyle w:val="KMBesedilo"/>
        <w:numPr>
          <w:ilvl w:val="0"/>
          <w:numId w:val="21"/>
        </w:numPr>
      </w:pPr>
      <w:r>
        <w:t>Kanalizacijsko omrežje:</w:t>
      </w:r>
    </w:p>
    <w:p w14:paraId="0718B8D5" w14:textId="382F4930" w:rsidR="002528E8" w:rsidRDefault="00F97C56" w:rsidP="00F97C56">
      <w:pPr>
        <w:pStyle w:val="KMBesedilo"/>
        <w:ind w:left="720"/>
      </w:pPr>
      <w:r w:rsidRPr="00F97C56">
        <w:t>Javni kanal za odpadno vodo poteka po celotnem območju obdelave. Zaradi rekonstrukcije ceste je potrebno prilagoditi kote pokrovov obstoječih revizijskih jaškov, ki se pri obstoječem stanju nahajajo v vozišču občinske ceste. Zaradi širitve vozišča Cvetne ulice je potrebno zamenjati obstoječi pokrov jaška fekalne kanalizacije (priključka) med profili B13 inB14. Namesti se nov LTŽ pokrov nosilnosti 400 kN na AB vencu, ki se prilagodi obstoječemu jašku. Dimenzije AB venca/plošče se določi na terenu v fazi izvedbe. Z izvedbo nove meteorne kanalizacije</w:t>
      </w:r>
      <w:r w:rsidR="002528E8">
        <w:t xml:space="preserve">, </w:t>
      </w:r>
      <w:r w:rsidRPr="00F97C56">
        <w:t>cestne razsvetljave</w:t>
      </w:r>
      <w:r w:rsidR="005374A6">
        <w:t>,</w:t>
      </w:r>
      <w:r w:rsidR="002528E8">
        <w:t xml:space="preserve"> parcelnih zidov</w:t>
      </w:r>
      <w:r w:rsidR="005374A6">
        <w:t xml:space="preserve"> in živih mej</w:t>
      </w:r>
      <w:r w:rsidR="002528E8">
        <w:t xml:space="preserve"> </w:t>
      </w:r>
      <w:r w:rsidRPr="00F97C56">
        <w:t xml:space="preserve">je predvideno več križanj s </w:t>
      </w:r>
      <w:r w:rsidR="00812593">
        <w:t xml:space="preserve">fekalnim kanalom in </w:t>
      </w:r>
      <w:r w:rsidRPr="00F97C56">
        <w:t>priključki na fekalni kanal</w:t>
      </w:r>
      <w:r w:rsidR="002528E8">
        <w:t>:</w:t>
      </w:r>
    </w:p>
    <w:p w14:paraId="05F68814" w14:textId="77777777" w:rsidR="00812593" w:rsidRDefault="00812593" w:rsidP="00812593">
      <w:pPr>
        <w:pStyle w:val="KMBesedilo"/>
        <w:numPr>
          <w:ilvl w:val="1"/>
          <w:numId w:val="21"/>
        </w:numPr>
      </w:pPr>
      <w:r>
        <w:t>Med profili B4 in B5 – met. kan. do ponikovalnice.</w:t>
      </w:r>
    </w:p>
    <w:p w14:paraId="1CA00D2A" w14:textId="5F8AA343" w:rsidR="00F97C56" w:rsidRDefault="002528E8" w:rsidP="002528E8">
      <w:pPr>
        <w:pStyle w:val="KMBesedilo"/>
        <w:numPr>
          <w:ilvl w:val="1"/>
          <w:numId w:val="21"/>
        </w:numPr>
      </w:pPr>
      <w:r>
        <w:t>Med profil</w:t>
      </w:r>
      <w:r w:rsidR="00812593">
        <w:t>i</w:t>
      </w:r>
      <w:r>
        <w:t xml:space="preserve"> B5 in B6 (Cvetna ulica 38)</w:t>
      </w:r>
      <w:r w:rsidR="000D34AE">
        <w:t xml:space="preserve"> – met. kan. in vod CR</w:t>
      </w:r>
      <w:r>
        <w:t>.</w:t>
      </w:r>
    </w:p>
    <w:p w14:paraId="0DCA0CD3" w14:textId="43571237" w:rsidR="002528E8" w:rsidRDefault="002528E8" w:rsidP="002528E8">
      <w:pPr>
        <w:pStyle w:val="KMBesedilo"/>
        <w:numPr>
          <w:ilvl w:val="1"/>
          <w:numId w:val="21"/>
        </w:numPr>
      </w:pPr>
      <w:r>
        <w:t>V profilu B7 (Cvetna ulica 37)</w:t>
      </w:r>
      <w:r w:rsidR="000D34AE">
        <w:t xml:space="preserve"> – met. kan. in vod CR</w:t>
      </w:r>
      <w:r>
        <w:t>.</w:t>
      </w:r>
    </w:p>
    <w:p w14:paraId="01606181" w14:textId="44C7BEBC" w:rsidR="002528E8" w:rsidRDefault="002528E8" w:rsidP="002528E8">
      <w:pPr>
        <w:pStyle w:val="KMBesedilo"/>
        <w:numPr>
          <w:ilvl w:val="1"/>
          <w:numId w:val="21"/>
        </w:numPr>
      </w:pPr>
      <w:r>
        <w:t>Med profil</w:t>
      </w:r>
      <w:r w:rsidR="00812593">
        <w:t>i</w:t>
      </w:r>
      <w:r>
        <w:t xml:space="preserve"> B13 in B14 (Cvetna ulica 30)</w:t>
      </w:r>
      <w:r w:rsidR="000D34AE">
        <w:t xml:space="preserve"> – met. kan. in vod CR</w:t>
      </w:r>
      <w:r>
        <w:t>.</w:t>
      </w:r>
    </w:p>
    <w:p w14:paraId="2CA621A4" w14:textId="0A7C27E8" w:rsidR="002528E8" w:rsidRDefault="002528E8" w:rsidP="002528E8">
      <w:pPr>
        <w:pStyle w:val="KMBesedilo"/>
        <w:numPr>
          <w:ilvl w:val="1"/>
          <w:numId w:val="21"/>
        </w:numPr>
      </w:pPr>
      <w:r>
        <w:t>Med profil</w:t>
      </w:r>
      <w:r w:rsidR="00812593">
        <w:t>i</w:t>
      </w:r>
      <w:r>
        <w:t xml:space="preserve"> B17 in B18 (Cvetna ulica 26)</w:t>
      </w:r>
      <w:r w:rsidR="000D34AE">
        <w:t xml:space="preserve"> – met. kan. in vod CR</w:t>
      </w:r>
      <w:r>
        <w:t>.</w:t>
      </w:r>
    </w:p>
    <w:p w14:paraId="0F0B24ED" w14:textId="34F991C0" w:rsidR="005374A6" w:rsidRDefault="005374A6" w:rsidP="005374A6">
      <w:pPr>
        <w:pStyle w:val="KMBesedilo"/>
        <w:numPr>
          <w:ilvl w:val="1"/>
          <w:numId w:val="21"/>
        </w:numPr>
      </w:pPr>
      <w:r>
        <w:t>Med profil</w:t>
      </w:r>
      <w:r w:rsidR="00812593">
        <w:t>i</w:t>
      </w:r>
      <w:r>
        <w:t xml:space="preserve"> B17 in B18 (Cvetna ulica 25)</w:t>
      </w:r>
      <w:r w:rsidR="000D34AE">
        <w:t xml:space="preserve"> – parcelna ograja</w:t>
      </w:r>
      <w:r>
        <w:t>.</w:t>
      </w:r>
    </w:p>
    <w:p w14:paraId="68C0F97E" w14:textId="76CAC6EE" w:rsidR="005374A6" w:rsidRDefault="005374A6" w:rsidP="005374A6">
      <w:pPr>
        <w:pStyle w:val="KMBesedilo"/>
        <w:numPr>
          <w:ilvl w:val="1"/>
          <w:numId w:val="21"/>
        </w:numPr>
      </w:pPr>
      <w:r>
        <w:t>Med profil</w:t>
      </w:r>
      <w:r w:rsidR="00812593">
        <w:t>i</w:t>
      </w:r>
      <w:r>
        <w:t xml:space="preserve"> B25 in B26 (Cvetna ulica 19)</w:t>
      </w:r>
      <w:r w:rsidR="000D34AE">
        <w:t xml:space="preserve"> – živa meja</w:t>
      </w:r>
      <w:r>
        <w:t>.</w:t>
      </w:r>
    </w:p>
    <w:p w14:paraId="6762E9F4" w14:textId="3C99F707" w:rsidR="00812593" w:rsidRDefault="00812593" w:rsidP="00812593">
      <w:pPr>
        <w:pStyle w:val="KMBesedilo"/>
        <w:numPr>
          <w:ilvl w:val="1"/>
          <w:numId w:val="21"/>
        </w:numPr>
      </w:pPr>
      <w:r>
        <w:t>Med profili B27 in B28 – met. kan do ponikovalnice in vod CR.</w:t>
      </w:r>
    </w:p>
    <w:p w14:paraId="54B58C12" w14:textId="335338CF" w:rsidR="00AF5C49" w:rsidRDefault="00B57735" w:rsidP="00B57735">
      <w:pPr>
        <w:pStyle w:val="KMBesedilo"/>
        <w:ind w:left="720"/>
      </w:pPr>
      <w:r w:rsidRPr="00F97C56">
        <w:t xml:space="preserve">V kolikor se obstoječa zaščita </w:t>
      </w:r>
      <w:r>
        <w:t>kanalizacije</w:t>
      </w:r>
      <w:r w:rsidRPr="00F97C56">
        <w:t xml:space="preserve"> odkoplje, je potrebno obnoviti peščeni obsip in opozorilni trak »</w:t>
      </w:r>
      <w:r>
        <w:t>kanalizacija</w:t>
      </w:r>
      <w:r w:rsidRPr="00F97C56">
        <w:t>«.</w:t>
      </w:r>
      <w:r w:rsidR="001D6832">
        <w:t xml:space="preserve"> V neposredni bližini kanalizacije je potreben previden strojni izkop in ročni izkopi v bližini cevi</w:t>
      </w:r>
    </w:p>
    <w:p w14:paraId="23218188" w14:textId="77777777" w:rsidR="00B57735" w:rsidRDefault="00B57735" w:rsidP="00AF5C49">
      <w:pPr>
        <w:pStyle w:val="KMBesedilo"/>
      </w:pPr>
    </w:p>
    <w:p w14:paraId="53CB75A4" w14:textId="52B1300A" w:rsidR="00AF5C49" w:rsidRDefault="00AF5C49" w:rsidP="00AF5C49">
      <w:pPr>
        <w:pStyle w:val="KMBesedilo"/>
        <w:numPr>
          <w:ilvl w:val="0"/>
          <w:numId w:val="21"/>
        </w:numPr>
      </w:pPr>
      <w:r>
        <w:t>Elektroenergetsko omrežje:</w:t>
      </w:r>
    </w:p>
    <w:p w14:paraId="25ACA76D" w14:textId="4D893CC2" w:rsidR="004117FE" w:rsidRDefault="004117FE" w:rsidP="004117FE">
      <w:pPr>
        <w:pStyle w:val="KMBesedilo"/>
        <w:ind w:left="720"/>
      </w:pPr>
      <w:r w:rsidRPr="00DC2B25">
        <w:t>Elektroenergetski vodi so prisotni na celotnem območju obdelave.</w:t>
      </w:r>
      <w:r>
        <w:t xml:space="preserve"> Pri obstoječem stanju povečini potekajo ob vozišču Cvetne ulice, z njeno širitvijo pa bodo potekali pod voznim pasom.</w:t>
      </w:r>
      <w:r w:rsidR="00C06342">
        <w:t xml:space="preserve"> </w:t>
      </w:r>
      <w:r>
        <w:t>Križanja za načrtovano meteorno kanalizacijo in vodom cestne razsvetljave se izvedejo z zaščitnimi cevmi - vgradnja zaščitne PVC cevi DN1</w:t>
      </w:r>
      <w:r w:rsidR="00550ACD">
        <w:t>1</w:t>
      </w:r>
      <w:r>
        <w:t>0 – prerez cevi in zakrivanje prerezanega dela s cevnimi segmenti in povijanje z lepilnimi trakovi</w:t>
      </w:r>
      <w:r w:rsidR="00C06342">
        <w:t>. Na enak način se zaščitijo tudi EE-NN vodi, ki potekajo pod načrtovanim razširjenim voziščem, obnovi se peščeni obsip in opozorilni trak »elektrika«.</w:t>
      </w:r>
      <w:r>
        <w:t xml:space="preserve"> </w:t>
      </w:r>
      <w:r w:rsidRPr="00F97C56">
        <w:t>Z izvedbo nove meteorne kanalizacije</w:t>
      </w:r>
      <w:r>
        <w:t xml:space="preserve">, </w:t>
      </w:r>
      <w:r w:rsidRPr="00F97C56">
        <w:t>cestne razsvetljave</w:t>
      </w:r>
      <w:r>
        <w:t xml:space="preserve">, parcelnih zidov in živih mej </w:t>
      </w:r>
      <w:r w:rsidRPr="00F97C56">
        <w:t xml:space="preserve">je predvideno več križanj </w:t>
      </w:r>
      <w:r w:rsidR="00BD3E1D">
        <w:t>z elektroenergetskim omrežjem</w:t>
      </w:r>
      <w:r>
        <w:t>:</w:t>
      </w:r>
    </w:p>
    <w:p w14:paraId="1D31A9B2" w14:textId="60C88BDA" w:rsidR="00920B97" w:rsidRDefault="00920B97" w:rsidP="00920B97">
      <w:pPr>
        <w:pStyle w:val="KMBesedilo"/>
        <w:numPr>
          <w:ilvl w:val="1"/>
          <w:numId w:val="21"/>
        </w:numPr>
      </w:pPr>
      <w:r>
        <w:t>V profilu B3 (Cvetna ulica 38) – met. kan. in vod CR.</w:t>
      </w:r>
    </w:p>
    <w:p w14:paraId="56C4131D" w14:textId="636AF437" w:rsidR="004117FE" w:rsidRDefault="004117FE" w:rsidP="004117FE">
      <w:pPr>
        <w:pStyle w:val="KMBesedilo"/>
        <w:numPr>
          <w:ilvl w:val="1"/>
          <w:numId w:val="21"/>
        </w:numPr>
      </w:pPr>
      <w:r>
        <w:t>Med profil</w:t>
      </w:r>
      <w:r w:rsidR="00812593">
        <w:t>i</w:t>
      </w:r>
      <w:r>
        <w:t xml:space="preserve"> B</w:t>
      </w:r>
      <w:r w:rsidR="00920B97">
        <w:t>4</w:t>
      </w:r>
      <w:r>
        <w:t xml:space="preserve"> in B</w:t>
      </w:r>
      <w:r w:rsidR="00920B97">
        <w:t>5</w:t>
      </w:r>
      <w:r>
        <w:t xml:space="preserve"> – met. kan. </w:t>
      </w:r>
      <w:r w:rsidR="00920B97">
        <w:t>do ponikovalnice</w:t>
      </w:r>
      <w:r>
        <w:t>.</w:t>
      </w:r>
    </w:p>
    <w:p w14:paraId="6BE9B88C" w14:textId="77777777" w:rsidR="00920B97" w:rsidRDefault="00920B97" w:rsidP="00920B97">
      <w:pPr>
        <w:pStyle w:val="KMBesedilo"/>
        <w:numPr>
          <w:ilvl w:val="1"/>
          <w:numId w:val="21"/>
        </w:numPr>
      </w:pPr>
      <w:r>
        <w:t>V profilu B7 (Cvetna ulica 37) – met. kan. in vod CR.</w:t>
      </w:r>
    </w:p>
    <w:p w14:paraId="71F53596" w14:textId="0765B452" w:rsidR="00920B97" w:rsidRDefault="00920B97" w:rsidP="00920B97">
      <w:pPr>
        <w:pStyle w:val="KMBesedilo"/>
        <w:numPr>
          <w:ilvl w:val="1"/>
          <w:numId w:val="21"/>
        </w:numPr>
      </w:pPr>
      <w:r>
        <w:t>V profilu B10 (Cvetna ulica 34) – met. kan. in vod CR.</w:t>
      </w:r>
    </w:p>
    <w:p w14:paraId="205C845E" w14:textId="015243FF" w:rsidR="00920B97" w:rsidRDefault="00920B97" w:rsidP="00920B97">
      <w:pPr>
        <w:pStyle w:val="KMBesedilo"/>
        <w:numPr>
          <w:ilvl w:val="1"/>
          <w:numId w:val="21"/>
        </w:numPr>
      </w:pPr>
      <w:r>
        <w:lastRenderedPageBreak/>
        <w:t>V profilu B15 (Cvetna ulica 28) – met. kan. in vod CR.</w:t>
      </w:r>
    </w:p>
    <w:p w14:paraId="62EF1723" w14:textId="677353E8" w:rsidR="00920B97" w:rsidRDefault="00920B97" w:rsidP="00920B97">
      <w:pPr>
        <w:pStyle w:val="KMBesedilo"/>
        <w:numPr>
          <w:ilvl w:val="1"/>
          <w:numId w:val="21"/>
        </w:numPr>
      </w:pPr>
      <w:r>
        <w:t>V profilu B17 – žična ograja.</w:t>
      </w:r>
    </w:p>
    <w:p w14:paraId="0D575C89" w14:textId="71F90C3D" w:rsidR="00920B97" w:rsidRDefault="00920B97" w:rsidP="00920B97">
      <w:pPr>
        <w:pStyle w:val="KMBesedilo"/>
        <w:numPr>
          <w:ilvl w:val="1"/>
          <w:numId w:val="21"/>
        </w:numPr>
      </w:pPr>
      <w:r>
        <w:t>Med profil</w:t>
      </w:r>
      <w:r w:rsidR="00812593">
        <w:t>i</w:t>
      </w:r>
      <w:r>
        <w:t xml:space="preserve"> B26 in B27 (Cvetna ulica 19) – živa meja.</w:t>
      </w:r>
    </w:p>
    <w:p w14:paraId="116510AA" w14:textId="50D92740" w:rsidR="00920B97" w:rsidRDefault="00920B97" w:rsidP="00920B97">
      <w:pPr>
        <w:pStyle w:val="KMBesedilo"/>
        <w:numPr>
          <w:ilvl w:val="1"/>
          <w:numId w:val="21"/>
        </w:numPr>
      </w:pPr>
      <w:r>
        <w:t>V profilu B28 – met. kan. do ponikovalnice in vod CR.</w:t>
      </w:r>
    </w:p>
    <w:p w14:paraId="2737BAC7" w14:textId="765CCAD4" w:rsidR="004117FE" w:rsidRDefault="004117FE" w:rsidP="004117FE">
      <w:pPr>
        <w:pStyle w:val="KMBesedilo"/>
        <w:ind w:left="720"/>
      </w:pPr>
      <w:r>
        <w:t>V kolikor elektro vod</w:t>
      </w:r>
      <w:r w:rsidR="00C06342">
        <w:t>i že potekajo v zaščitnih ceveh</w:t>
      </w:r>
      <w:r>
        <w:t>, je potrebno obnoviti peščeni obsip in opozorilni trak »elektrika«.</w:t>
      </w:r>
      <w:r w:rsidR="001D6832">
        <w:t xml:space="preserve"> V neposredni bližini EE-NN vodov je potreben previden strojni izkop in ročni izkopi v bližini vodnikov.</w:t>
      </w:r>
    </w:p>
    <w:p w14:paraId="6BF94241" w14:textId="77777777" w:rsidR="004117FE" w:rsidRPr="00DC2B25" w:rsidRDefault="004117FE" w:rsidP="004117FE">
      <w:pPr>
        <w:pStyle w:val="KMBesedilo"/>
        <w:ind w:left="720"/>
      </w:pPr>
    </w:p>
    <w:p w14:paraId="5BF16CBF" w14:textId="3044304A" w:rsidR="00AF5C49" w:rsidRDefault="00AF5C49" w:rsidP="00AF5C49">
      <w:pPr>
        <w:pStyle w:val="KMBesedilo"/>
        <w:numPr>
          <w:ilvl w:val="0"/>
          <w:numId w:val="21"/>
        </w:numPr>
      </w:pPr>
      <w:r>
        <w:t>Telekomunikacijsko omrežje:</w:t>
      </w:r>
    </w:p>
    <w:p w14:paraId="132A01C8" w14:textId="74734A08" w:rsidR="00BD3E1D" w:rsidRDefault="00BD3E1D" w:rsidP="00BD3E1D">
      <w:pPr>
        <w:pStyle w:val="KMBesedilo"/>
        <w:ind w:left="720"/>
      </w:pPr>
      <w:r>
        <w:t xml:space="preserve">Telekomunikacijski </w:t>
      </w:r>
      <w:r w:rsidRPr="00DC2B25">
        <w:t>vodi so prisotni na celotnem območju obdelave.</w:t>
      </w:r>
      <w:r>
        <w:t xml:space="preserve"> Pri obstoječem stanju potekajo tako ob vozišču Cvetne ulice kot v njem.</w:t>
      </w:r>
      <w:r w:rsidR="00C06342">
        <w:t xml:space="preserve"> </w:t>
      </w:r>
      <w:r>
        <w:t>Križanja za načrtovano meteorno kanalizacijo, vodom cestne razsvetljave in predvidenimi temelji parcelnih ograj se  izvedejo z zaščitnimi cevmi - vgradnja zaščitne PVC cevi DN110 – prerez cevi in zakrivanje prerezanega dela s cevnimi segmenti in povijanje z lepilnimi trakovi</w:t>
      </w:r>
      <w:r w:rsidR="00C06342">
        <w:t>. Na enak način se zaščitijo tudi TK vodi, ki potekajo pod načrtovanim razširjenim voziščem, obnovi se peščeni obsip in opozorilni trak »telekom«.</w:t>
      </w:r>
      <w:r w:rsidRPr="00BD3E1D">
        <w:t xml:space="preserve"> </w:t>
      </w:r>
      <w:r w:rsidRPr="00F97C56">
        <w:t>Z izvedbo nove meteorne kanalizacije</w:t>
      </w:r>
      <w:r>
        <w:t xml:space="preserve">, </w:t>
      </w:r>
      <w:r w:rsidRPr="00F97C56">
        <w:t>cestne razsvetljave</w:t>
      </w:r>
      <w:r>
        <w:t xml:space="preserve">, parcelnih zidov in živih mej </w:t>
      </w:r>
      <w:r w:rsidRPr="00F97C56">
        <w:t xml:space="preserve">je predvideno več križanj </w:t>
      </w:r>
      <w:r>
        <w:t>s telekomunikacijskim omrežjem:</w:t>
      </w:r>
    </w:p>
    <w:p w14:paraId="4D93229B" w14:textId="62C36956" w:rsidR="00BD3E1D" w:rsidRDefault="0049603B" w:rsidP="00BD3E1D">
      <w:pPr>
        <w:pStyle w:val="KMBesedilo"/>
        <w:numPr>
          <w:ilvl w:val="1"/>
          <w:numId w:val="21"/>
        </w:numPr>
      </w:pPr>
      <w:r>
        <w:t>Med profili B0 in B1</w:t>
      </w:r>
      <w:r w:rsidR="00BD3E1D">
        <w:t xml:space="preserve"> – met. kan. in vod CR.</w:t>
      </w:r>
    </w:p>
    <w:p w14:paraId="2DB63EF3" w14:textId="497A2B32" w:rsidR="00144957" w:rsidRDefault="00144957" w:rsidP="00144957">
      <w:pPr>
        <w:pStyle w:val="KMBesedilo"/>
        <w:numPr>
          <w:ilvl w:val="1"/>
          <w:numId w:val="21"/>
        </w:numPr>
      </w:pPr>
      <w:r>
        <w:t>Med profil</w:t>
      </w:r>
      <w:r w:rsidR="00812593">
        <w:t>i</w:t>
      </w:r>
      <w:r>
        <w:t xml:space="preserve"> B4 in B5 – met. kan. do ponikovalnice.</w:t>
      </w:r>
    </w:p>
    <w:p w14:paraId="66860459" w14:textId="1A747C0A" w:rsidR="00144957" w:rsidRDefault="00144957" w:rsidP="00144957">
      <w:pPr>
        <w:pStyle w:val="KMBesedilo"/>
        <w:numPr>
          <w:ilvl w:val="1"/>
          <w:numId w:val="21"/>
        </w:numPr>
      </w:pPr>
      <w:r>
        <w:t>V profilu B5 (Cvetna ulica 38) – met. kan. in vod CR.</w:t>
      </w:r>
    </w:p>
    <w:p w14:paraId="1B1622B9" w14:textId="2674DF91" w:rsidR="00144957" w:rsidRDefault="00144957" w:rsidP="00144957">
      <w:pPr>
        <w:pStyle w:val="KMBesedilo"/>
        <w:numPr>
          <w:ilvl w:val="1"/>
          <w:numId w:val="21"/>
        </w:numPr>
      </w:pPr>
      <w:r>
        <w:t>Med profili B7 in B8 (Cvetna ulica 36) – met. kan. in vod CR.</w:t>
      </w:r>
    </w:p>
    <w:p w14:paraId="5B204D85" w14:textId="077BE2D5" w:rsidR="00144957" w:rsidRDefault="00144957" w:rsidP="00144957">
      <w:pPr>
        <w:pStyle w:val="KMBesedilo"/>
        <w:numPr>
          <w:ilvl w:val="1"/>
          <w:numId w:val="21"/>
        </w:numPr>
      </w:pPr>
      <w:r>
        <w:t>V profilu B10 (Cvetna ulica 34) – met. kan. in vod CR.</w:t>
      </w:r>
    </w:p>
    <w:p w14:paraId="6535F138" w14:textId="4B866192" w:rsidR="00144957" w:rsidRDefault="00144957" w:rsidP="00144957">
      <w:pPr>
        <w:pStyle w:val="KMBesedilo"/>
        <w:numPr>
          <w:ilvl w:val="1"/>
          <w:numId w:val="21"/>
        </w:numPr>
      </w:pPr>
      <w:r>
        <w:t>Med profili B10 in B11 (Cvetna ulica 32) – met. kan. in vod CR.</w:t>
      </w:r>
    </w:p>
    <w:p w14:paraId="258A9230" w14:textId="61BEC1BE" w:rsidR="00144957" w:rsidRDefault="00144957" w:rsidP="00144957">
      <w:pPr>
        <w:pStyle w:val="KMBesedilo"/>
        <w:numPr>
          <w:ilvl w:val="1"/>
          <w:numId w:val="21"/>
        </w:numPr>
      </w:pPr>
      <w:r>
        <w:t>Med profili B13 in B14 (Cvetna ulica 30) – met. kan. in vod CR.</w:t>
      </w:r>
    </w:p>
    <w:p w14:paraId="19F3E5C9" w14:textId="03A431BA" w:rsidR="00144957" w:rsidRDefault="00144957" w:rsidP="00144957">
      <w:pPr>
        <w:pStyle w:val="KMBesedilo"/>
        <w:numPr>
          <w:ilvl w:val="1"/>
          <w:numId w:val="21"/>
        </w:numPr>
      </w:pPr>
      <w:r>
        <w:t>Med profili B16 in B17 – žična ograja.</w:t>
      </w:r>
    </w:p>
    <w:p w14:paraId="45D84E8B" w14:textId="3FD0360A" w:rsidR="00144957" w:rsidRDefault="00144957" w:rsidP="00144957">
      <w:pPr>
        <w:pStyle w:val="KMBesedilo"/>
        <w:numPr>
          <w:ilvl w:val="1"/>
          <w:numId w:val="21"/>
        </w:numPr>
      </w:pPr>
      <w:r>
        <w:t>Med profili B17 in B18 (Cvetna ulica 26) – met. kan. in vod CR.</w:t>
      </w:r>
    </w:p>
    <w:p w14:paraId="09C1EDD0" w14:textId="1DF14718" w:rsidR="00144957" w:rsidRDefault="00144957" w:rsidP="00144957">
      <w:pPr>
        <w:pStyle w:val="KMBesedilo"/>
        <w:numPr>
          <w:ilvl w:val="1"/>
          <w:numId w:val="21"/>
        </w:numPr>
      </w:pPr>
      <w:r>
        <w:t>Med profili B17 in B18 (Cvetna ulica 25) – parcelna ograja.</w:t>
      </w:r>
    </w:p>
    <w:p w14:paraId="66506505" w14:textId="21D7F5A2" w:rsidR="00144957" w:rsidRDefault="00144957" w:rsidP="00144957">
      <w:pPr>
        <w:pStyle w:val="KMBesedilo"/>
        <w:numPr>
          <w:ilvl w:val="1"/>
          <w:numId w:val="21"/>
        </w:numPr>
      </w:pPr>
      <w:r>
        <w:t>Med profili B18 in B19 – met. kan. in vod CR.</w:t>
      </w:r>
    </w:p>
    <w:p w14:paraId="287E5B02" w14:textId="4F9137E8" w:rsidR="00144957" w:rsidRDefault="00144957" w:rsidP="00144957">
      <w:pPr>
        <w:pStyle w:val="KMBesedilo"/>
        <w:numPr>
          <w:ilvl w:val="1"/>
          <w:numId w:val="21"/>
        </w:numPr>
      </w:pPr>
      <w:r>
        <w:t>Med profili B19 in B20 (Cvetna ulica 2</w:t>
      </w:r>
      <w:r w:rsidR="00812593">
        <w:t>3</w:t>
      </w:r>
      <w:r>
        <w:t xml:space="preserve">) – </w:t>
      </w:r>
      <w:r w:rsidR="00812593">
        <w:t>met. kan. in vod CR</w:t>
      </w:r>
      <w:r>
        <w:t>.</w:t>
      </w:r>
    </w:p>
    <w:p w14:paraId="436C4AB3" w14:textId="054DBAB2" w:rsidR="00812593" w:rsidRDefault="00812593" w:rsidP="00812593">
      <w:pPr>
        <w:pStyle w:val="KMBesedilo"/>
        <w:numPr>
          <w:ilvl w:val="1"/>
          <w:numId w:val="21"/>
        </w:numPr>
      </w:pPr>
      <w:r>
        <w:t>Med profili B19 in B20 (Cvetna ulica 23) – parcelna ograja.</w:t>
      </w:r>
    </w:p>
    <w:p w14:paraId="5B853D47" w14:textId="329478DF" w:rsidR="00812593" w:rsidRDefault="00812593" w:rsidP="00812593">
      <w:pPr>
        <w:pStyle w:val="KMBesedilo"/>
        <w:numPr>
          <w:ilvl w:val="1"/>
          <w:numId w:val="21"/>
        </w:numPr>
      </w:pPr>
      <w:r>
        <w:t>Med profili B21 in B22 (Cvetna ulica 21) – parcelna ograja.</w:t>
      </w:r>
    </w:p>
    <w:p w14:paraId="2D5DE0A0" w14:textId="4C3C6CBA" w:rsidR="00812593" w:rsidRDefault="00812593" w:rsidP="00812593">
      <w:pPr>
        <w:pStyle w:val="KMBesedilo"/>
        <w:numPr>
          <w:ilvl w:val="1"/>
          <w:numId w:val="21"/>
        </w:numPr>
      </w:pPr>
      <w:r>
        <w:t>Med profili B22 in B23 (Cvetna ulica 22) – met. kan. in vod CR.</w:t>
      </w:r>
    </w:p>
    <w:p w14:paraId="5858E191" w14:textId="0CCB91B6" w:rsidR="00812593" w:rsidRDefault="00812593" w:rsidP="00812593">
      <w:pPr>
        <w:pStyle w:val="KMBesedilo"/>
        <w:numPr>
          <w:ilvl w:val="1"/>
          <w:numId w:val="21"/>
        </w:numPr>
      </w:pPr>
      <w:r>
        <w:t>Med profili B25 in B26 (Cvetna ulica 19) – živa meja.</w:t>
      </w:r>
    </w:p>
    <w:p w14:paraId="289EA3F2" w14:textId="767152D2" w:rsidR="00812593" w:rsidRDefault="00812593" w:rsidP="00812593">
      <w:pPr>
        <w:pStyle w:val="KMBesedilo"/>
        <w:numPr>
          <w:ilvl w:val="1"/>
          <w:numId w:val="21"/>
        </w:numPr>
      </w:pPr>
      <w:r>
        <w:t>Med profili B27 in B28 – met. kan do ponikovalnice in vod CR.</w:t>
      </w:r>
    </w:p>
    <w:p w14:paraId="215EFCDA" w14:textId="7DEABF1A" w:rsidR="00812593" w:rsidRDefault="00812593" w:rsidP="00812593">
      <w:pPr>
        <w:pStyle w:val="KMBesedilo"/>
        <w:numPr>
          <w:ilvl w:val="1"/>
          <w:numId w:val="21"/>
        </w:numPr>
      </w:pPr>
      <w:r>
        <w:t>V profilu B28 – met. kan.</w:t>
      </w:r>
    </w:p>
    <w:p w14:paraId="756D279A" w14:textId="4CF15E51" w:rsidR="00BD3E1D" w:rsidRPr="00DC2B25" w:rsidRDefault="00BD3E1D" w:rsidP="00BD3E1D">
      <w:pPr>
        <w:pStyle w:val="KMBesedilo"/>
        <w:ind w:left="720"/>
      </w:pPr>
      <w:r>
        <w:t>V kolikor se TK vod</w:t>
      </w:r>
      <w:r w:rsidR="00C06342">
        <w:t>i že potekajo v zaščitnih ceveh</w:t>
      </w:r>
      <w:r>
        <w:t>, je potrebno obnoviti peščeni obsip in opozorilni trak »telekom«.</w:t>
      </w:r>
      <w:r w:rsidR="001D6832">
        <w:t xml:space="preserve"> V neposredni bližini TK vodov je potreben previden strojni izkop in ročni izkopi v bližini vodnikov.</w:t>
      </w:r>
    </w:p>
    <w:p w14:paraId="7D0748C3" w14:textId="3B5A2AEC" w:rsidR="00353DF9" w:rsidRPr="00F67581" w:rsidRDefault="00353DF9" w:rsidP="00353DF9">
      <w:pPr>
        <w:pStyle w:val="KMBesedilo"/>
      </w:pPr>
    </w:p>
    <w:p w14:paraId="58CCD20E" w14:textId="364D62E2" w:rsidR="00905B9F" w:rsidRDefault="00905B9F" w:rsidP="00DA4C41">
      <w:pPr>
        <w:rPr>
          <w:rFonts w:cs="Arial"/>
        </w:rPr>
      </w:pPr>
      <w:r>
        <w:rPr>
          <w:rFonts w:cs="Arial"/>
        </w:rPr>
        <w:br w:type="page"/>
      </w:r>
    </w:p>
    <w:tbl>
      <w:tblPr>
        <w:tblW w:w="9344" w:type="dxa"/>
        <w:jc w:val="center"/>
        <w:tblLook w:val="04A0" w:firstRow="1" w:lastRow="0" w:firstColumn="1" w:lastColumn="0" w:noHBand="0" w:noVBand="1"/>
      </w:tblPr>
      <w:tblGrid>
        <w:gridCol w:w="9344"/>
      </w:tblGrid>
      <w:tr w:rsidR="00DA4C41" w:rsidRPr="005C7FAC" w14:paraId="52BCCC47" w14:textId="77777777" w:rsidTr="00DA4C41">
        <w:trPr>
          <w:trHeight w:val="454"/>
          <w:jc w:val="center"/>
        </w:trPr>
        <w:tc>
          <w:tcPr>
            <w:tcW w:w="9344" w:type="dxa"/>
            <w:shd w:val="clear" w:color="auto" w:fill="auto"/>
            <w:vAlign w:val="center"/>
          </w:tcPr>
          <w:p w14:paraId="707EFD00" w14:textId="45D804CA" w:rsidR="00DA4C41" w:rsidRPr="00AF36F6" w:rsidRDefault="00DA4C41" w:rsidP="00DA4C41">
            <w:pPr>
              <w:pStyle w:val="KMNaslov1"/>
            </w:pPr>
            <w:bookmarkStart w:id="272" w:name="_Toc36217283"/>
            <w:bookmarkStart w:id="273" w:name="_Toc36217376"/>
            <w:bookmarkStart w:id="274" w:name="_Toc36217469"/>
            <w:bookmarkStart w:id="275" w:name="_Toc54608227"/>
            <w:r>
              <w:lastRenderedPageBreak/>
              <w:t>UPOŠTEVANJE PROJEKTNIH POGOJEV IN MNENJ</w:t>
            </w:r>
            <w:bookmarkEnd w:id="272"/>
            <w:bookmarkEnd w:id="273"/>
            <w:bookmarkEnd w:id="274"/>
            <w:bookmarkEnd w:id="275"/>
          </w:p>
        </w:tc>
      </w:tr>
    </w:tbl>
    <w:p w14:paraId="2FF5B38F" w14:textId="65D7607F" w:rsidR="00DA4C41" w:rsidRDefault="00DA4C41" w:rsidP="00162659">
      <w:pPr>
        <w:pStyle w:val="KMBesedilo"/>
      </w:pPr>
    </w:p>
    <w:p w14:paraId="6E922153" w14:textId="719D5B7C" w:rsidR="00702C5A" w:rsidRDefault="00702C5A" w:rsidP="00702C5A">
      <w:pPr>
        <w:jc w:val="both"/>
        <w:rPr>
          <w:rFonts w:cs="Arial"/>
        </w:rPr>
      </w:pPr>
      <w:r>
        <w:rPr>
          <w:rFonts w:cs="Arial"/>
        </w:rPr>
        <w:t>V spodnjih točka</w:t>
      </w:r>
      <w:r w:rsidR="005E6CAA">
        <w:rPr>
          <w:rFonts w:cs="Arial"/>
        </w:rPr>
        <w:t>h</w:t>
      </w:r>
      <w:r>
        <w:rPr>
          <w:rFonts w:cs="Arial"/>
        </w:rPr>
        <w:t xml:space="preserve"> so navedene zahteve projektnih pogojev</w:t>
      </w:r>
      <w:r w:rsidR="003A70F6">
        <w:rPr>
          <w:rFonts w:cs="Arial"/>
        </w:rPr>
        <w:t>/mnenj</w:t>
      </w:r>
      <w:r>
        <w:rPr>
          <w:rFonts w:cs="Arial"/>
        </w:rPr>
        <w:t>, ki so bile upoštevane pri izdelavi projektne dokumentacije.</w:t>
      </w:r>
    </w:p>
    <w:p w14:paraId="129DC38D" w14:textId="0166E8CA" w:rsidR="00702C5A" w:rsidRDefault="00702C5A" w:rsidP="00162659">
      <w:pPr>
        <w:pStyle w:val="KMBesedilo"/>
      </w:pPr>
    </w:p>
    <w:p w14:paraId="5712555B" w14:textId="314D2153" w:rsidR="00B97CAE" w:rsidRDefault="0060439C" w:rsidP="00B97CAE">
      <w:pPr>
        <w:pStyle w:val="KMNaslov2"/>
      </w:pPr>
      <w:bookmarkStart w:id="276" w:name="_Toc36217284"/>
      <w:bookmarkStart w:id="277" w:name="_Toc36217377"/>
      <w:bookmarkStart w:id="278" w:name="_Toc36217470"/>
      <w:bookmarkStart w:id="279" w:name="_Toc54608228"/>
      <w:r>
        <w:t>KO</w:t>
      </w:r>
      <w:r w:rsidR="00907CB3">
        <w:t>P BREŽICE d.d.</w:t>
      </w:r>
      <w:r w:rsidR="00065BD3">
        <w:t xml:space="preserve"> – </w:t>
      </w:r>
      <w:r w:rsidR="00B97CAE">
        <w:t>PP št.</w:t>
      </w:r>
      <w:r w:rsidR="00065BD3">
        <w:t xml:space="preserve">: </w:t>
      </w:r>
      <w:r w:rsidR="00907CB3">
        <w:t>VC-246/19-P</w:t>
      </w:r>
      <w:bookmarkEnd w:id="276"/>
      <w:bookmarkEnd w:id="277"/>
      <w:bookmarkEnd w:id="278"/>
      <w:bookmarkEnd w:id="279"/>
    </w:p>
    <w:p w14:paraId="25960A24" w14:textId="6DCE7E6B" w:rsidR="00702C5A" w:rsidRDefault="00907CB3" w:rsidP="006B664A">
      <w:pPr>
        <w:pStyle w:val="KMBesedilo"/>
        <w:numPr>
          <w:ilvl w:val="0"/>
          <w:numId w:val="17"/>
        </w:numPr>
      </w:pPr>
      <w:r>
        <w:t>Varovalni pas javne ceste je vrisan v grafične priloge projekta.</w:t>
      </w:r>
    </w:p>
    <w:p w14:paraId="25D4B107" w14:textId="0727A2F9" w:rsidR="00907CB3" w:rsidRDefault="00907CB3" w:rsidP="006B664A">
      <w:pPr>
        <w:pStyle w:val="KMBesedilo"/>
        <w:numPr>
          <w:ilvl w:val="0"/>
          <w:numId w:val="17"/>
        </w:numPr>
      </w:pPr>
      <w:r>
        <w:t>Za nove vode cestne razsvetljave je predvidena izvedba v zaščitnih ceveh.</w:t>
      </w:r>
    </w:p>
    <w:p w14:paraId="16A3D76B" w14:textId="01DB99F1" w:rsidR="00907CB3" w:rsidRDefault="00907CB3" w:rsidP="006B664A">
      <w:pPr>
        <w:pStyle w:val="KMBesedilo"/>
        <w:numPr>
          <w:ilvl w:val="0"/>
          <w:numId w:val="17"/>
        </w:numPr>
      </w:pPr>
      <w:r>
        <w:t>Za izvedbo gradnje mora izvajalec izdelati Elaborat začasne prometne ureditve in si priskrbeti dovoljenje za zaporo ceste.</w:t>
      </w:r>
    </w:p>
    <w:p w14:paraId="6054184D" w14:textId="02F8568D" w:rsidR="00907CB3" w:rsidRDefault="00907CB3" w:rsidP="00907CB3">
      <w:pPr>
        <w:pStyle w:val="KMBesedilo"/>
        <w:numPr>
          <w:ilvl w:val="0"/>
          <w:numId w:val="17"/>
        </w:numPr>
      </w:pPr>
      <w:r>
        <w:t>Pred izvedbo gradnje je potrebno obvestiti upravljalca občinskih cest za zagotavljanje stalnega nadzora.</w:t>
      </w:r>
    </w:p>
    <w:p w14:paraId="6144B149" w14:textId="7C86E4A6" w:rsidR="00907CB3" w:rsidRPr="00907CB3" w:rsidRDefault="00907CB3" w:rsidP="006B664A">
      <w:pPr>
        <w:pStyle w:val="KMBesedilo"/>
        <w:numPr>
          <w:ilvl w:val="0"/>
          <w:numId w:val="17"/>
        </w:numPr>
      </w:pPr>
      <w:r>
        <w:t xml:space="preserve">Med gradnjo je potrebno varovati vozišča </w:t>
      </w:r>
      <w:r w:rsidR="00673C5A">
        <w:t xml:space="preserve">ostalih </w:t>
      </w:r>
      <w:r>
        <w:t>ne</w:t>
      </w:r>
      <w:r w:rsidR="00673C5A">
        <w:t xml:space="preserve"> </w:t>
      </w:r>
      <w:r>
        <w:t>obravnavanih cestnih odsekov pred udori in skrbeti za redno čiščenje</w:t>
      </w:r>
      <w:r w:rsidR="00F85C67">
        <w:t xml:space="preserve"> vozišča</w:t>
      </w:r>
      <w:r>
        <w:t>.</w:t>
      </w:r>
    </w:p>
    <w:p w14:paraId="606A1956" w14:textId="0576EAC1" w:rsidR="0095163E" w:rsidRDefault="0095163E" w:rsidP="00702C5A">
      <w:pPr>
        <w:pStyle w:val="KMBesedilo"/>
      </w:pPr>
    </w:p>
    <w:p w14:paraId="3E18A410" w14:textId="77777777" w:rsidR="00907CB3" w:rsidRDefault="00907CB3" w:rsidP="00702C5A">
      <w:pPr>
        <w:pStyle w:val="KMBesedilo"/>
      </w:pPr>
    </w:p>
    <w:p w14:paraId="5CF9EF6D" w14:textId="1E928144" w:rsidR="00065BD3" w:rsidRDefault="00065BD3" w:rsidP="00065BD3">
      <w:pPr>
        <w:pStyle w:val="KMNaslov2"/>
      </w:pPr>
      <w:bookmarkStart w:id="280" w:name="_Toc36217285"/>
      <w:bookmarkStart w:id="281" w:name="_Toc36217378"/>
      <w:bookmarkStart w:id="282" w:name="_Toc36217471"/>
      <w:bookmarkStart w:id="283" w:name="_Toc54608229"/>
      <w:r>
        <w:t>OBČINA</w:t>
      </w:r>
      <w:r w:rsidR="0036684B">
        <w:t xml:space="preserve"> BREŽICE</w:t>
      </w:r>
      <w:r>
        <w:t xml:space="preserve"> – PP št.: </w:t>
      </w:r>
      <w:r w:rsidR="0036684B">
        <w:t>3502-407/2019</w:t>
      </w:r>
      <w:bookmarkEnd w:id="280"/>
      <w:bookmarkEnd w:id="281"/>
      <w:bookmarkEnd w:id="282"/>
      <w:bookmarkEnd w:id="283"/>
    </w:p>
    <w:p w14:paraId="3621DA6D" w14:textId="6CC08013" w:rsidR="00702C5A" w:rsidRPr="0036684B" w:rsidRDefault="0036684B" w:rsidP="0036684B">
      <w:pPr>
        <w:pStyle w:val="KMBesedilo"/>
        <w:numPr>
          <w:ilvl w:val="0"/>
          <w:numId w:val="17"/>
        </w:numPr>
      </w:pPr>
      <w:r>
        <w:t>Občina Brežice, Oddelek za komunal</w:t>
      </w:r>
      <w:r w:rsidR="00145C70">
        <w:t>no infrastrukturo in gospodarske javne službe, je izdajatelj projektnih pogojev in mnenj, hkrati pa tudi koordinator izdelave projektne dokumentacije, zato bo s strani Občine Brežice, po dokončni uskladitvi projekta, izdano zgolj mnenje.</w:t>
      </w:r>
    </w:p>
    <w:p w14:paraId="08FE2ADA" w14:textId="0CA9DC65" w:rsidR="00702C5A" w:rsidRDefault="00702C5A" w:rsidP="00702C5A">
      <w:pPr>
        <w:pStyle w:val="KMBesedilo"/>
      </w:pPr>
    </w:p>
    <w:p w14:paraId="6B78D845" w14:textId="77777777" w:rsidR="0098134E" w:rsidRDefault="0098134E" w:rsidP="00702C5A">
      <w:pPr>
        <w:pStyle w:val="KMBesedilo"/>
      </w:pPr>
    </w:p>
    <w:p w14:paraId="01903AAA" w14:textId="266065BD" w:rsidR="0098134E" w:rsidRDefault="0098134E" w:rsidP="0098134E">
      <w:pPr>
        <w:pStyle w:val="KMNaslov2"/>
      </w:pPr>
      <w:bookmarkStart w:id="284" w:name="_Toc54608230"/>
      <w:r>
        <w:t xml:space="preserve">SŽ INFRASTRUKTURA d.o.o. – MNENJE št.: </w:t>
      </w:r>
      <w:r w:rsidR="00CF6DF6">
        <w:t>31002-832/2019-3</w:t>
      </w:r>
      <w:bookmarkEnd w:id="284"/>
    </w:p>
    <w:p w14:paraId="79F5C057" w14:textId="748FD6C4" w:rsidR="00CF6DF6" w:rsidRDefault="00CF6DF6" w:rsidP="00CF6DF6">
      <w:pPr>
        <w:pStyle w:val="KMBesedilo"/>
        <w:numPr>
          <w:ilvl w:val="0"/>
          <w:numId w:val="17"/>
        </w:numPr>
      </w:pPr>
      <w:r>
        <w:t>SŽ Infrastruktura je ob ugotovitvi, da je načrtovana gradnja predvidena na oddaljenosti 65m in več od osi skrajnega tira glavne železniške proge št. 10 d.m. – Dobova – Ljubljana, izdala pozitivno mnenje brez posebnih pogojev.</w:t>
      </w:r>
    </w:p>
    <w:p w14:paraId="061B5196" w14:textId="77E9A0CF" w:rsidR="00CF6DF6" w:rsidRDefault="00CF6DF6" w:rsidP="00CF6DF6">
      <w:pPr>
        <w:pStyle w:val="KMBesedilo"/>
        <w:numPr>
          <w:ilvl w:val="0"/>
          <w:numId w:val="17"/>
        </w:numPr>
      </w:pPr>
      <w:r>
        <w:t>Pred začetkom gradnje je potrebno dostaviti ustrezen upravni akt, ki bo osnova za  gradnjo (ker gre za vzdrževalna dela v javno korist, gradbeno dovoljenje ni potrebno).</w:t>
      </w:r>
    </w:p>
    <w:p w14:paraId="1FDE02E7" w14:textId="77777777" w:rsidR="0098134E" w:rsidRDefault="0098134E" w:rsidP="00702C5A">
      <w:pPr>
        <w:pStyle w:val="KMBesedilo"/>
      </w:pPr>
    </w:p>
    <w:p w14:paraId="3256FB25" w14:textId="77777777" w:rsidR="00B915CF" w:rsidRDefault="00B915CF" w:rsidP="00702C5A">
      <w:pPr>
        <w:pStyle w:val="KMBesedilo"/>
      </w:pPr>
    </w:p>
    <w:p w14:paraId="046E1204" w14:textId="5173AD2D" w:rsidR="00065BD3" w:rsidRDefault="00065BD3" w:rsidP="00065BD3">
      <w:pPr>
        <w:pStyle w:val="KMNaslov2"/>
      </w:pPr>
      <w:bookmarkStart w:id="285" w:name="_Toc36217286"/>
      <w:bookmarkStart w:id="286" w:name="_Toc36217379"/>
      <w:bookmarkStart w:id="287" w:name="_Toc36217472"/>
      <w:bookmarkStart w:id="288" w:name="_Toc54608231"/>
      <w:r>
        <w:t>KOMUNALA</w:t>
      </w:r>
      <w:r w:rsidR="00186486">
        <w:t xml:space="preserve"> BREŽICE</w:t>
      </w:r>
      <w:r w:rsidR="00192347">
        <w:t xml:space="preserve"> d.o.o.</w:t>
      </w:r>
      <w:r>
        <w:t xml:space="preserve"> – </w:t>
      </w:r>
      <w:r w:rsidR="00186486">
        <w:t xml:space="preserve">MNENJE S POGOJI </w:t>
      </w:r>
      <w:r>
        <w:t xml:space="preserve">št.: </w:t>
      </w:r>
      <w:r w:rsidR="00186486">
        <w:t>M-142/2019-30-SŽ (189/19)</w:t>
      </w:r>
      <w:bookmarkEnd w:id="285"/>
      <w:bookmarkEnd w:id="286"/>
      <w:bookmarkEnd w:id="287"/>
      <w:bookmarkEnd w:id="288"/>
    </w:p>
    <w:p w14:paraId="511C1727" w14:textId="33A67341" w:rsidR="00702C5A" w:rsidRDefault="00550ACD" w:rsidP="006B664A">
      <w:pPr>
        <w:pStyle w:val="KMBesedilo"/>
        <w:numPr>
          <w:ilvl w:val="0"/>
          <w:numId w:val="17"/>
        </w:numPr>
      </w:pPr>
      <w:r>
        <w:t>Vodovod mora potekati najmanj 0,3</w:t>
      </w:r>
      <w:r w:rsidR="00BA3EA0">
        <w:t xml:space="preserve"> </w:t>
      </w:r>
      <w:r>
        <w:t>m nad kanalizacijo ali 0,3</w:t>
      </w:r>
      <w:r w:rsidR="00BA3EA0">
        <w:t xml:space="preserve"> </w:t>
      </w:r>
      <w:r>
        <w:t>m pod kanalizacijo.</w:t>
      </w:r>
    </w:p>
    <w:p w14:paraId="513D2499" w14:textId="6FDA15FD" w:rsidR="00550ACD" w:rsidRDefault="00550ACD" w:rsidP="006B664A">
      <w:pPr>
        <w:pStyle w:val="KMBesedilo"/>
        <w:numPr>
          <w:ilvl w:val="0"/>
          <w:numId w:val="17"/>
        </w:numPr>
      </w:pPr>
      <w:r>
        <w:t>Razmiki pri vzporednem poteku so upoštevani.</w:t>
      </w:r>
    </w:p>
    <w:p w14:paraId="2E703752" w14:textId="489D4CDD" w:rsidR="00430335" w:rsidRDefault="00430335" w:rsidP="006B664A">
      <w:pPr>
        <w:pStyle w:val="KMBesedilo"/>
        <w:numPr>
          <w:ilvl w:val="0"/>
          <w:numId w:val="17"/>
        </w:numPr>
      </w:pPr>
      <w:r>
        <w:t>Kjer vodovod poteka pod voziščem in na območju križanj je predvidena zaščita iz PVC cev</w:t>
      </w:r>
      <w:r w:rsidR="00C06342">
        <w:t>i</w:t>
      </w:r>
      <w:r>
        <w:t>.</w:t>
      </w:r>
    </w:p>
    <w:p w14:paraId="1C8A7CA7" w14:textId="321FAA3F" w:rsidR="00430335" w:rsidRDefault="00B61B64" w:rsidP="006B664A">
      <w:pPr>
        <w:pStyle w:val="KMBesedilo"/>
        <w:numPr>
          <w:ilvl w:val="0"/>
          <w:numId w:val="17"/>
        </w:numPr>
      </w:pPr>
      <w:r>
        <w:t>Pred izvedbo del oz. po zakoličbi je potrebno obvestiti upravljalca javnega vodovoda – enota oskrbe s pitno vodo – glede del v zvezi z javnim vodovodom.</w:t>
      </w:r>
    </w:p>
    <w:p w14:paraId="5E5A0CC9" w14:textId="536F6578" w:rsidR="00550ACD" w:rsidRDefault="00B61B64" w:rsidP="006B664A">
      <w:pPr>
        <w:pStyle w:val="KMBesedilo"/>
        <w:numPr>
          <w:ilvl w:val="0"/>
          <w:numId w:val="17"/>
        </w:numPr>
      </w:pPr>
      <w:r>
        <w:t>Med gradnjo je potrebno na območju vodovoda postopati previdno, ščititi cev, izvajati ročne izkope ipd.</w:t>
      </w:r>
    </w:p>
    <w:p w14:paraId="73949F75" w14:textId="2C9355E2" w:rsidR="00B61B64" w:rsidRDefault="00B61B64" w:rsidP="006B664A">
      <w:pPr>
        <w:pStyle w:val="KMBesedilo"/>
        <w:numPr>
          <w:ilvl w:val="0"/>
          <w:numId w:val="17"/>
        </w:numPr>
      </w:pPr>
      <w:r>
        <w:t>V primeru sprememb na vodovodu jih je potrebno evidentirati v katastru GJI.</w:t>
      </w:r>
    </w:p>
    <w:p w14:paraId="2B528DDA" w14:textId="4EA9CB40" w:rsidR="00B61B64" w:rsidRDefault="00B61B64" w:rsidP="006B664A">
      <w:pPr>
        <w:pStyle w:val="KMBesedilo"/>
        <w:numPr>
          <w:ilvl w:val="0"/>
          <w:numId w:val="17"/>
        </w:numPr>
      </w:pPr>
      <w:r>
        <w:t>V celoti je potrebno upoštevati Tehnični pravilnik o javnem vodovodu in Pravilnik o tehnični izvedbi in uporabi vodovodnih objektov in naprav Občini Brežice (oboje izdalo Komunalno stanovanjsko podjetje Brežice) ter Odlok o oskrbi s pitno vodo</w:t>
      </w:r>
      <w:r w:rsidR="00C30FCA">
        <w:t xml:space="preserve"> </w:t>
      </w:r>
      <w:r>
        <w:t>v Občini Brežice (Ur.l. RS, št. 40/09, 54/10, 86/11, 104/11).</w:t>
      </w:r>
    </w:p>
    <w:p w14:paraId="62E73329" w14:textId="6F3F860C" w:rsidR="00423476" w:rsidRDefault="00423476" w:rsidP="006B664A">
      <w:pPr>
        <w:pStyle w:val="KMBesedilo"/>
        <w:numPr>
          <w:ilvl w:val="0"/>
          <w:numId w:val="17"/>
        </w:numPr>
      </w:pPr>
      <w:r>
        <w:t>Obstoječi javni fekalni kanal poteka v obstoječem vozišču, na globini, ki je večja od načrtovanih izkopov.</w:t>
      </w:r>
    </w:p>
    <w:p w14:paraId="73065F5C" w14:textId="4B622C63" w:rsidR="00423476" w:rsidRDefault="00423476" w:rsidP="006B664A">
      <w:pPr>
        <w:pStyle w:val="KMBesedilo"/>
        <w:numPr>
          <w:ilvl w:val="0"/>
          <w:numId w:val="17"/>
        </w:numPr>
      </w:pPr>
      <w:r>
        <w:t>Nova meteorna kanalizacija ceste poteka vzporedno z obstoječim fekalnim kanalom na ustreznem odmiku.</w:t>
      </w:r>
    </w:p>
    <w:p w14:paraId="4E87B35E" w14:textId="0AF2551A" w:rsidR="00423476" w:rsidRDefault="00423476" w:rsidP="00423476">
      <w:pPr>
        <w:pStyle w:val="KMBesedilo"/>
        <w:numPr>
          <w:ilvl w:val="0"/>
          <w:numId w:val="17"/>
        </w:numPr>
      </w:pPr>
      <w:r>
        <w:t>Pred izvedbo del oz. po zakoličbi je potrebno obvestiti upravljalca javne kanalizacije – enota odvajanja in čiščenja odpadnih voda – glede del v zvezi z javno kanalizacijo.</w:t>
      </w:r>
    </w:p>
    <w:p w14:paraId="4DD50E1C" w14:textId="728A5C7E" w:rsidR="00070A79" w:rsidRDefault="00070A79" w:rsidP="00070A79">
      <w:pPr>
        <w:pStyle w:val="KMBesedilo"/>
        <w:numPr>
          <w:ilvl w:val="0"/>
          <w:numId w:val="17"/>
        </w:numPr>
      </w:pPr>
      <w:r>
        <w:lastRenderedPageBreak/>
        <w:t>V celoti je potrebno upoštevati Pravilnik o tehnični izvedbi in uporabi kanalizacijskih  objektov in naprav Občini Brežice (izdalo Komunalno stanovanjsko podjetje Brežice) ter Odlok o odvajanju in čiščenju komunalne in padavinske odpadne vode v Občini Brežice (Ur.l. RS, št. 40/09, 54/10, 86/11, 104/11).</w:t>
      </w:r>
    </w:p>
    <w:p w14:paraId="44FA8E90" w14:textId="77777777" w:rsidR="00702C5A" w:rsidRDefault="00702C5A" w:rsidP="00702C5A">
      <w:pPr>
        <w:pStyle w:val="KMBesedilo"/>
      </w:pPr>
    </w:p>
    <w:p w14:paraId="657B2933" w14:textId="62154395" w:rsidR="00065BD3" w:rsidRDefault="00065BD3" w:rsidP="00065BD3">
      <w:pPr>
        <w:pStyle w:val="KMNaslov2"/>
      </w:pPr>
      <w:bookmarkStart w:id="289" w:name="_Toc36217287"/>
      <w:bookmarkStart w:id="290" w:name="_Toc36217380"/>
      <w:bookmarkStart w:id="291" w:name="_Toc36217473"/>
      <w:bookmarkStart w:id="292" w:name="_Toc54608232"/>
      <w:r>
        <w:t>ELEKTRO</w:t>
      </w:r>
      <w:r w:rsidR="00192347">
        <w:t xml:space="preserve"> CELJE d.d.</w:t>
      </w:r>
      <w:r>
        <w:t xml:space="preserve"> – PP št.: </w:t>
      </w:r>
      <w:r w:rsidR="00C34BB2">
        <w:t>1189528</w:t>
      </w:r>
      <w:bookmarkEnd w:id="289"/>
      <w:bookmarkEnd w:id="290"/>
      <w:bookmarkEnd w:id="291"/>
      <w:bookmarkEnd w:id="292"/>
    </w:p>
    <w:p w14:paraId="3344ACAA" w14:textId="1DD04C80" w:rsidR="00702C5A" w:rsidRDefault="00C34BB2" w:rsidP="006B664A">
      <w:pPr>
        <w:pStyle w:val="KMBesedilo"/>
        <w:numPr>
          <w:ilvl w:val="0"/>
          <w:numId w:val="17"/>
        </w:numPr>
      </w:pPr>
      <w:r w:rsidRPr="00C34BB2">
        <w:t>V projektni dokumentaciji so vrisani obstoječi elektroenergetskih vodi in naprave.</w:t>
      </w:r>
    </w:p>
    <w:p w14:paraId="22410ED9" w14:textId="357C3BB1" w:rsidR="008D3D09" w:rsidRDefault="007E7BE3" w:rsidP="008D3D09">
      <w:pPr>
        <w:pStyle w:val="KMBesedilo"/>
        <w:numPr>
          <w:ilvl w:val="0"/>
          <w:numId w:val="17"/>
        </w:numPr>
      </w:pPr>
      <w:r>
        <w:t>Predvidena je mehanska zaščita obstoječih EE vodov – namestitev zaščitnih PVC cevi</w:t>
      </w:r>
      <w:r w:rsidR="008D3D09">
        <w:t>, na delih, kjer bodo po rekonstrukciji in širitvi ceste le ti potekali pod voziščem ceste.</w:t>
      </w:r>
    </w:p>
    <w:p w14:paraId="5B139893" w14:textId="4B97A2B2" w:rsidR="00C958B3" w:rsidRDefault="00CE4C8C" w:rsidP="006B664A">
      <w:pPr>
        <w:pStyle w:val="KMBesedilo"/>
        <w:numPr>
          <w:ilvl w:val="0"/>
          <w:numId w:val="17"/>
        </w:numPr>
      </w:pPr>
      <w:r>
        <w:t>Najmanj 8 dni p</w:t>
      </w:r>
      <w:r w:rsidR="00C958B3">
        <w:t>red začetkom del je potrebno v nadzorništvu naročiti zakoličbo obstoječih vodov in naprav ter zagotoviti nadzor nad gradbenimi del v bližini vodov.</w:t>
      </w:r>
    </w:p>
    <w:p w14:paraId="67410697" w14:textId="5EEE6009" w:rsidR="00C958B3" w:rsidRDefault="00C958B3" w:rsidP="006B664A">
      <w:pPr>
        <w:pStyle w:val="KMBesedilo"/>
        <w:numPr>
          <w:ilvl w:val="0"/>
          <w:numId w:val="17"/>
        </w:numPr>
      </w:pPr>
      <w:r>
        <w:t>Če se ob gradnji naleti na napravo, ki ni vrisana v dokumentaciji, je potrebno ustaviti dela in obvestiti lastnika naprave.</w:t>
      </w:r>
    </w:p>
    <w:p w14:paraId="79E71E92" w14:textId="1C65D5D4" w:rsidR="00CE4C8C" w:rsidRDefault="00CE4C8C" w:rsidP="006B664A">
      <w:pPr>
        <w:pStyle w:val="KMBesedilo"/>
        <w:numPr>
          <w:ilvl w:val="0"/>
          <w:numId w:val="17"/>
        </w:numPr>
      </w:pPr>
      <w:r>
        <w:t>Vzporedne poteke in križanja z EE napravami je potrebno geodetsko posneti in dostaviti Elektru Celje d.d.</w:t>
      </w:r>
      <w:r w:rsidR="00DD530E">
        <w:t xml:space="preserve"> pred tehničnim pregledom.</w:t>
      </w:r>
    </w:p>
    <w:p w14:paraId="49BF5A14" w14:textId="3965AA2C" w:rsidR="00CE4C8C" w:rsidRDefault="00CE4C8C" w:rsidP="006B664A">
      <w:pPr>
        <w:pStyle w:val="KMBesedilo"/>
        <w:numPr>
          <w:ilvl w:val="0"/>
          <w:numId w:val="17"/>
        </w:numPr>
      </w:pPr>
      <w:r>
        <w:t>Dela v bližini EE naprav izvajati previdno z ročnimi izkopi, pod nadzorništvo Elektra Celje in vpisovati v gradbeni dnevnik, vpisi morajo biti parafirani s strani predstavnika Elektra Celje.</w:t>
      </w:r>
    </w:p>
    <w:p w14:paraId="4DEE30E2" w14:textId="5C89A366" w:rsidR="00CE4C8C" w:rsidRDefault="00CE4C8C" w:rsidP="00CE4C8C">
      <w:pPr>
        <w:pStyle w:val="KMBesedilo"/>
        <w:numPr>
          <w:ilvl w:val="0"/>
          <w:numId w:val="17"/>
        </w:numPr>
      </w:pPr>
      <w:r>
        <w:t>V celoti je potrebno upoštevati Pravilnik o pogojih in omejitvah gradenj, uporabe objektov ter opravljanja dejavnosti v območju varovalnega pasu elektroenergetskih omrežij (Ur. l. RS, št. 101/10) in Pravilnik o varstvu pred nevarnostjo električnega toka (Ur.l. RS, št. 29/92).</w:t>
      </w:r>
    </w:p>
    <w:p w14:paraId="58921D46" w14:textId="77777777" w:rsidR="00702C5A" w:rsidRDefault="00702C5A" w:rsidP="00702C5A">
      <w:pPr>
        <w:pStyle w:val="KMBesedilo"/>
      </w:pPr>
    </w:p>
    <w:p w14:paraId="35A6DB7B" w14:textId="11CF9C8D" w:rsidR="00065BD3" w:rsidRDefault="00065BD3" w:rsidP="00065BD3">
      <w:pPr>
        <w:pStyle w:val="KMNaslov2"/>
      </w:pPr>
      <w:bookmarkStart w:id="293" w:name="_Toc36217288"/>
      <w:bookmarkStart w:id="294" w:name="_Toc36217381"/>
      <w:bookmarkStart w:id="295" w:name="_Toc36217474"/>
      <w:bookmarkStart w:id="296" w:name="_Toc54608233"/>
      <w:r>
        <w:t>TELEKOM</w:t>
      </w:r>
      <w:r w:rsidR="00192347">
        <w:t xml:space="preserve"> SLOVENIJE d.d.</w:t>
      </w:r>
      <w:r>
        <w:t xml:space="preserve"> – PP št.: </w:t>
      </w:r>
      <w:r w:rsidR="000C720C">
        <w:t>78929 – NM/1038-SH</w:t>
      </w:r>
      <w:bookmarkEnd w:id="293"/>
      <w:bookmarkEnd w:id="294"/>
      <w:bookmarkEnd w:id="295"/>
      <w:bookmarkEnd w:id="296"/>
    </w:p>
    <w:p w14:paraId="43FF4510" w14:textId="31DAD6ED" w:rsidR="007E7BE3" w:rsidRDefault="007E7BE3" w:rsidP="007E7BE3">
      <w:pPr>
        <w:pStyle w:val="KMBesedilo"/>
        <w:numPr>
          <w:ilvl w:val="0"/>
          <w:numId w:val="17"/>
        </w:numPr>
      </w:pPr>
      <w:r w:rsidRPr="00C34BB2">
        <w:t xml:space="preserve">V projektni dokumentaciji so vrisani obstoječi </w:t>
      </w:r>
      <w:r>
        <w:t xml:space="preserve">telekomunikacijski </w:t>
      </w:r>
      <w:r w:rsidRPr="00C34BB2">
        <w:t>vodi in naprave.</w:t>
      </w:r>
    </w:p>
    <w:p w14:paraId="611F0DB5" w14:textId="77777777" w:rsidR="008D3D09" w:rsidRDefault="007E7BE3" w:rsidP="008D3D09">
      <w:pPr>
        <w:pStyle w:val="KMBesedilo"/>
        <w:numPr>
          <w:ilvl w:val="0"/>
          <w:numId w:val="17"/>
        </w:numPr>
      </w:pPr>
      <w:r>
        <w:t>Predvidena je mehanska zaščita obstoječih TK vodov – namestitev zaščitnih PVC cevi</w:t>
      </w:r>
      <w:r w:rsidR="008D3D09">
        <w:t>, na delih, kjer bodo po rekonstrukciji in širitvi ceste le ti potekali pod voziščem ceste.</w:t>
      </w:r>
    </w:p>
    <w:p w14:paraId="510976D9" w14:textId="215A30D7" w:rsidR="003950ED" w:rsidRDefault="003950ED" w:rsidP="003950ED">
      <w:pPr>
        <w:pStyle w:val="KMBesedilo"/>
        <w:numPr>
          <w:ilvl w:val="0"/>
          <w:numId w:val="17"/>
        </w:numPr>
      </w:pPr>
      <w:r>
        <w:t>Najmanj 30 dni pred začetkom del je potrebno zaradi točnega dogovora glede zakoličbe, zaščite in prestavitve TK omrežij obvestiti skrbniško službo Telekoma Slovenije (Damjan Krašovec</w:t>
      </w:r>
      <w:r w:rsidR="00DD530E">
        <w:t>,</w:t>
      </w:r>
      <w:r>
        <w:t xml:space="preserve"> 07 373 7253).</w:t>
      </w:r>
    </w:p>
    <w:p w14:paraId="3AA9E111" w14:textId="50E1769C" w:rsidR="003950ED" w:rsidRDefault="003950ED" w:rsidP="003950ED">
      <w:pPr>
        <w:pStyle w:val="KMBesedilo"/>
        <w:numPr>
          <w:ilvl w:val="0"/>
          <w:numId w:val="17"/>
        </w:numPr>
      </w:pPr>
      <w:r>
        <w:t>Dela v bližini TK naprav izvajati previdno z ročnimi izkopi, pod nadzorništvo</w:t>
      </w:r>
      <w:r w:rsidR="00BA3EA0">
        <w:t>m</w:t>
      </w:r>
      <w:r>
        <w:t xml:space="preserve"> Telekoma Slovenije.</w:t>
      </w:r>
    </w:p>
    <w:p w14:paraId="1C4C970D" w14:textId="5A4E31DF" w:rsidR="003950ED" w:rsidRDefault="008D3D09" w:rsidP="003950ED">
      <w:pPr>
        <w:pStyle w:val="KMBesedilo"/>
        <w:numPr>
          <w:ilvl w:val="0"/>
          <w:numId w:val="17"/>
        </w:numPr>
      </w:pPr>
      <w:r>
        <w:t>Vsako poškodbo TK omrežja je potrebno javiti na 080 1000.</w:t>
      </w:r>
    </w:p>
    <w:p w14:paraId="055D36D7" w14:textId="481E880E" w:rsidR="00DD530E" w:rsidRDefault="00DD530E" w:rsidP="00DD530E">
      <w:pPr>
        <w:pStyle w:val="KMBesedilo"/>
        <w:numPr>
          <w:ilvl w:val="0"/>
          <w:numId w:val="17"/>
        </w:numPr>
      </w:pPr>
      <w:r>
        <w:t>Pred tehničnim pregledom je potrebno naročiti kvalitativni pregled izvedenih del s strani upravljalca TK omrežja.</w:t>
      </w:r>
    </w:p>
    <w:p w14:paraId="60E3A0A2" w14:textId="77777777" w:rsidR="00702C5A" w:rsidRDefault="00702C5A" w:rsidP="00702C5A">
      <w:pPr>
        <w:pStyle w:val="KMBesedilo"/>
      </w:pPr>
    </w:p>
    <w:p w14:paraId="4B202401" w14:textId="5BE313DD" w:rsidR="00065BD3" w:rsidRDefault="00192347" w:rsidP="00065BD3">
      <w:pPr>
        <w:pStyle w:val="KMNaslov2"/>
      </w:pPr>
      <w:bookmarkStart w:id="297" w:name="_Toc36217289"/>
      <w:bookmarkStart w:id="298" w:name="_Toc36217382"/>
      <w:bookmarkStart w:id="299" w:name="_Toc36217475"/>
      <w:bookmarkStart w:id="300" w:name="_Toc54608234"/>
      <w:r>
        <w:t>ELEKTRONIK KRANJC d.o.o.</w:t>
      </w:r>
      <w:r w:rsidR="00065BD3">
        <w:t xml:space="preserve"> – PP št.: </w:t>
      </w:r>
      <w:r w:rsidR="00673052">
        <w:t>2019-009</w:t>
      </w:r>
      <w:bookmarkEnd w:id="297"/>
      <w:bookmarkEnd w:id="298"/>
      <w:bookmarkEnd w:id="299"/>
      <w:bookmarkEnd w:id="300"/>
    </w:p>
    <w:p w14:paraId="5530C585" w14:textId="266760F2" w:rsidR="00A37ED9" w:rsidRDefault="00A37ED9" w:rsidP="00192347">
      <w:pPr>
        <w:pStyle w:val="KMBesedilo"/>
        <w:numPr>
          <w:ilvl w:val="0"/>
          <w:numId w:val="17"/>
        </w:numPr>
      </w:pPr>
      <w:r>
        <w:t>Izdelan je načrt cestne razsvetljave za preureditev razsvetljave na obravnavanem območju.</w:t>
      </w:r>
    </w:p>
    <w:p w14:paraId="02CB9175" w14:textId="0A2F5732" w:rsidR="00192347" w:rsidRDefault="00A37ED9" w:rsidP="00192347">
      <w:pPr>
        <w:pStyle w:val="KMBesedilo"/>
        <w:numPr>
          <w:ilvl w:val="0"/>
          <w:numId w:val="17"/>
        </w:numPr>
      </w:pPr>
      <w:r>
        <w:t>Pred</w:t>
      </w:r>
      <w:r w:rsidR="00192347">
        <w:t xml:space="preserve"> začetkom del je potrebno</w:t>
      </w:r>
      <w:r>
        <w:t xml:space="preserve"> pri Elektronik Kranjc d.o.o. (041 400 610, joze@elektronik-kranjc.si)</w:t>
      </w:r>
      <w:r w:rsidR="00192347">
        <w:t xml:space="preserve"> naročiti zakoličbo obstoječih vodov in naprav </w:t>
      </w:r>
      <w:r>
        <w:t>cestne razsvetljave</w:t>
      </w:r>
      <w:r w:rsidR="00192347">
        <w:t>.</w:t>
      </w:r>
    </w:p>
    <w:p w14:paraId="5697DF17" w14:textId="2F637450" w:rsidR="00192347" w:rsidRDefault="00192347" w:rsidP="00192347">
      <w:pPr>
        <w:pStyle w:val="KMBesedilo"/>
        <w:numPr>
          <w:ilvl w:val="0"/>
          <w:numId w:val="17"/>
        </w:numPr>
      </w:pPr>
      <w:r>
        <w:t>Če se ob gradnji naleti na napravo, ki ni vrisana v dokumentaciji, je potrebno ustaviti dela in obvestiti</w:t>
      </w:r>
      <w:r w:rsidR="00A37ED9">
        <w:t xml:space="preserve"> upravljalca</w:t>
      </w:r>
      <w:r>
        <w:t>.</w:t>
      </w:r>
    </w:p>
    <w:p w14:paraId="52AA05B1" w14:textId="60E7C18A" w:rsidR="00192347" w:rsidRDefault="00192347" w:rsidP="00192347">
      <w:pPr>
        <w:pStyle w:val="KMBesedilo"/>
        <w:numPr>
          <w:ilvl w:val="0"/>
          <w:numId w:val="17"/>
        </w:numPr>
      </w:pPr>
      <w:r>
        <w:t xml:space="preserve">Dela v bližini </w:t>
      </w:r>
      <w:r w:rsidR="00A37ED9">
        <w:t xml:space="preserve">vodov in </w:t>
      </w:r>
      <w:r>
        <w:t>naprav</w:t>
      </w:r>
      <w:r w:rsidR="00A37ED9">
        <w:t xml:space="preserve"> cestne razsvetljave</w:t>
      </w:r>
      <w:r>
        <w:t xml:space="preserve"> izvajati previdno z ročnimi izkopi.</w:t>
      </w:r>
    </w:p>
    <w:p w14:paraId="57B35501" w14:textId="12BF236A" w:rsidR="00192347" w:rsidRDefault="00A37ED9" w:rsidP="00192347">
      <w:pPr>
        <w:pStyle w:val="KMBesedilo"/>
        <w:numPr>
          <w:ilvl w:val="0"/>
          <w:numId w:val="17"/>
        </w:numPr>
      </w:pPr>
      <w:r>
        <w:t>Spremembe poteka vodov CR in naprav je potrebno</w:t>
      </w:r>
      <w:r w:rsidR="00192347">
        <w:t xml:space="preserve"> je potrebno evidentirati v katastru </w:t>
      </w:r>
      <w:r>
        <w:t>javne razsvetljave</w:t>
      </w:r>
      <w:r w:rsidR="00192347">
        <w:t>.</w:t>
      </w:r>
    </w:p>
    <w:p w14:paraId="6EA7127B" w14:textId="0A3D1C16" w:rsidR="00192347" w:rsidRDefault="00192347" w:rsidP="00192347">
      <w:pPr>
        <w:pStyle w:val="KMBesedilo"/>
        <w:numPr>
          <w:ilvl w:val="0"/>
          <w:numId w:val="17"/>
        </w:numPr>
      </w:pPr>
      <w:r>
        <w:t>V celoti je potrebno upoštevati Pravilnik o varstvu pred nevarnostjo električnega toka (Ur.l. RS, št. 29/92).</w:t>
      </w:r>
    </w:p>
    <w:p w14:paraId="42C836D0" w14:textId="7716B86C" w:rsidR="0076622D" w:rsidRDefault="0076622D" w:rsidP="00702C5A">
      <w:pPr>
        <w:pStyle w:val="KMBesedilo"/>
      </w:pPr>
      <w:r>
        <w:br w:type="page"/>
      </w:r>
    </w:p>
    <w:p w14:paraId="7944BE26" w14:textId="7238FE00" w:rsidR="00065BD3" w:rsidRDefault="00065BD3" w:rsidP="00065BD3">
      <w:pPr>
        <w:pStyle w:val="KMNaslov2"/>
      </w:pPr>
      <w:bookmarkStart w:id="301" w:name="_Toc36217292"/>
      <w:bookmarkStart w:id="302" w:name="_Toc36217385"/>
      <w:bookmarkStart w:id="303" w:name="_Toc36217478"/>
      <w:bookmarkStart w:id="304" w:name="_Toc54608235"/>
      <w:r>
        <w:lastRenderedPageBreak/>
        <w:t>ZVKDS</w:t>
      </w:r>
      <w:r w:rsidR="00192347">
        <w:t xml:space="preserve"> OE NOVO MESTO</w:t>
      </w:r>
      <w:r>
        <w:t xml:space="preserve"> – PP št.: </w:t>
      </w:r>
      <w:r w:rsidR="0076622D">
        <w:t>35105-0449/2019/2</w:t>
      </w:r>
      <w:bookmarkEnd w:id="301"/>
      <w:bookmarkEnd w:id="302"/>
      <w:bookmarkEnd w:id="303"/>
      <w:bookmarkEnd w:id="304"/>
    </w:p>
    <w:p w14:paraId="3CCA4E1B" w14:textId="4B0E4242" w:rsidR="000E1098" w:rsidRDefault="000E1098" w:rsidP="006B664A">
      <w:pPr>
        <w:pStyle w:val="KMBesedilo"/>
        <w:numPr>
          <w:ilvl w:val="0"/>
          <w:numId w:val="17"/>
        </w:numPr>
      </w:pPr>
      <w:r w:rsidRPr="000E1098">
        <w:t>Občina Brežice se zavezuje izvesti arheološke raziskave ob gradnji na način</w:t>
      </w:r>
      <w:r w:rsidR="00281A57">
        <w:t xml:space="preserve"> dokumentiranja celotnega strojnega – ročnega izkopa vseh zemeljskih plasti s poizkopavalno obdelavo arhiva najdišča,</w:t>
      </w:r>
      <w:r w:rsidR="00673C5A">
        <w:t xml:space="preserve"> </w:t>
      </w:r>
      <w:r w:rsidR="00281A57">
        <w:t>skladno z izdanimi projektnimi pogoji.</w:t>
      </w:r>
    </w:p>
    <w:p w14:paraId="38F7BCDB" w14:textId="6C803355" w:rsidR="00281A57" w:rsidRDefault="00281A57" w:rsidP="006B664A">
      <w:pPr>
        <w:pStyle w:val="KMBesedilo"/>
        <w:numPr>
          <w:ilvl w:val="0"/>
          <w:numId w:val="17"/>
        </w:numPr>
      </w:pPr>
      <w:r>
        <w:t>Arheološke raziskave je potrebno izvesti skladno s Pravilnikom o arheoloških raziskavah (Ur. l. RS, št. 3/13).</w:t>
      </w:r>
    </w:p>
    <w:p w14:paraId="0D3E36AC" w14:textId="1839C5BE" w:rsidR="00281A57" w:rsidRDefault="00281A57" w:rsidP="006B664A">
      <w:pPr>
        <w:pStyle w:val="KMBesedilo"/>
        <w:numPr>
          <w:ilvl w:val="0"/>
          <w:numId w:val="17"/>
        </w:numPr>
      </w:pPr>
      <w:r>
        <w:t>Investitor mora za raziskave pridobiti izvajalca in kulturnovarstveno soglasje za raziskavo in odstranitev arheološke ostaline, ki ga izda Ministrstvo za kulturo Republike Slovenije, Maistrova 10, 1000 Ljubljana.</w:t>
      </w:r>
    </w:p>
    <w:p w14:paraId="76AA2369" w14:textId="06627B75" w:rsidR="00702C5A" w:rsidRDefault="00172A3D" w:rsidP="00702C5A">
      <w:pPr>
        <w:pStyle w:val="KMBesedilo"/>
        <w:numPr>
          <w:ilvl w:val="0"/>
          <w:numId w:val="17"/>
        </w:numPr>
      </w:pPr>
      <w:r>
        <w:t>Pisno informacijo o pričetku zemeljskih del in arheološke raziskave je potrebno 14 dni prej posredovati na ZVKDS, OE Novo mesto, Skalickega ulica 1, 8000 Novo mesto).</w:t>
      </w:r>
    </w:p>
    <w:p w14:paraId="24A57F53" w14:textId="77777777" w:rsidR="00172A3D" w:rsidRDefault="00172A3D" w:rsidP="00DA4C41">
      <w:pPr>
        <w:rPr>
          <w:rFonts w:cs="Arial"/>
        </w:rPr>
      </w:pPr>
    </w:p>
    <w:p w14:paraId="693FA9A8" w14:textId="77777777" w:rsidR="00172A3D" w:rsidRDefault="00172A3D" w:rsidP="00DA4C41">
      <w:pPr>
        <w:rPr>
          <w:rFonts w:cs="Arial"/>
        </w:rPr>
      </w:pPr>
    </w:p>
    <w:p w14:paraId="7FF640C6" w14:textId="74AE9965" w:rsidR="00F67581" w:rsidRDefault="00F67581" w:rsidP="00DA4C41">
      <w:pPr>
        <w:rPr>
          <w:rFonts w:cs="Arial"/>
        </w:rPr>
      </w:pPr>
      <w:r>
        <w:rPr>
          <w:rFonts w:cs="Arial"/>
        </w:rPr>
        <w:br w:type="page"/>
      </w:r>
    </w:p>
    <w:tbl>
      <w:tblPr>
        <w:tblW w:w="9344" w:type="dxa"/>
        <w:jc w:val="center"/>
        <w:tblLook w:val="04A0" w:firstRow="1" w:lastRow="0" w:firstColumn="1" w:lastColumn="0" w:noHBand="0" w:noVBand="1"/>
      </w:tblPr>
      <w:tblGrid>
        <w:gridCol w:w="9344"/>
      </w:tblGrid>
      <w:tr w:rsidR="00905B9F" w:rsidRPr="005C7FAC" w14:paraId="256CF220" w14:textId="77777777" w:rsidTr="00FD5EE9">
        <w:trPr>
          <w:trHeight w:val="454"/>
          <w:jc w:val="center"/>
        </w:trPr>
        <w:tc>
          <w:tcPr>
            <w:tcW w:w="9344" w:type="dxa"/>
            <w:shd w:val="clear" w:color="auto" w:fill="auto"/>
            <w:vAlign w:val="center"/>
          </w:tcPr>
          <w:p w14:paraId="6645F8F6" w14:textId="5679509A" w:rsidR="00905B9F" w:rsidRPr="00AF36F6" w:rsidRDefault="00905B9F" w:rsidP="00FD5EE9">
            <w:pPr>
              <w:pStyle w:val="KMNaslov1"/>
            </w:pPr>
            <w:bookmarkStart w:id="305" w:name="_Toc36217293"/>
            <w:bookmarkStart w:id="306" w:name="_Toc36217386"/>
            <w:bookmarkStart w:id="307" w:name="_Toc36217479"/>
            <w:bookmarkStart w:id="308" w:name="_Toc54608236"/>
            <w:r>
              <w:lastRenderedPageBreak/>
              <w:t>VPLIVI NA OKOLJE</w:t>
            </w:r>
            <w:bookmarkEnd w:id="305"/>
            <w:bookmarkEnd w:id="306"/>
            <w:bookmarkEnd w:id="307"/>
            <w:r w:rsidR="005F47B4">
              <w:t xml:space="preserve"> IN OKOLICO</w:t>
            </w:r>
            <w:bookmarkEnd w:id="308"/>
          </w:p>
        </w:tc>
      </w:tr>
    </w:tbl>
    <w:p w14:paraId="5F9179A9" w14:textId="7E078C33" w:rsidR="00905B9F" w:rsidRDefault="00905B9F" w:rsidP="00905B9F">
      <w:pPr>
        <w:rPr>
          <w:rFonts w:cs="Arial"/>
        </w:rPr>
      </w:pPr>
    </w:p>
    <w:p w14:paraId="392260C2" w14:textId="77777777" w:rsidR="006B664A" w:rsidRPr="004344B9" w:rsidRDefault="006B664A" w:rsidP="006B664A">
      <w:pPr>
        <w:pStyle w:val="KMBesedilo"/>
      </w:pPr>
      <w:r>
        <w:t>Glede na ocene in ugotovitve ter na osnovi dosedanjih izkušenj s podobnimi objekti se ocenjuje, da so načrtovane ureditve sprejemljiv poseg v okolje, ki ob upoštevanju vseh z načrtom predlaganih ureditev in ukrepov ter ostalih predpisov, ki urejajo gradnjo in obratovanje tovrstnih objektov, pri normalnih pogojih obratovanja in rednem vzdrževanju objekta ne bo povzročil čezmernega obremenjevanja okolja.</w:t>
      </w:r>
    </w:p>
    <w:p w14:paraId="76E6D228" w14:textId="7019D515" w:rsidR="006B664A" w:rsidRDefault="006B664A" w:rsidP="006B664A">
      <w:pPr>
        <w:jc w:val="both"/>
        <w:rPr>
          <w:rFonts w:cs="Arial"/>
        </w:rPr>
      </w:pPr>
    </w:p>
    <w:p w14:paraId="2A107C58" w14:textId="0E17A66C" w:rsidR="00363DA6" w:rsidRPr="00363DA6" w:rsidRDefault="00363DA6" w:rsidP="006B664A">
      <w:pPr>
        <w:jc w:val="both"/>
        <w:rPr>
          <w:rFonts w:cs="Arial"/>
          <w:b/>
          <w:bCs/>
        </w:rPr>
      </w:pPr>
      <w:r w:rsidRPr="00363DA6">
        <w:rPr>
          <w:rFonts w:cs="Arial"/>
          <w:b/>
          <w:bCs/>
        </w:rPr>
        <w:t>PRESOJA VPLIVOV NA OKOLJE</w:t>
      </w:r>
    </w:p>
    <w:p w14:paraId="10194703" w14:textId="249C7D54" w:rsidR="006B664A" w:rsidRPr="00E715E7" w:rsidRDefault="006B664A" w:rsidP="006B664A">
      <w:pPr>
        <w:jc w:val="both"/>
        <w:rPr>
          <w:rFonts w:cs="Arial"/>
        </w:rPr>
      </w:pPr>
      <w:r w:rsidRPr="00E715E7">
        <w:rPr>
          <w:rFonts w:cs="Arial"/>
        </w:rPr>
        <w:t>Skladno z Uredbo o posegih v okolje, za katero je treba izvesti presojo vplivov na okolje, za predvideni poseg na podlagi priloge 1 (Vrste posegov v okolje) ni potrebno izvesti presoje vplivov na okolje. V sklopu F Prometna infrastruktura je zahteva za izvedbo predhodnega postopka v točki F7.1 podana za nove glavne</w:t>
      </w:r>
      <w:r w:rsidR="00E715E7" w:rsidRPr="00E715E7">
        <w:rPr>
          <w:rFonts w:cs="Arial"/>
        </w:rPr>
        <w:t xml:space="preserve"> in</w:t>
      </w:r>
      <w:r w:rsidRPr="00E715E7">
        <w:rPr>
          <w:rFonts w:cs="Arial"/>
        </w:rPr>
        <w:t xml:space="preserve"> regionalne ceste oz. njihovo podaljšanje ali rekonstrukcijo izven varovalnega pasu. S tem projektom načrtovani posegi se izvajajo izključno znotraj varovalnega pasu </w:t>
      </w:r>
      <w:r w:rsidR="00E715E7" w:rsidRPr="00E715E7">
        <w:rPr>
          <w:rFonts w:cs="Arial"/>
        </w:rPr>
        <w:t xml:space="preserve">občinskih </w:t>
      </w:r>
      <w:r w:rsidRPr="00E715E7">
        <w:rPr>
          <w:rFonts w:cs="Arial"/>
        </w:rPr>
        <w:t xml:space="preserve">javnih cest. </w:t>
      </w:r>
    </w:p>
    <w:p w14:paraId="34C608F2" w14:textId="217061A0" w:rsidR="006B664A" w:rsidRPr="00E715E7" w:rsidRDefault="006B664A" w:rsidP="006B664A">
      <w:pPr>
        <w:jc w:val="both"/>
        <w:rPr>
          <w:rFonts w:cs="Arial"/>
        </w:rPr>
      </w:pPr>
    </w:p>
    <w:p w14:paraId="29F0ACD2" w14:textId="2EC0F0E0" w:rsidR="00F67581" w:rsidRDefault="00F67581" w:rsidP="00DA4C41">
      <w:pPr>
        <w:rPr>
          <w:rFonts w:cs="Arial"/>
        </w:rPr>
      </w:pPr>
    </w:p>
    <w:p w14:paraId="3AE57F31" w14:textId="3CCCA1D6" w:rsidR="0076622D" w:rsidRDefault="0076622D" w:rsidP="00DA4C41">
      <w:pPr>
        <w:rPr>
          <w:rFonts w:cs="Arial"/>
        </w:rPr>
      </w:pPr>
    </w:p>
    <w:p w14:paraId="11696E34" w14:textId="77777777" w:rsidR="0076622D" w:rsidRDefault="0076622D" w:rsidP="00DA4C41">
      <w:pPr>
        <w:rPr>
          <w:rFonts w:cs="Arial"/>
        </w:rPr>
      </w:pPr>
    </w:p>
    <w:tbl>
      <w:tblPr>
        <w:tblW w:w="9344" w:type="dxa"/>
        <w:jc w:val="center"/>
        <w:tblLook w:val="04A0" w:firstRow="1" w:lastRow="0" w:firstColumn="1" w:lastColumn="0" w:noHBand="0" w:noVBand="1"/>
      </w:tblPr>
      <w:tblGrid>
        <w:gridCol w:w="9344"/>
      </w:tblGrid>
      <w:tr w:rsidR="00FA7E5A" w:rsidRPr="005C7FAC" w14:paraId="67368969" w14:textId="77777777" w:rsidTr="00505C21">
        <w:trPr>
          <w:trHeight w:val="454"/>
          <w:jc w:val="center"/>
        </w:trPr>
        <w:tc>
          <w:tcPr>
            <w:tcW w:w="9344" w:type="dxa"/>
            <w:shd w:val="clear" w:color="auto" w:fill="auto"/>
            <w:vAlign w:val="center"/>
          </w:tcPr>
          <w:p w14:paraId="477ED176" w14:textId="19BA70B5" w:rsidR="00FA7E5A" w:rsidRPr="00AF36F6" w:rsidRDefault="00FA7E5A" w:rsidP="008B08F7">
            <w:pPr>
              <w:pStyle w:val="KMNaslov1"/>
            </w:pPr>
            <w:bookmarkStart w:id="309" w:name="_Toc36217294"/>
            <w:bookmarkStart w:id="310" w:name="_Toc36217387"/>
            <w:bookmarkStart w:id="311" w:name="_Toc36217480"/>
            <w:bookmarkStart w:id="312" w:name="_Toc54608237"/>
            <w:r>
              <w:t>ZAKLJUČEK</w:t>
            </w:r>
            <w:bookmarkEnd w:id="309"/>
            <w:bookmarkEnd w:id="310"/>
            <w:bookmarkEnd w:id="311"/>
            <w:bookmarkEnd w:id="312"/>
          </w:p>
        </w:tc>
      </w:tr>
    </w:tbl>
    <w:p w14:paraId="39DF623B" w14:textId="045C4FD9" w:rsidR="00FA7E5A" w:rsidRPr="00AF21B9" w:rsidRDefault="00FA7E5A" w:rsidP="00FA7E5A">
      <w:pPr>
        <w:rPr>
          <w:rFonts w:cs="Arial"/>
        </w:rPr>
      </w:pPr>
    </w:p>
    <w:p w14:paraId="34F2C6DF" w14:textId="5F1F98C3" w:rsidR="005A2663" w:rsidRPr="00AF21B9" w:rsidRDefault="005A2663" w:rsidP="005A2663">
      <w:pPr>
        <w:pStyle w:val="KMBesedilo"/>
      </w:pPr>
      <w:r w:rsidRPr="00AF21B9">
        <w:t>S predlaganimi ureditvami v tem projektu za izvedbo se na obravnavani</w:t>
      </w:r>
      <w:r w:rsidR="00684B1C" w:rsidRPr="00AF21B9">
        <w:t xml:space="preserve"> javni poti JP-529031</w:t>
      </w:r>
      <w:r w:rsidRPr="00AF21B9">
        <w:t xml:space="preserve"> zagotavljajo ustrezne razmere za varno odvijanje prometa motornih vozil ter pešcev.</w:t>
      </w:r>
    </w:p>
    <w:p w14:paraId="60C42297" w14:textId="77777777" w:rsidR="005A2663" w:rsidRPr="00AF21B9" w:rsidRDefault="005A2663" w:rsidP="005A2663">
      <w:pPr>
        <w:pStyle w:val="KMBesedilo"/>
      </w:pPr>
    </w:p>
    <w:p w14:paraId="5F6FE2EE" w14:textId="6C00FC4F" w:rsidR="005A2663" w:rsidRPr="00AF21B9" w:rsidRDefault="005A2663" w:rsidP="005A2663">
      <w:pPr>
        <w:pStyle w:val="KMBesedilo"/>
      </w:pPr>
      <w:r w:rsidRPr="00AF21B9">
        <w:t xml:space="preserve">Projekt obsega izgradnjo površin za pešce, </w:t>
      </w:r>
      <w:r w:rsidR="00076FD6" w:rsidRPr="00AF21B9">
        <w:t xml:space="preserve">rekonstrukcijo in razširitev vozišča Cvetne ulice </w:t>
      </w:r>
      <w:r w:rsidR="00AF21B9" w:rsidRPr="00AF21B9">
        <w:t xml:space="preserve">ter </w:t>
      </w:r>
      <w:r w:rsidR="00076FD6" w:rsidRPr="00AF21B9">
        <w:t>ureditev križišča Cvetne ulice in Ulice Marka Šavriča</w:t>
      </w:r>
      <w:r w:rsidRPr="00AF21B9">
        <w:t>. Hkrati se urejajo tudi vsi individualni priključki, meteorna odvodnja, cestna razsvetljava</w:t>
      </w:r>
      <w:r w:rsidR="00593FC7">
        <w:t>,</w:t>
      </w:r>
      <w:r w:rsidRPr="00AF21B9">
        <w:t xml:space="preserve"> prometna signalizacija in oprema</w:t>
      </w:r>
      <w:r w:rsidR="00593FC7">
        <w:t xml:space="preserve"> ter zaščita komunalnih vodov.</w:t>
      </w:r>
    </w:p>
    <w:p w14:paraId="6261A9C3" w14:textId="77777777" w:rsidR="005A2663" w:rsidRPr="00AF21B9" w:rsidRDefault="005A2663" w:rsidP="005A2663">
      <w:pPr>
        <w:pStyle w:val="KMBesedilo"/>
      </w:pPr>
    </w:p>
    <w:p w14:paraId="13D46A21" w14:textId="76AD5118" w:rsidR="005A2663" w:rsidRPr="00AF21B9" w:rsidRDefault="005A2663" w:rsidP="005A2663">
      <w:pPr>
        <w:pStyle w:val="KMBesedilo"/>
      </w:pPr>
      <w:r w:rsidRPr="00AF21B9">
        <w:t>Na podlagi projektne dokumentacije za izvedbo gradnje se vsa dela izvedejo kot vzdrževalna dela v javno korist.</w:t>
      </w:r>
    </w:p>
    <w:p w14:paraId="646FDE1E" w14:textId="096ED2A2" w:rsidR="00DA4C41" w:rsidRPr="00AF21B9" w:rsidRDefault="00DA4C41" w:rsidP="00FA7E5A">
      <w:pPr>
        <w:rPr>
          <w:rFonts w:cs="Arial"/>
        </w:rPr>
      </w:pPr>
    </w:p>
    <w:p w14:paraId="461C0E3B" w14:textId="77777777" w:rsidR="005A2663" w:rsidRPr="00AF21B9" w:rsidRDefault="005A2663" w:rsidP="00FA7E5A">
      <w:pPr>
        <w:rPr>
          <w:rFonts w:cs="Arial"/>
        </w:rPr>
      </w:pPr>
    </w:p>
    <w:p w14:paraId="2FC1BD79" w14:textId="3B5D3A30" w:rsidR="00DA4C41" w:rsidRDefault="00DA4C41" w:rsidP="00FA7E5A">
      <w:pPr>
        <w:rPr>
          <w:rFonts w:cs="Arial"/>
        </w:rPr>
      </w:pPr>
    </w:p>
    <w:p w14:paraId="028E27C5" w14:textId="77777777" w:rsidR="00DA4C41" w:rsidRDefault="00DA4C41" w:rsidP="00FA7E5A">
      <w:pPr>
        <w:rPr>
          <w:rFonts w:cs="Arial"/>
        </w:rPr>
      </w:pPr>
    </w:p>
    <w:p w14:paraId="55A7583B" w14:textId="77777777" w:rsidR="00FA7E5A" w:rsidRDefault="00FA7E5A" w:rsidP="008366FF">
      <w:pPr>
        <w:rPr>
          <w:rFonts w:cs="Arial"/>
        </w:rPr>
        <w:sectPr w:rsidR="00FA7E5A" w:rsidSect="00586200">
          <w:footerReference w:type="default" r:id="rId49"/>
          <w:pgSz w:w="11906" w:h="16838" w:code="9"/>
          <w:pgMar w:top="1701" w:right="1134" w:bottom="1701" w:left="1418" w:header="284" w:footer="0" w:gutter="0"/>
          <w:pgNumType w:start="1"/>
          <w:cols w:space="708"/>
          <w:docGrid w:linePitch="360"/>
        </w:sectPr>
      </w:pPr>
    </w:p>
    <w:tbl>
      <w:tblPr>
        <w:tblW w:w="9344" w:type="dxa"/>
        <w:jc w:val="center"/>
        <w:tblLook w:val="04A0" w:firstRow="1" w:lastRow="0" w:firstColumn="1" w:lastColumn="0" w:noHBand="0" w:noVBand="1"/>
      </w:tblPr>
      <w:tblGrid>
        <w:gridCol w:w="9344"/>
      </w:tblGrid>
      <w:tr w:rsidR="00FA7E5A" w:rsidRPr="005C7FAC" w14:paraId="227617B8" w14:textId="77777777" w:rsidTr="00505C21">
        <w:trPr>
          <w:trHeight w:val="454"/>
          <w:jc w:val="center"/>
        </w:trPr>
        <w:tc>
          <w:tcPr>
            <w:tcW w:w="9344" w:type="dxa"/>
            <w:shd w:val="clear" w:color="auto" w:fill="auto"/>
            <w:vAlign w:val="center"/>
          </w:tcPr>
          <w:p w14:paraId="0FF0C304" w14:textId="6790253E" w:rsidR="00FA7E5A" w:rsidRPr="00AF36F6" w:rsidRDefault="00FA7E5A" w:rsidP="00505C21">
            <w:pPr>
              <w:pStyle w:val="KMNaslov"/>
            </w:pPr>
            <w:bookmarkStart w:id="313" w:name="_Toc36217295"/>
            <w:bookmarkStart w:id="314" w:name="_Toc36217388"/>
            <w:bookmarkStart w:id="315" w:name="_Toc36217481"/>
            <w:bookmarkStart w:id="316" w:name="_Toc54608238"/>
            <w:r>
              <w:lastRenderedPageBreak/>
              <w:t>T.2 PROJEKTANTSKI POPIS S PREDIZMERAMI</w:t>
            </w:r>
            <w:r w:rsidR="00981375">
              <w:t xml:space="preserve"> IN STROŠKOVNO OCENO</w:t>
            </w:r>
            <w:bookmarkEnd w:id="313"/>
            <w:bookmarkEnd w:id="314"/>
            <w:bookmarkEnd w:id="315"/>
            <w:bookmarkEnd w:id="316"/>
          </w:p>
        </w:tc>
      </w:tr>
    </w:tbl>
    <w:p w14:paraId="71A476B7" w14:textId="3F030044" w:rsidR="005D47A6" w:rsidRDefault="005D47A6" w:rsidP="00A17E73">
      <w:pPr>
        <w:pStyle w:val="KMNavaden"/>
      </w:pPr>
    </w:p>
    <w:p w14:paraId="117761D9" w14:textId="126149DB" w:rsidR="00056494" w:rsidRDefault="00056494" w:rsidP="00056494">
      <w:pPr>
        <w:pStyle w:val="KMNavaden"/>
        <w:jc w:val="both"/>
      </w:pPr>
      <w:r>
        <w:t xml:space="preserve">Projektantski popis del in predračun za vsa dela pri ureditvi obravnavanega cestnega odseka je razviden v naslednjih podpoglavjih. </w:t>
      </w:r>
    </w:p>
    <w:p w14:paraId="2BF17948" w14:textId="77777777" w:rsidR="00056494" w:rsidRDefault="00056494" w:rsidP="00056494">
      <w:pPr>
        <w:pStyle w:val="KMNavaden"/>
        <w:jc w:val="both"/>
      </w:pPr>
    </w:p>
    <w:p w14:paraId="69C68284" w14:textId="77777777" w:rsidR="00056494" w:rsidRDefault="00056494" w:rsidP="00056494">
      <w:pPr>
        <w:pStyle w:val="KMNavaden"/>
        <w:jc w:val="both"/>
      </w:pPr>
      <w:r>
        <w:t>Osnova za izdelavo projektantskega popisa del so rešitve v tem projektu za izvedbo. Predvidene rešitve so prikazane v grafičnih prilogah.</w:t>
      </w:r>
    </w:p>
    <w:p w14:paraId="7F89E71A" w14:textId="77777777" w:rsidR="00056494" w:rsidRDefault="00056494" w:rsidP="00056494">
      <w:pPr>
        <w:pStyle w:val="KMNavaden"/>
        <w:jc w:val="both"/>
      </w:pPr>
    </w:p>
    <w:p w14:paraId="6873D8E3" w14:textId="117D18E5" w:rsidR="00056494" w:rsidRDefault="00056494" w:rsidP="00056494">
      <w:pPr>
        <w:pStyle w:val="KMNavaden"/>
        <w:jc w:val="both"/>
      </w:pPr>
      <w:r>
        <w:t xml:space="preserve">V postavkah so zajeta vsa dela vključno z nabavo, </w:t>
      </w:r>
      <w:r w:rsidR="005638BB">
        <w:t xml:space="preserve">dobavo, </w:t>
      </w:r>
      <w:r>
        <w:t>prevozom in vgradnjo materialov.</w:t>
      </w:r>
    </w:p>
    <w:p w14:paraId="3F5473D3" w14:textId="2628BCB3" w:rsidR="00056494" w:rsidRDefault="00056494" w:rsidP="00056494">
      <w:pPr>
        <w:pStyle w:val="KMNavaden"/>
        <w:jc w:val="both"/>
      </w:pPr>
    </w:p>
    <w:p w14:paraId="03DBF041" w14:textId="2AC12E15" w:rsidR="005638BB" w:rsidRDefault="005638BB" w:rsidP="00056494">
      <w:pPr>
        <w:pStyle w:val="KMNavaden"/>
        <w:jc w:val="both"/>
      </w:pPr>
      <w:r>
        <w:t>Veljavnost cen v predračunu je skladna z datumom projekta.</w:t>
      </w:r>
    </w:p>
    <w:p w14:paraId="1F6EBCAB" w14:textId="77777777" w:rsidR="005638BB" w:rsidRDefault="005638BB" w:rsidP="00056494">
      <w:pPr>
        <w:pStyle w:val="KMNavaden"/>
        <w:jc w:val="both"/>
      </w:pPr>
    </w:p>
    <w:p w14:paraId="25EC4D0E" w14:textId="77777777" w:rsidR="00056494" w:rsidRDefault="00056494" w:rsidP="00056494">
      <w:pPr>
        <w:pStyle w:val="KMNavaden"/>
        <w:jc w:val="both"/>
      </w:pPr>
      <w:r>
        <w:t xml:space="preserve">Projektantski popis je razdeljen glede na posamezne prometne površine, pri čemer so za vsako površino upoštevani vsi elementi, ki so potrebni za njihovo izvedbo: </w:t>
      </w:r>
    </w:p>
    <w:p w14:paraId="6A40368F" w14:textId="77777777" w:rsidR="00056494" w:rsidRPr="00684B1C" w:rsidRDefault="00056494" w:rsidP="00056494">
      <w:pPr>
        <w:pStyle w:val="KMNavaden"/>
        <w:numPr>
          <w:ilvl w:val="0"/>
          <w:numId w:val="19"/>
        </w:numPr>
        <w:jc w:val="both"/>
      </w:pPr>
      <w:r w:rsidRPr="00684B1C">
        <w:t>POVRŠINE ZA MOTORNI PROMET</w:t>
      </w:r>
    </w:p>
    <w:p w14:paraId="3C7A01E3" w14:textId="790B6E02" w:rsidR="00056494" w:rsidRPr="00684B1C" w:rsidRDefault="00684B1C" w:rsidP="00056494">
      <w:pPr>
        <w:pStyle w:val="KMNavaden"/>
        <w:ind w:left="720"/>
        <w:jc w:val="both"/>
      </w:pPr>
      <w:r w:rsidRPr="00684B1C">
        <w:t>Vozišče Cvetne ulice</w:t>
      </w:r>
    </w:p>
    <w:p w14:paraId="6BF7C5D4" w14:textId="77777777" w:rsidR="00056494" w:rsidRPr="00684B1C" w:rsidRDefault="00056494" w:rsidP="00056494">
      <w:pPr>
        <w:pStyle w:val="KMNavaden"/>
        <w:numPr>
          <w:ilvl w:val="0"/>
          <w:numId w:val="19"/>
        </w:numPr>
        <w:jc w:val="both"/>
      </w:pPr>
      <w:r w:rsidRPr="00684B1C">
        <w:t>POVRŠINE ZA PEŠCE</w:t>
      </w:r>
    </w:p>
    <w:p w14:paraId="1B6D479C" w14:textId="55D7930E" w:rsidR="00056494" w:rsidRPr="00684B1C" w:rsidRDefault="00056494" w:rsidP="00056494">
      <w:pPr>
        <w:pStyle w:val="KMNavaden"/>
        <w:ind w:left="720"/>
        <w:jc w:val="both"/>
      </w:pPr>
      <w:r w:rsidRPr="00684B1C">
        <w:t>Pločnik</w:t>
      </w:r>
      <w:r w:rsidR="00684B1C" w:rsidRPr="00684B1C">
        <w:t xml:space="preserve"> ob Cvetni ulici</w:t>
      </w:r>
    </w:p>
    <w:p w14:paraId="498F2598" w14:textId="1D4DA1EF" w:rsidR="005638BB" w:rsidRDefault="005638BB" w:rsidP="00A17E73">
      <w:pPr>
        <w:pStyle w:val="KMNavaden"/>
      </w:pPr>
      <w:r>
        <w:br w:type="page"/>
      </w:r>
    </w:p>
    <w:p w14:paraId="21776ADC" w14:textId="2A31009C" w:rsidR="00AB4733" w:rsidRPr="001E497E" w:rsidRDefault="00AB4733" w:rsidP="001E497E">
      <w:pPr>
        <w:jc w:val="both"/>
        <w:rPr>
          <w:rFonts w:cs="Arial"/>
        </w:rPr>
      </w:pPr>
      <w:r w:rsidRPr="001E497E">
        <w:rPr>
          <w:rFonts w:cs="Arial"/>
        </w:rPr>
        <w:lastRenderedPageBreak/>
        <w:t>Pri pripravi ponudbe je potrebno upoštevati spodnje točke 1-3</w:t>
      </w:r>
      <w:r w:rsidR="001E497E">
        <w:rPr>
          <w:rFonts w:cs="Arial"/>
        </w:rPr>
        <w:t>7</w:t>
      </w:r>
      <w:r w:rsidRPr="001E497E">
        <w:rPr>
          <w:rFonts w:cs="Arial"/>
        </w:rPr>
        <w:t xml:space="preserve"> splošnih zahtev za izdelavo ponudbe, ki se ne zaračunavajo posebej</w:t>
      </w:r>
      <w:r w:rsidR="001E497E" w:rsidRPr="001E497E">
        <w:rPr>
          <w:rFonts w:cs="Arial"/>
        </w:rPr>
        <w:t xml:space="preserve">. </w:t>
      </w:r>
      <w:r w:rsidRPr="001E497E">
        <w:rPr>
          <w:rFonts w:cs="Arial"/>
        </w:rPr>
        <w:t>V kolikor je že katerakoli od spodaj navedenih del navedena tudi v popisih, veljajo splošne zahteve za izdelavo ponudbe naved</w:t>
      </w:r>
      <w:r w:rsidR="00BA3EA0">
        <w:rPr>
          <w:rFonts w:cs="Arial"/>
        </w:rPr>
        <w:t>e</w:t>
      </w:r>
      <w:r w:rsidRPr="001E497E">
        <w:rPr>
          <w:rFonts w:cs="Arial"/>
        </w:rPr>
        <w:t>ne spodaj v točkah 1-3</w:t>
      </w:r>
      <w:r w:rsidR="001E497E">
        <w:rPr>
          <w:rFonts w:cs="Arial"/>
        </w:rPr>
        <w:t>7</w:t>
      </w:r>
      <w:r w:rsidRPr="001E497E">
        <w:rPr>
          <w:rFonts w:cs="Arial"/>
        </w:rPr>
        <w:t>!</w:t>
      </w:r>
    </w:p>
    <w:p w14:paraId="0A4B4461" w14:textId="18D819BD" w:rsidR="00981375" w:rsidRDefault="00981375" w:rsidP="008366FF">
      <w:pPr>
        <w:rPr>
          <w:rFonts w:cs="Arial"/>
        </w:rPr>
      </w:pPr>
    </w:p>
    <w:p w14:paraId="35602254" w14:textId="19F92656" w:rsidR="001E497E" w:rsidRDefault="001E497E" w:rsidP="001E497E">
      <w:pPr>
        <w:pStyle w:val="Odstavekseznama"/>
        <w:numPr>
          <w:ilvl w:val="0"/>
          <w:numId w:val="24"/>
        </w:numPr>
        <w:jc w:val="both"/>
        <w:rPr>
          <w:rFonts w:cs="Arial"/>
        </w:rPr>
      </w:pPr>
      <w:r w:rsidRPr="001E497E">
        <w:rPr>
          <w:rFonts w:cs="Arial"/>
        </w:rPr>
        <w:t>Organizacija in oprema gradbišča.</w:t>
      </w:r>
    </w:p>
    <w:p w14:paraId="06406180" w14:textId="46FE2EF6" w:rsidR="001E497E" w:rsidRDefault="001E497E" w:rsidP="001E497E">
      <w:pPr>
        <w:pStyle w:val="Odstavekseznama"/>
        <w:numPr>
          <w:ilvl w:val="0"/>
          <w:numId w:val="24"/>
        </w:numPr>
        <w:jc w:val="both"/>
        <w:rPr>
          <w:rFonts w:cs="Arial"/>
        </w:rPr>
      </w:pPr>
      <w:r w:rsidRPr="001E497E">
        <w:rPr>
          <w:rFonts w:cs="Arial"/>
        </w:rPr>
        <w:t>Čiščenje terena pred in po gradnji ter priprava in organizacija gradbišča. Stroške zaključnih del na gradbišču z odvozom odvečnega materiala in stroške vzpostavitve prvotnega stanja, kjer bo to potrebno.</w:t>
      </w:r>
    </w:p>
    <w:p w14:paraId="205C5BD3" w14:textId="3DAAC254" w:rsidR="001E497E" w:rsidRDefault="001E497E" w:rsidP="001E497E">
      <w:pPr>
        <w:pStyle w:val="Odstavekseznama"/>
        <w:numPr>
          <w:ilvl w:val="0"/>
          <w:numId w:val="24"/>
        </w:numPr>
        <w:jc w:val="both"/>
        <w:rPr>
          <w:rFonts w:cs="Arial"/>
        </w:rPr>
      </w:pPr>
      <w:r w:rsidRPr="001E497E">
        <w:rPr>
          <w:rFonts w:cs="Arial"/>
        </w:rPr>
        <w:t>Zakoličba obstoječih komunalnih vodov pred začetkom gradnje.</w:t>
      </w:r>
    </w:p>
    <w:p w14:paraId="7910EBEC" w14:textId="77777777" w:rsidR="001E497E" w:rsidRPr="001E497E" w:rsidRDefault="001E497E" w:rsidP="001E497E">
      <w:pPr>
        <w:pStyle w:val="Odstavekseznama"/>
        <w:numPr>
          <w:ilvl w:val="0"/>
          <w:numId w:val="24"/>
        </w:numPr>
        <w:jc w:val="both"/>
        <w:rPr>
          <w:rFonts w:cs="Arial"/>
        </w:rPr>
      </w:pPr>
      <w:r w:rsidRPr="001E497E">
        <w:rPr>
          <w:rFonts w:cs="Arial"/>
        </w:rPr>
        <w:t>Cestne zapore in ustrezna signalizacija za celoten čas gradnje.</w:t>
      </w:r>
    </w:p>
    <w:p w14:paraId="1937B48C" w14:textId="4AE9D870" w:rsidR="001E497E" w:rsidRPr="001E497E" w:rsidRDefault="001E497E" w:rsidP="001E497E">
      <w:pPr>
        <w:pStyle w:val="Odstavekseznama"/>
        <w:numPr>
          <w:ilvl w:val="0"/>
          <w:numId w:val="24"/>
        </w:numPr>
        <w:jc w:val="both"/>
        <w:rPr>
          <w:rFonts w:cs="Arial"/>
        </w:rPr>
      </w:pPr>
      <w:r w:rsidRPr="001E497E">
        <w:rPr>
          <w:rFonts w:cs="Arial"/>
        </w:rPr>
        <w:t>Izdelava poročila o ravnanju z gradbenimi odpadki v skladu z zakonodajo, vključno z vsemi stroški in taksami ločenega zbiranja.</w:t>
      </w:r>
    </w:p>
    <w:p w14:paraId="0916236C" w14:textId="40AD4B75" w:rsidR="001E497E" w:rsidRPr="001E497E" w:rsidRDefault="001E497E" w:rsidP="001E497E">
      <w:pPr>
        <w:pStyle w:val="Odstavekseznama"/>
        <w:numPr>
          <w:ilvl w:val="0"/>
          <w:numId w:val="24"/>
        </w:numPr>
        <w:jc w:val="both"/>
        <w:rPr>
          <w:rFonts w:cs="Arial"/>
        </w:rPr>
      </w:pPr>
      <w:r>
        <w:rPr>
          <w:rFonts w:cs="Arial"/>
        </w:rPr>
        <w:t>Stroški s</w:t>
      </w:r>
      <w:r w:rsidRPr="001E497E">
        <w:rPr>
          <w:rFonts w:cs="Arial"/>
        </w:rPr>
        <w:t>ortiranja in evidentiranja gradbenih odpadkov, zemeljskega izkopa, kot tudi stroške odvoza in predelave le teh, po določilih zakonodaje.</w:t>
      </w:r>
    </w:p>
    <w:p w14:paraId="3159A16E" w14:textId="77777777" w:rsidR="001E497E" w:rsidRPr="001E497E" w:rsidRDefault="001E497E" w:rsidP="001E497E">
      <w:pPr>
        <w:pStyle w:val="Odstavekseznama"/>
        <w:numPr>
          <w:ilvl w:val="0"/>
          <w:numId w:val="24"/>
        </w:numPr>
        <w:jc w:val="both"/>
        <w:rPr>
          <w:rFonts w:cs="Arial"/>
        </w:rPr>
      </w:pPr>
      <w:r w:rsidRPr="001E497E">
        <w:rPr>
          <w:rFonts w:cs="Arial"/>
        </w:rPr>
        <w:t>Postavitev gradbiščne table skladno s trenutno veljavnimi predpisi.</w:t>
      </w:r>
    </w:p>
    <w:p w14:paraId="5692BF78" w14:textId="11FAAF04" w:rsidR="001E497E" w:rsidRPr="001E497E" w:rsidRDefault="001E497E" w:rsidP="001E497E">
      <w:pPr>
        <w:pStyle w:val="Odstavekseznama"/>
        <w:numPr>
          <w:ilvl w:val="0"/>
          <w:numId w:val="24"/>
        </w:numPr>
        <w:jc w:val="both"/>
        <w:rPr>
          <w:rFonts w:cs="Arial"/>
        </w:rPr>
      </w:pPr>
      <w:r w:rsidRPr="001E497E">
        <w:rPr>
          <w:rFonts w:cs="Arial"/>
        </w:rPr>
        <w:t>Stroški izdelave in dostave varnostnega načrta (dva izvoda) naročniku v skladu s predpisi o zagotavljanju varnosti in zdravja pri delu, zagotoviti, da bo gradbišče urejeno v skladu z varnostnim načrtom. Načrte izvajalec preda v potrditev naročniku pet dni pred začetkom gradnje.</w:t>
      </w:r>
    </w:p>
    <w:p w14:paraId="56C83582" w14:textId="77777777" w:rsidR="001E497E" w:rsidRPr="001E497E" w:rsidRDefault="001E497E" w:rsidP="001E497E">
      <w:pPr>
        <w:pStyle w:val="Odstavekseznama"/>
        <w:numPr>
          <w:ilvl w:val="0"/>
          <w:numId w:val="24"/>
        </w:numPr>
        <w:jc w:val="both"/>
        <w:rPr>
          <w:rFonts w:cs="Arial"/>
        </w:rPr>
      </w:pPr>
      <w:r w:rsidRPr="001E497E">
        <w:rPr>
          <w:rFonts w:cs="Arial"/>
        </w:rPr>
        <w:t>Stroške vseh potrebnih ukrepov, ki so predpisani in določeni z veljavnimi predpisi o varstvu pri delu in varstvom pred požarom, ki jih mora izvajalec obvezno upoštevati.</w:t>
      </w:r>
    </w:p>
    <w:p w14:paraId="59B9B10A" w14:textId="77777777" w:rsidR="001E497E" w:rsidRPr="001E497E" w:rsidRDefault="001E497E" w:rsidP="001E497E">
      <w:pPr>
        <w:pStyle w:val="Odstavekseznama"/>
        <w:numPr>
          <w:ilvl w:val="0"/>
          <w:numId w:val="24"/>
        </w:numPr>
        <w:jc w:val="both"/>
        <w:rPr>
          <w:rFonts w:cs="Arial"/>
        </w:rPr>
      </w:pPr>
      <w:r w:rsidRPr="001E497E">
        <w:rPr>
          <w:rFonts w:cs="Arial"/>
        </w:rPr>
        <w:t>Škoda na objektih ob gradbišču, ki jo povzroči izvajalec.</w:t>
      </w:r>
    </w:p>
    <w:p w14:paraId="43C9AD4A" w14:textId="6FF6620A" w:rsidR="001E497E" w:rsidRPr="001E497E" w:rsidRDefault="001E497E" w:rsidP="001E497E">
      <w:pPr>
        <w:pStyle w:val="Odstavekseznama"/>
        <w:numPr>
          <w:ilvl w:val="0"/>
          <w:numId w:val="24"/>
        </w:numPr>
        <w:jc w:val="both"/>
        <w:rPr>
          <w:rFonts w:cs="Arial"/>
        </w:rPr>
      </w:pPr>
      <w:r w:rsidRPr="001E497E">
        <w:rPr>
          <w:rFonts w:cs="Arial"/>
        </w:rPr>
        <w:t>Ponovna vzpostavitev odstranjenih mejnikov, ki jih je izvajalec odstranil izven delovnega pasu.</w:t>
      </w:r>
    </w:p>
    <w:p w14:paraId="2B09D5DD" w14:textId="77777777" w:rsidR="001E497E" w:rsidRPr="001E497E" w:rsidRDefault="001E497E" w:rsidP="001E497E">
      <w:pPr>
        <w:pStyle w:val="Odstavekseznama"/>
        <w:numPr>
          <w:ilvl w:val="0"/>
          <w:numId w:val="24"/>
        </w:numPr>
        <w:jc w:val="both"/>
        <w:rPr>
          <w:rFonts w:cs="Arial"/>
        </w:rPr>
      </w:pPr>
      <w:r w:rsidRPr="001E497E">
        <w:rPr>
          <w:rFonts w:cs="Arial"/>
        </w:rPr>
        <w:t>Poročila o kakovostni vgradnji.</w:t>
      </w:r>
    </w:p>
    <w:p w14:paraId="335E3AEE" w14:textId="77777777" w:rsidR="001E497E" w:rsidRPr="001E497E" w:rsidRDefault="001E497E" w:rsidP="001E497E">
      <w:pPr>
        <w:pStyle w:val="Odstavekseznama"/>
        <w:numPr>
          <w:ilvl w:val="0"/>
          <w:numId w:val="24"/>
        </w:numPr>
        <w:jc w:val="both"/>
        <w:rPr>
          <w:rFonts w:cs="Arial"/>
        </w:rPr>
      </w:pPr>
      <w:r w:rsidRPr="001E497E">
        <w:rPr>
          <w:rFonts w:cs="Arial"/>
        </w:rPr>
        <w:t>Vsi stroški trajnega deponiranja gradbenega materiala.</w:t>
      </w:r>
    </w:p>
    <w:p w14:paraId="4107866A" w14:textId="35A3B585" w:rsidR="001E497E" w:rsidRPr="001E497E" w:rsidRDefault="001E497E" w:rsidP="001E497E">
      <w:pPr>
        <w:pStyle w:val="Odstavekseznama"/>
        <w:numPr>
          <w:ilvl w:val="0"/>
          <w:numId w:val="24"/>
        </w:numPr>
        <w:jc w:val="both"/>
        <w:rPr>
          <w:rFonts w:cs="Arial"/>
        </w:rPr>
      </w:pPr>
      <w:r w:rsidRPr="001E497E">
        <w:rPr>
          <w:rFonts w:cs="Arial"/>
        </w:rPr>
        <w:t xml:space="preserve">Izdelava izvedenskega mnenja za objekte na katerih bi zaradi izgradnje komunalne infrastrukture lahko prišlo do poškodb (s predhodnim posvetovanjem s predstavnikom naročnika </w:t>
      </w:r>
      <w:r w:rsidR="003F0A6B">
        <w:rPr>
          <w:rFonts w:cs="Arial"/>
        </w:rPr>
        <w:t>–</w:t>
      </w:r>
      <w:r w:rsidRPr="001E497E">
        <w:rPr>
          <w:rFonts w:cs="Arial"/>
        </w:rPr>
        <w:t xml:space="preserve"> z nadzorom).</w:t>
      </w:r>
    </w:p>
    <w:p w14:paraId="58BC750F" w14:textId="77777777" w:rsidR="001E497E" w:rsidRPr="001E497E" w:rsidRDefault="001E497E" w:rsidP="001E497E">
      <w:pPr>
        <w:pStyle w:val="Odstavekseznama"/>
        <w:numPr>
          <w:ilvl w:val="0"/>
          <w:numId w:val="24"/>
        </w:numPr>
        <w:jc w:val="both"/>
        <w:rPr>
          <w:rFonts w:cs="Arial"/>
        </w:rPr>
      </w:pPr>
      <w:r w:rsidRPr="001E497E">
        <w:rPr>
          <w:rFonts w:cs="Arial"/>
        </w:rPr>
        <w:t>Sanacija oz. povrnitev v prvotno stanje vseh dostopnih poti, ki jih bo izvajalec uporabljal za vso gradbiščno logistiko.</w:t>
      </w:r>
    </w:p>
    <w:p w14:paraId="50E3B782" w14:textId="77777777" w:rsidR="001E497E" w:rsidRPr="001E497E" w:rsidRDefault="001E497E" w:rsidP="001E497E">
      <w:pPr>
        <w:pStyle w:val="Odstavekseznama"/>
        <w:numPr>
          <w:ilvl w:val="0"/>
          <w:numId w:val="24"/>
        </w:numPr>
        <w:jc w:val="both"/>
        <w:rPr>
          <w:rFonts w:cs="Arial"/>
        </w:rPr>
      </w:pPr>
      <w:r w:rsidRPr="001E497E">
        <w:rPr>
          <w:rFonts w:cs="Arial"/>
        </w:rPr>
        <w:t>Stroške obveščanja javnosti o morebitnih motnjah ter posledic nastalih zaradi motenj.</w:t>
      </w:r>
    </w:p>
    <w:p w14:paraId="4B03E81E" w14:textId="77777777" w:rsidR="001E497E" w:rsidRPr="001E497E" w:rsidRDefault="001E497E" w:rsidP="001E497E">
      <w:pPr>
        <w:pStyle w:val="Odstavekseznama"/>
        <w:numPr>
          <w:ilvl w:val="0"/>
          <w:numId w:val="24"/>
        </w:numPr>
        <w:jc w:val="both"/>
        <w:rPr>
          <w:rFonts w:cs="Arial"/>
        </w:rPr>
      </w:pPr>
      <w:r w:rsidRPr="001E497E">
        <w:rPr>
          <w:rFonts w:cs="Arial"/>
        </w:rPr>
        <w:t>Obnova obstoječih hišnih priključkov poškodovanih med gradnjo.</w:t>
      </w:r>
    </w:p>
    <w:p w14:paraId="6FECA455" w14:textId="77777777" w:rsidR="001E497E" w:rsidRPr="001E497E" w:rsidRDefault="001E497E" w:rsidP="001E497E">
      <w:pPr>
        <w:pStyle w:val="Odstavekseznama"/>
        <w:numPr>
          <w:ilvl w:val="0"/>
          <w:numId w:val="24"/>
        </w:numPr>
        <w:jc w:val="both"/>
        <w:rPr>
          <w:rFonts w:cs="Arial"/>
        </w:rPr>
      </w:pPr>
      <w:r w:rsidRPr="001E497E">
        <w:rPr>
          <w:rFonts w:cs="Arial"/>
        </w:rPr>
        <w:t>Vse stroške povezane z izvajanjem ukrepov skladno s Uredbo o preprečevanju in zmanjševanju emisije delcev iz gradbišč (Ur.list RS, št. 21/2011) ter izdelavo elaborata preprečevanja in zmanjševanja emisije delcev iz gradbišča.</w:t>
      </w:r>
    </w:p>
    <w:p w14:paraId="64693E1F" w14:textId="77777777" w:rsidR="001E497E" w:rsidRPr="001E497E" w:rsidRDefault="001E497E" w:rsidP="001E497E">
      <w:pPr>
        <w:pStyle w:val="Odstavekseznama"/>
        <w:numPr>
          <w:ilvl w:val="0"/>
          <w:numId w:val="24"/>
        </w:numPr>
        <w:jc w:val="both"/>
        <w:rPr>
          <w:rFonts w:cs="Arial"/>
        </w:rPr>
      </w:pPr>
      <w:r w:rsidRPr="001E497E">
        <w:rPr>
          <w:rFonts w:cs="Arial"/>
        </w:rPr>
        <w:t>Vse stroške glede posegov na obstoječem cevovodu, pri čemer se izvajalec z upravljavcem uskladi glede organizacije obnove.</w:t>
      </w:r>
    </w:p>
    <w:p w14:paraId="3481252C" w14:textId="77777777" w:rsidR="001E497E" w:rsidRPr="001E497E" w:rsidRDefault="001E497E" w:rsidP="001E497E">
      <w:pPr>
        <w:pStyle w:val="Odstavekseznama"/>
        <w:numPr>
          <w:ilvl w:val="0"/>
          <w:numId w:val="24"/>
        </w:numPr>
        <w:jc w:val="both"/>
        <w:rPr>
          <w:rFonts w:cs="Arial"/>
        </w:rPr>
      </w:pPr>
      <w:r w:rsidRPr="001E497E">
        <w:rPr>
          <w:rFonts w:cs="Arial"/>
        </w:rPr>
        <w:t>Vse stroške električne energije, vode, TK priključkov, razsvetljave, ogrevanja…</w:t>
      </w:r>
    </w:p>
    <w:p w14:paraId="597BD0C4" w14:textId="77777777" w:rsidR="001E497E" w:rsidRPr="001E497E" w:rsidRDefault="001E497E" w:rsidP="001E497E">
      <w:pPr>
        <w:pStyle w:val="Odstavekseznama"/>
        <w:numPr>
          <w:ilvl w:val="0"/>
          <w:numId w:val="24"/>
        </w:numPr>
        <w:jc w:val="both"/>
        <w:rPr>
          <w:rFonts w:cs="Arial"/>
        </w:rPr>
      </w:pPr>
      <w:r w:rsidRPr="001E497E">
        <w:rPr>
          <w:rFonts w:cs="Arial"/>
        </w:rPr>
        <w:t>Vse stroške zavarovanja opreme v času izvedbe del in delavcev ter materiala na gradbišču v času izvajanja del, od začetka do pridobitve uporabnega dovoljenja.</w:t>
      </w:r>
    </w:p>
    <w:p w14:paraId="7E04C97D" w14:textId="11BC2073" w:rsidR="001E497E" w:rsidRPr="001E497E" w:rsidRDefault="001E497E" w:rsidP="001E497E">
      <w:pPr>
        <w:pStyle w:val="Odstavekseznama"/>
        <w:numPr>
          <w:ilvl w:val="0"/>
          <w:numId w:val="24"/>
        </w:numPr>
        <w:jc w:val="both"/>
        <w:rPr>
          <w:rFonts w:cs="Arial"/>
        </w:rPr>
      </w:pPr>
      <w:r w:rsidRPr="001E497E">
        <w:rPr>
          <w:rFonts w:cs="Arial"/>
        </w:rPr>
        <w:t>Vse stroške zunanjega in notranjega transporta, raztovarjanja, skladiščenja na gradbišču, takse, zavarovanja, manipulativne in ostale lokalne stroške, ki se nanašajo na pridobitev ustreznih dovoljenj za izvedbo del predmetnega razpisa in primopredajo objekta s strani izvajalca naročniku</w:t>
      </w:r>
      <w:r>
        <w:rPr>
          <w:rFonts w:cs="Arial"/>
        </w:rPr>
        <w:t>.</w:t>
      </w:r>
    </w:p>
    <w:p w14:paraId="18B2BBE5" w14:textId="77777777" w:rsidR="001E497E" w:rsidRPr="001E497E" w:rsidRDefault="001E497E" w:rsidP="001E497E">
      <w:pPr>
        <w:pStyle w:val="Odstavekseznama"/>
        <w:numPr>
          <w:ilvl w:val="0"/>
          <w:numId w:val="24"/>
        </w:numPr>
        <w:jc w:val="both"/>
        <w:rPr>
          <w:rFonts w:cs="Arial"/>
        </w:rPr>
      </w:pPr>
      <w:r w:rsidRPr="001E497E">
        <w:rPr>
          <w:rFonts w:cs="Arial"/>
        </w:rPr>
        <w:t>Vse stroške pridobitve potrebnih soglasij in dovoljenj v zvezi s prečkanji cevovodov, stroške zaščite vseh komunalnih naprav in stroške upravljavcev ali njihovih predstavnikov, stroške raznih pristojbin s tem v zvezi.</w:t>
      </w:r>
    </w:p>
    <w:p w14:paraId="1BDF00DB" w14:textId="77777777" w:rsidR="001E497E" w:rsidRPr="001E497E" w:rsidRDefault="001E497E" w:rsidP="001E497E">
      <w:pPr>
        <w:pStyle w:val="Odstavekseznama"/>
        <w:numPr>
          <w:ilvl w:val="0"/>
          <w:numId w:val="24"/>
        </w:numPr>
        <w:jc w:val="both"/>
        <w:rPr>
          <w:rFonts w:cs="Arial"/>
        </w:rPr>
      </w:pPr>
      <w:r w:rsidRPr="001E497E">
        <w:rPr>
          <w:rFonts w:cs="Arial"/>
        </w:rPr>
        <w:t>Vse količine pri zemeljskih delih so v raščenem stanju.</w:t>
      </w:r>
    </w:p>
    <w:p w14:paraId="5530A208" w14:textId="661C2F3B" w:rsidR="001E497E" w:rsidRPr="001E497E" w:rsidRDefault="001E497E" w:rsidP="001E497E">
      <w:pPr>
        <w:pStyle w:val="Odstavekseznama"/>
        <w:numPr>
          <w:ilvl w:val="0"/>
          <w:numId w:val="24"/>
        </w:numPr>
        <w:jc w:val="both"/>
        <w:rPr>
          <w:rFonts w:cs="Arial"/>
        </w:rPr>
      </w:pPr>
      <w:r w:rsidRPr="001E497E">
        <w:rPr>
          <w:rFonts w:cs="Arial"/>
        </w:rPr>
        <w:t xml:space="preserve">Stroške vseh predpisanih kontrol materialov, meritev, atestov in garancij za materiale vgrajene v objekt, stroške nostrifikacije in meritev pooblaščenih institucij, potrebnih za </w:t>
      </w:r>
      <w:r w:rsidRPr="001E497E">
        <w:rPr>
          <w:rFonts w:cs="Arial"/>
        </w:rPr>
        <w:lastRenderedPageBreak/>
        <w:t>uspešno primopredajo del, pri čemer morajo biti dokumenti obvezno prevedeni v slovenščino in nostrificirani od pooblaščene institucije v RS</w:t>
      </w:r>
      <w:r>
        <w:rPr>
          <w:rFonts w:cs="Arial"/>
        </w:rPr>
        <w:t>.</w:t>
      </w:r>
    </w:p>
    <w:p w14:paraId="45C4E9E4" w14:textId="6F3F8D71" w:rsidR="001E497E" w:rsidRPr="001E497E" w:rsidRDefault="001E497E" w:rsidP="001E497E">
      <w:pPr>
        <w:pStyle w:val="Odstavekseznama"/>
        <w:numPr>
          <w:ilvl w:val="0"/>
          <w:numId w:val="24"/>
        </w:numPr>
        <w:jc w:val="both"/>
        <w:rPr>
          <w:rFonts w:cs="Arial"/>
        </w:rPr>
      </w:pPr>
      <w:r w:rsidRPr="001E497E">
        <w:rPr>
          <w:rFonts w:cs="Arial"/>
        </w:rPr>
        <w:t>Meritve nosilnosti podlage, izdelava poročil, nadzor geomehanika z vpisom v gradbeni dnevnik in izdelavo končnega poročila, geodetska spremljava v skladu z navodili geomehanika, strošek ogrevanja v času izvajanja del, če so zunanje temp. neustrezne za normalno napredovanje del.</w:t>
      </w:r>
    </w:p>
    <w:p w14:paraId="2E4DB9A1" w14:textId="562F33B9" w:rsidR="001E497E" w:rsidRPr="001E497E" w:rsidRDefault="001E497E" w:rsidP="001E497E">
      <w:pPr>
        <w:pStyle w:val="Odstavekseznama"/>
        <w:numPr>
          <w:ilvl w:val="0"/>
          <w:numId w:val="24"/>
        </w:numPr>
        <w:jc w:val="both"/>
        <w:rPr>
          <w:rFonts w:cs="Arial"/>
        </w:rPr>
      </w:pPr>
      <w:r w:rsidRPr="001E497E">
        <w:rPr>
          <w:rFonts w:cs="Arial"/>
        </w:rPr>
        <w:t xml:space="preserve">Geodetski načrt in projekt izvedenih del (PID) z vsemi geodetskimi podatki </w:t>
      </w:r>
      <w:r w:rsidR="003F0A6B">
        <w:rPr>
          <w:rFonts w:cs="Arial"/>
        </w:rPr>
        <w:t>–</w:t>
      </w:r>
      <w:r w:rsidRPr="001E497E">
        <w:rPr>
          <w:rFonts w:cs="Arial"/>
        </w:rPr>
        <w:t xml:space="preserve"> predani v 4 izvodih tiskane oblike in v digitalni obliki, ki mora biti izdelan v skladu z veljavno zakonodajo. </w:t>
      </w:r>
    </w:p>
    <w:p w14:paraId="76D71B3E" w14:textId="77777777" w:rsidR="001E497E" w:rsidRPr="001E497E" w:rsidRDefault="001E497E" w:rsidP="001E497E">
      <w:pPr>
        <w:pStyle w:val="Odstavekseznama"/>
        <w:numPr>
          <w:ilvl w:val="0"/>
          <w:numId w:val="24"/>
        </w:numPr>
        <w:jc w:val="both"/>
        <w:rPr>
          <w:rFonts w:cs="Arial"/>
        </w:rPr>
      </w:pPr>
      <w:r w:rsidRPr="001E497E">
        <w:rPr>
          <w:rFonts w:cs="Arial"/>
        </w:rPr>
        <w:t>V ceni je zajeto tudi: droben potrošen material, preizkus instalacij in vse potrebne meritve, navodila za obratovanje in vzdrževanje v 4 izvodih.</w:t>
      </w:r>
    </w:p>
    <w:p w14:paraId="353D1DD9" w14:textId="77777777" w:rsidR="001E497E" w:rsidRPr="001E497E" w:rsidRDefault="001E497E" w:rsidP="001E497E">
      <w:pPr>
        <w:pStyle w:val="Odstavekseznama"/>
        <w:numPr>
          <w:ilvl w:val="0"/>
          <w:numId w:val="24"/>
        </w:numPr>
        <w:jc w:val="both"/>
        <w:rPr>
          <w:rFonts w:cs="Arial"/>
        </w:rPr>
      </w:pPr>
      <w:r w:rsidRPr="001E497E">
        <w:rPr>
          <w:rFonts w:cs="Arial"/>
        </w:rPr>
        <w:t>Vsa potrebna dokumentacija, ki je potrebna za vris v kataster GJI.</w:t>
      </w:r>
    </w:p>
    <w:p w14:paraId="04AEDF48" w14:textId="77777777" w:rsidR="001E497E" w:rsidRPr="001E497E" w:rsidRDefault="001E497E" w:rsidP="001E497E">
      <w:pPr>
        <w:pStyle w:val="Odstavekseznama"/>
        <w:numPr>
          <w:ilvl w:val="0"/>
          <w:numId w:val="24"/>
        </w:numPr>
        <w:jc w:val="both"/>
        <w:rPr>
          <w:rFonts w:cs="Arial"/>
        </w:rPr>
      </w:pPr>
      <w:r w:rsidRPr="001E497E">
        <w:rPr>
          <w:rFonts w:cs="Arial"/>
        </w:rPr>
        <w:t>Cena na enoto za več in manj dela se ne spreminja.</w:t>
      </w:r>
    </w:p>
    <w:p w14:paraId="43B891A4" w14:textId="75CC645C" w:rsidR="001E497E" w:rsidRPr="001E497E" w:rsidRDefault="001E497E" w:rsidP="001E497E">
      <w:pPr>
        <w:pStyle w:val="Odstavekseznama"/>
        <w:numPr>
          <w:ilvl w:val="0"/>
          <w:numId w:val="24"/>
        </w:numPr>
        <w:jc w:val="both"/>
        <w:rPr>
          <w:rFonts w:cs="Arial"/>
        </w:rPr>
      </w:pPr>
      <w:r w:rsidRPr="001E497E">
        <w:rPr>
          <w:rFonts w:cs="Arial"/>
        </w:rPr>
        <w:t>Črpanje vode iz gradbene jame v času gradnje. Dodatek na oteženo delo zaradi podtalnice ali površinske vode s stroški prečrpavanja vode iz izkopa, izdelavo dodatnih nasipov ali jarkov za preusmeritev dotekajoče ali izčrpane vode (izviri, melioracijski kanali, mulde, prepusti ali naravni odvodniki površinske vode ali podtalnice).</w:t>
      </w:r>
    </w:p>
    <w:p w14:paraId="1AB81B2B" w14:textId="77777777" w:rsidR="001E497E" w:rsidRPr="001E497E" w:rsidRDefault="001E497E" w:rsidP="001E497E">
      <w:pPr>
        <w:pStyle w:val="Odstavekseznama"/>
        <w:numPr>
          <w:ilvl w:val="0"/>
          <w:numId w:val="24"/>
        </w:numPr>
        <w:jc w:val="both"/>
        <w:rPr>
          <w:rFonts w:cs="Arial"/>
        </w:rPr>
      </w:pPr>
      <w:r w:rsidRPr="001E497E">
        <w:rPr>
          <w:rFonts w:cs="Arial"/>
        </w:rPr>
        <w:t>Ponudnik mora k ponudbi priložiti prospekte za vso ponujeno opremo v vseh sklopih.</w:t>
      </w:r>
    </w:p>
    <w:p w14:paraId="23F70B40" w14:textId="77777777" w:rsidR="001E497E" w:rsidRPr="001E497E" w:rsidRDefault="001E497E" w:rsidP="001E497E">
      <w:pPr>
        <w:pStyle w:val="Odstavekseznama"/>
        <w:numPr>
          <w:ilvl w:val="0"/>
          <w:numId w:val="24"/>
        </w:numPr>
        <w:jc w:val="both"/>
        <w:rPr>
          <w:rFonts w:cs="Arial"/>
        </w:rPr>
      </w:pPr>
      <w:r w:rsidRPr="001E497E">
        <w:rPr>
          <w:rFonts w:cs="Arial"/>
        </w:rPr>
        <w:t>Pridobitev lokacije za začasne gradbiščne objekte in za priročno skladiščenje materiala, uporaba za ves čas gradnje infrastrukture, vzpostavitev prvotnega stanja po zaključku gradbenih del, morebitna prestavitev objektov in najemnina zemljišča za gradbiščne objekte in priročno skladišče materiala.</w:t>
      </w:r>
    </w:p>
    <w:p w14:paraId="57776CCB" w14:textId="77777777" w:rsidR="001E497E" w:rsidRPr="001E497E" w:rsidRDefault="001E497E" w:rsidP="001E497E">
      <w:pPr>
        <w:pStyle w:val="Odstavekseznama"/>
        <w:numPr>
          <w:ilvl w:val="0"/>
          <w:numId w:val="24"/>
        </w:numPr>
        <w:jc w:val="both"/>
        <w:rPr>
          <w:rFonts w:cs="Arial"/>
        </w:rPr>
      </w:pPr>
      <w:r w:rsidRPr="001E497E">
        <w:rPr>
          <w:rFonts w:cs="Arial"/>
        </w:rPr>
        <w:t>Fotografiranje cestnih, krajinskih, stavbnih in drugih detajlov, pomembnih za ugotavljanje stanja pred gradnjo. Foto elaborat se dela v najmanj dveh izvodih. En izvod prejme naročnik oziroma njegov nadzornik. V primeru, da foto dokumentacija ne bo izdelana stroške uveljavljanja odškodnine nosi izvajalec del, ki je dolžan zagotoviti podroben pregled trase objekta. Razpoke na objektih, poškodbe in druge neobičajne podrobnosti morajo biti fotografirane s priloženim metrom, da je mogoče naknadno ugotoviti morebitno spremenjeno stanje na materialu, objektu ali napravi.</w:t>
      </w:r>
    </w:p>
    <w:p w14:paraId="1B9579B8" w14:textId="77777777" w:rsidR="001E497E" w:rsidRPr="001E497E" w:rsidRDefault="001E497E" w:rsidP="001E497E">
      <w:pPr>
        <w:pStyle w:val="Odstavekseznama"/>
        <w:numPr>
          <w:ilvl w:val="0"/>
          <w:numId w:val="24"/>
        </w:numPr>
        <w:jc w:val="both"/>
        <w:rPr>
          <w:rFonts w:cs="Arial"/>
        </w:rPr>
      </w:pPr>
      <w:r w:rsidRPr="001E497E">
        <w:rPr>
          <w:rFonts w:cs="Arial"/>
        </w:rPr>
        <w:t>Postavitev fiksnih začasnih prehodov za pešce preko jarkov do posameznih objektov ob gradbišču z varovalno ograjo, sprotnim čiščenjem in vzdrževanjem prehodov tekom gradnje in stalnim vzdrževanjem dostopov nanje. V ceni je zajeta tudi prestavitev prehodov na nove lokacije. Izvajalec mora vsakodnevno zagotavljati dostop do objektov.</w:t>
      </w:r>
    </w:p>
    <w:p w14:paraId="506B56BE" w14:textId="77777777" w:rsidR="001E497E" w:rsidRPr="001E497E" w:rsidRDefault="001E497E" w:rsidP="001E497E">
      <w:pPr>
        <w:pStyle w:val="Odstavekseznama"/>
        <w:numPr>
          <w:ilvl w:val="0"/>
          <w:numId w:val="24"/>
        </w:numPr>
        <w:jc w:val="both"/>
        <w:rPr>
          <w:rFonts w:cs="Arial"/>
        </w:rPr>
      </w:pPr>
      <w:r w:rsidRPr="001E497E">
        <w:rPr>
          <w:rFonts w:cs="Arial"/>
        </w:rPr>
        <w:t>Postavitev linijskih pomičnih zaščitnih ograj pri gradnji skozi naselje ali vzporedno z občinsko cesto z vso potrebno opremo za zavarovanje gradbene jame in postavitvijo signalizacije in svetlobnih teles za nočno osvetlitev ovire. Zavarovanje je fiksno in stabilno za ves čas trajanja gradnje odseka. V ceni je zajeta tudi večkratna prestavitev ograje skladno z napredovanjem del.</w:t>
      </w:r>
    </w:p>
    <w:p w14:paraId="40EB9B21" w14:textId="77777777" w:rsidR="001E497E" w:rsidRPr="001E497E" w:rsidRDefault="001E497E" w:rsidP="001E497E">
      <w:pPr>
        <w:pStyle w:val="Odstavekseznama"/>
        <w:numPr>
          <w:ilvl w:val="0"/>
          <w:numId w:val="24"/>
        </w:numPr>
        <w:jc w:val="both"/>
        <w:rPr>
          <w:rFonts w:cs="Arial"/>
        </w:rPr>
      </w:pPr>
      <w:r w:rsidRPr="001E497E">
        <w:rPr>
          <w:rFonts w:cs="Arial"/>
        </w:rPr>
        <w:t>Za vse postavke, ki zajemajo material velja, da je potrebno v ceni za enoto vkalkulirati nabavno ceno, nakladanje, prevoz, razkladanje, prenos do mesta vgraditve ter vgrajevanje ali polaganje, antikorozijsko zaščito vseh fazonov in armatur, ves drobni montažni material in tesnila!</w:t>
      </w:r>
    </w:p>
    <w:p w14:paraId="7DCC3613" w14:textId="6C9604C4" w:rsidR="001E497E" w:rsidRDefault="001E497E" w:rsidP="001E497E">
      <w:pPr>
        <w:jc w:val="both"/>
        <w:rPr>
          <w:rFonts w:cs="Arial"/>
        </w:rPr>
      </w:pPr>
    </w:p>
    <w:p w14:paraId="5241D31B" w14:textId="2788EF1C" w:rsidR="001E497E" w:rsidRDefault="001E497E" w:rsidP="001E497E">
      <w:pPr>
        <w:rPr>
          <w:rFonts w:cs="Arial"/>
        </w:rPr>
      </w:pPr>
    </w:p>
    <w:p w14:paraId="4B49D7D1" w14:textId="77777777" w:rsidR="001E497E" w:rsidRPr="001E497E" w:rsidRDefault="001E497E" w:rsidP="001E497E">
      <w:pPr>
        <w:rPr>
          <w:rFonts w:cs="Arial"/>
        </w:rPr>
      </w:pPr>
    </w:p>
    <w:p w14:paraId="6755B0B1" w14:textId="77777777" w:rsidR="00AB4733" w:rsidRDefault="00AB4733" w:rsidP="008366FF">
      <w:pPr>
        <w:rPr>
          <w:rFonts w:cs="Arial"/>
        </w:rPr>
      </w:pPr>
    </w:p>
    <w:p w14:paraId="68207729" w14:textId="67C7640A" w:rsidR="00AB4733" w:rsidRDefault="00AB4733" w:rsidP="008366FF">
      <w:pPr>
        <w:rPr>
          <w:rFonts w:cs="Arial"/>
        </w:rPr>
        <w:sectPr w:rsidR="00AB4733" w:rsidSect="00586200">
          <w:footerReference w:type="default" r:id="rId50"/>
          <w:pgSz w:w="11906" w:h="16838" w:code="9"/>
          <w:pgMar w:top="1701" w:right="1134" w:bottom="1701" w:left="1418" w:header="284" w:footer="0" w:gutter="0"/>
          <w:pgNumType w:start="1"/>
          <w:cols w:space="708"/>
          <w:docGrid w:linePitch="360"/>
        </w:sectPr>
      </w:pPr>
    </w:p>
    <w:tbl>
      <w:tblPr>
        <w:tblW w:w="9344" w:type="dxa"/>
        <w:jc w:val="center"/>
        <w:tblLook w:val="04A0" w:firstRow="1" w:lastRow="0" w:firstColumn="1" w:lastColumn="0" w:noHBand="0" w:noVBand="1"/>
      </w:tblPr>
      <w:tblGrid>
        <w:gridCol w:w="9344"/>
      </w:tblGrid>
      <w:tr w:rsidR="00981375" w:rsidRPr="005C7FAC" w14:paraId="3027C200" w14:textId="77777777" w:rsidTr="00DA4C41">
        <w:trPr>
          <w:trHeight w:val="454"/>
          <w:jc w:val="center"/>
        </w:trPr>
        <w:tc>
          <w:tcPr>
            <w:tcW w:w="9344" w:type="dxa"/>
            <w:shd w:val="clear" w:color="auto" w:fill="auto"/>
            <w:vAlign w:val="center"/>
          </w:tcPr>
          <w:p w14:paraId="2C400C61" w14:textId="3CDAD836" w:rsidR="00981375" w:rsidRPr="00AF36F6" w:rsidRDefault="00981375" w:rsidP="006B664A">
            <w:pPr>
              <w:pStyle w:val="KMNaslov1"/>
              <w:numPr>
                <w:ilvl w:val="0"/>
                <w:numId w:val="5"/>
              </w:numPr>
            </w:pPr>
            <w:bookmarkStart w:id="317" w:name="_Toc36217296"/>
            <w:bookmarkStart w:id="318" w:name="_Toc36217389"/>
            <w:bookmarkStart w:id="319" w:name="_Toc36217482"/>
            <w:bookmarkStart w:id="320" w:name="_Toc54608239"/>
            <w:r>
              <w:lastRenderedPageBreak/>
              <w:t>PROJEKTANTSKI POPIS DEL S PREDIZMERAMI</w:t>
            </w:r>
            <w:bookmarkEnd w:id="317"/>
            <w:bookmarkEnd w:id="318"/>
            <w:bookmarkEnd w:id="319"/>
            <w:bookmarkEnd w:id="320"/>
          </w:p>
        </w:tc>
      </w:tr>
    </w:tbl>
    <w:p w14:paraId="07340F97" w14:textId="78FD2723" w:rsidR="005D47A6" w:rsidRDefault="005D47A6" w:rsidP="008366FF">
      <w:pPr>
        <w:rPr>
          <w:rFonts w:cs="Arial"/>
        </w:rPr>
      </w:pPr>
    </w:p>
    <w:p w14:paraId="22D364F9" w14:textId="06BE9D79" w:rsidR="00981375" w:rsidRDefault="00981375" w:rsidP="008366FF">
      <w:pPr>
        <w:rPr>
          <w:rFonts w:cs="Arial"/>
        </w:rPr>
      </w:pPr>
    </w:p>
    <w:p w14:paraId="6A5B85B9" w14:textId="77777777" w:rsidR="00981375" w:rsidRDefault="00981375" w:rsidP="008366FF">
      <w:pPr>
        <w:rPr>
          <w:rFonts w:cs="Arial"/>
        </w:rPr>
        <w:sectPr w:rsidR="00981375" w:rsidSect="00586200">
          <w:footerReference w:type="default" r:id="rId51"/>
          <w:pgSz w:w="11906" w:h="16838" w:code="9"/>
          <w:pgMar w:top="1701" w:right="1134" w:bottom="1701" w:left="1418" w:header="284" w:footer="0" w:gutter="0"/>
          <w:pgNumType w:start="1"/>
          <w:cols w:space="708"/>
          <w:docGrid w:linePitch="360"/>
        </w:sectPr>
      </w:pPr>
    </w:p>
    <w:tbl>
      <w:tblPr>
        <w:tblW w:w="9344" w:type="dxa"/>
        <w:jc w:val="center"/>
        <w:tblLook w:val="04A0" w:firstRow="1" w:lastRow="0" w:firstColumn="1" w:lastColumn="0" w:noHBand="0" w:noVBand="1"/>
      </w:tblPr>
      <w:tblGrid>
        <w:gridCol w:w="9344"/>
      </w:tblGrid>
      <w:tr w:rsidR="00981375" w:rsidRPr="005C7FAC" w14:paraId="7F0FEBD4" w14:textId="77777777" w:rsidTr="00DA4C41">
        <w:trPr>
          <w:trHeight w:val="454"/>
          <w:jc w:val="center"/>
        </w:trPr>
        <w:tc>
          <w:tcPr>
            <w:tcW w:w="9344" w:type="dxa"/>
            <w:shd w:val="clear" w:color="auto" w:fill="auto"/>
            <w:vAlign w:val="center"/>
          </w:tcPr>
          <w:p w14:paraId="414B412B" w14:textId="0010840F" w:rsidR="00981375" w:rsidRPr="00AF36F6" w:rsidRDefault="00981375" w:rsidP="006B664A">
            <w:pPr>
              <w:pStyle w:val="KMNaslov1"/>
              <w:numPr>
                <w:ilvl w:val="0"/>
                <w:numId w:val="5"/>
              </w:numPr>
            </w:pPr>
            <w:bookmarkStart w:id="321" w:name="_Toc36217297"/>
            <w:bookmarkStart w:id="322" w:name="_Toc36217390"/>
            <w:bookmarkStart w:id="323" w:name="_Toc36217483"/>
            <w:bookmarkStart w:id="324" w:name="_Toc54608240"/>
            <w:r>
              <w:lastRenderedPageBreak/>
              <w:t>PREDRAČUN Z REKAPITULACIJO STROŠKOV</w:t>
            </w:r>
            <w:bookmarkEnd w:id="321"/>
            <w:bookmarkEnd w:id="322"/>
            <w:bookmarkEnd w:id="323"/>
            <w:bookmarkEnd w:id="324"/>
          </w:p>
        </w:tc>
      </w:tr>
    </w:tbl>
    <w:p w14:paraId="20D722B9" w14:textId="77777777" w:rsidR="00981375" w:rsidRDefault="00981375" w:rsidP="00981375">
      <w:pPr>
        <w:rPr>
          <w:rFonts w:cs="Arial"/>
        </w:rPr>
      </w:pPr>
    </w:p>
    <w:p w14:paraId="59ABD8BD" w14:textId="2C483D11" w:rsidR="00981375" w:rsidRDefault="00981375" w:rsidP="008366FF">
      <w:pPr>
        <w:rPr>
          <w:rFonts w:cs="Arial"/>
        </w:rPr>
      </w:pPr>
    </w:p>
    <w:p w14:paraId="4823D166" w14:textId="77777777" w:rsidR="00981375" w:rsidRDefault="00981375" w:rsidP="008366FF">
      <w:pPr>
        <w:rPr>
          <w:rFonts w:cs="Arial"/>
        </w:rPr>
      </w:pPr>
    </w:p>
    <w:p w14:paraId="0C1D9810" w14:textId="61139ABB" w:rsidR="00981375" w:rsidRDefault="00981375" w:rsidP="008366FF">
      <w:pPr>
        <w:rPr>
          <w:rFonts w:cs="Arial"/>
        </w:rPr>
        <w:sectPr w:rsidR="00981375" w:rsidSect="00586200">
          <w:footerReference w:type="default" r:id="rId52"/>
          <w:pgSz w:w="11906" w:h="16838" w:code="9"/>
          <w:pgMar w:top="1701" w:right="1134" w:bottom="1701" w:left="1418" w:header="284" w:footer="0" w:gutter="0"/>
          <w:pgNumType w:start="1"/>
          <w:cols w:space="708"/>
          <w:docGrid w:linePitch="360"/>
        </w:sectPr>
      </w:pPr>
    </w:p>
    <w:tbl>
      <w:tblPr>
        <w:tblW w:w="9344" w:type="dxa"/>
        <w:jc w:val="center"/>
        <w:tblLook w:val="04A0" w:firstRow="1" w:lastRow="0" w:firstColumn="1" w:lastColumn="0" w:noHBand="0" w:noVBand="1"/>
      </w:tblPr>
      <w:tblGrid>
        <w:gridCol w:w="9344"/>
      </w:tblGrid>
      <w:tr w:rsidR="005D47A6" w:rsidRPr="005C7FAC" w14:paraId="5FE7EFC2" w14:textId="77777777" w:rsidTr="00505C21">
        <w:trPr>
          <w:trHeight w:val="454"/>
          <w:jc w:val="center"/>
        </w:trPr>
        <w:tc>
          <w:tcPr>
            <w:tcW w:w="9344" w:type="dxa"/>
            <w:shd w:val="clear" w:color="auto" w:fill="auto"/>
            <w:vAlign w:val="center"/>
          </w:tcPr>
          <w:p w14:paraId="36CC8A71" w14:textId="5D8156E5" w:rsidR="005D47A6" w:rsidRPr="00AF36F6" w:rsidRDefault="005D47A6" w:rsidP="00505C21">
            <w:pPr>
              <w:pStyle w:val="KMNaslov"/>
            </w:pPr>
            <w:bookmarkStart w:id="325" w:name="_Toc36217298"/>
            <w:bookmarkStart w:id="326" w:name="_Toc36217391"/>
            <w:bookmarkStart w:id="327" w:name="_Toc36217484"/>
            <w:bookmarkStart w:id="328" w:name="_Toc54608241"/>
            <w:r>
              <w:lastRenderedPageBreak/>
              <w:t>G RISBE</w:t>
            </w:r>
            <w:bookmarkEnd w:id="325"/>
            <w:bookmarkEnd w:id="326"/>
            <w:bookmarkEnd w:id="327"/>
            <w:bookmarkEnd w:id="328"/>
          </w:p>
        </w:tc>
      </w:tr>
    </w:tbl>
    <w:p w14:paraId="5FE5D618" w14:textId="77777777" w:rsidR="005D47A6" w:rsidRDefault="005D47A6" w:rsidP="005D47A6">
      <w:pPr>
        <w:rPr>
          <w:rFonts w:cs="Arial"/>
        </w:rPr>
      </w:pPr>
    </w:p>
    <w:tbl>
      <w:tblPr>
        <w:tblW w:w="9356"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9356"/>
      </w:tblGrid>
      <w:tr w:rsidR="00505C21" w:rsidRPr="0009246A" w14:paraId="052692E3" w14:textId="77777777" w:rsidTr="00505C21">
        <w:trPr>
          <w:trHeight w:val="340"/>
        </w:trPr>
        <w:tc>
          <w:tcPr>
            <w:tcW w:w="9356" w:type="dxa"/>
            <w:tcBorders>
              <w:top w:val="nil"/>
              <w:bottom w:val="single" w:sz="12" w:space="0" w:color="auto"/>
            </w:tcBorders>
            <w:vAlign w:val="bottom"/>
          </w:tcPr>
          <w:p w14:paraId="61F167C3" w14:textId="188C212B" w:rsidR="00505C21" w:rsidRPr="0009246A" w:rsidRDefault="00505C21" w:rsidP="00505C21">
            <w:pPr>
              <w:pStyle w:val="KMNaslovnastran"/>
              <w:rPr>
                <w:rFonts w:cs="Arial"/>
                <w:b/>
              </w:rPr>
            </w:pPr>
            <w:r>
              <w:rPr>
                <w:b/>
              </w:rPr>
              <w:t>SEZNAM GRAFIČNIH PRILOG</w:t>
            </w:r>
          </w:p>
        </w:tc>
      </w:tr>
    </w:tbl>
    <w:p w14:paraId="3487596F" w14:textId="054A9A2C" w:rsidR="00FA7E5A" w:rsidRDefault="00FA7E5A" w:rsidP="008366FF">
      <w:pPr>
        <w:rPr>
          <w:rFonts w:cs="Arial"/>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5670"/>
        <w:gridCol w:w="1134"/>
        <w:gridCol w:w="1418"/>
      </w:tblGrid>
      <w:tr w:rsidR="008922F0" w:rsidRPr="008922F0" w14:paraId="7F29D926" w14:textId="77777777" w:rsidTr="008F05CC">
        <w:trPr>
          <w:trHeight w:val="397"/>
        </w:trPr>
        <w:tc>
          <w:tcPr>
            <w:tcW w:w="1134" w:type="dxa"/>
            <w:shd w:val="clear" w:color="auto" w:fill="auto"/>
            <w:vAlign w:val="center"/>
          </w:tcPr>
          <w:p w14:paraId="3715FF6A" w14:textId="24D8604E" w:rsidR="008922F0" w:rsidRPr="00667CEE" w:rsidRDefault="007269C4" w:rsidP="006A3788">
            <w:pPr>
              <w:pStyle w:val="KMSeznamgrafike"/>
            </w:pPr>
            <w:bookmarkStart w:id="329" w:name="SeznamGrafike"/>
            <w:r w:rsidRPr="00667CEE">
              <w:t>ZAP</w:t>
            </w:r>
            <w:r>
              <w:t>.</w:t>
            </w:r>
            <w:r w:rsidRPr="00667CEE">
              <w:t xml:space="preserve"> ŠT</w:t>
            </w:r>
            <w:r>
              <w:t>.</w:t>
            </w:r>
          </w:p>
        </w:tc>
        <w:tc>
          <w:tcPr>
            <w:tcW w:w="5670" w:type="dxa"/>
            <w:shd w:val="clear" w:color="auto" w:fill="auto"/>
            <w:vAlign w:val="center"/>
          </w:tcPr>
          <w:p w14:paraId="61F4687D" w14:textId="565479BE" w:rsidR="008922F0" w:rsidRPr="00667CEE" w:rsidRDefault="007269C4" w:rsidP="006A3788">
            <w:pPr>
              <w:pStyle w:val="KMSeznamgrafike"/>
            </w:pPr>
            <w:r w:rsidRPr="00667CEE">
              <w:t>NASLOV RISBE</w:t>
            </w:r>
          </w:p>
        </w:tc>
        <w:tc>
          <w:tcPr>
            <w:tcW w:w="1134" w:type="dxa"/>
            <w:shd w:val="clear" w:color="auto" w:fill="auto"/>
            <w:vAlign w:val="center"/>
          </w:tcPr>
          <w:p w14:paraId="78595B39" w14:textId="10A8B709" w:rsidR="008922F0" w:rsidRPr="00667CEE" w:rsidRDefault="007269C4" w:rsidP="006A3788">
            <w:pPr>
              <w:pStyle w:val="KMSeznamgrafike"/>
            </w:pPr>
            <w:r w:rsidRPr="00667CEE">
              <w:t>ŠIFRA</w:t>
            </w:r>
          </w:p>
        </w:tc>
        <w:tc>
          <w:tcPr>
            <w:tcW w:w="1418" w:type="dxa"/>
            <w:shd w:val="clear" w:color="auto" w:fill="auto"/>
            <w:vAlign w:val="center"/>
          </w:tcPr>
          <w:p w14:paraId="170D956B" w14:textId="3049DB63" w:rsidR="008922F0" w:rsidRPr="00667CEE" w:rsidRDefault="007269C4" w:rsidP="006A3788">
            <w:pPr>
              <w:pStyle w:val="KMSeznamgrafike"/>
            </w:pPr>
            <w:r w:rsidRPr="00667CEE">
              <w:t>MERILO</w:t>
            </w:r>
          </w:p>
        </w:tc>
      </w:tr>
      <w:tr w:rsidR="008922F0" w:rsidRPr="008922F0" w14:paraId="19426C2A" w14:textId="77777777" w:rsidTr="008F05CC">
        <w:trPr>
          <w:trHeight w:val="397"/>
        </w:trPr>
        <w:tc>
          <w:tcPr>
            <w:tcW w:w="1134" w:type="dxa"/>
            <w:shd w:val="clear" w:color="auto" w:fill="auto"/>
            <w:vAlign w:val="center"/>
          </w:tcPr>
          <w:p w14:paraId="5C02F342" w14:textId="77777777" w:rsidR="008922F0" w:rsidRPr="00AB197C" w:rsidRDefault="008922F0" w:rsidP="006A3788">
            <w:pPr>
              <w:pStyle w:val="KMSeznamgrafike"/>
            </w:pPr>
            <w:r w:rsidRPr="00AB197C">
              <w:t>01</w:t>
            </w:r>
          </w:p>
        </w:tc>
        <w:tc>
          <w:tcPr>
            <w:tcW w:w="5670" w:type="dxa"/>
            <w:shd w:val="clear" w:color="auto" w:fill="auto"/>
            <w:vAlign w:val="center"/>
          </w:tcPr>
          <w:p w14:paraId="783B050A" w14:textId="77777777" w:rsidR="008922F0" w:rsidRPr="00AB197C" w:rsidRDefault="008922F0" w:rsidP="006A3788">
            <w:pPr>
              <w:pStyle w:val="KMSeznamgrafike"/>
            </w:pPr>
            <w:r w:rsidRPr="00AB197C">
              <w:t>Pregledna situacija</w:t>
            </w:r>
          </w:p>
        </w:tc>
        <w:tc>
          <w:tcPr>
            <w:tcW w:w="1134" w:type="dxa"/>
            <w:shd w:val="clear" w:color="auto" w:fill="auto"/>
            <w:vAlign w:val="center"/>
          </w:tcPr>
          <w:p w14:paraId="0B3D3737" w14:textId="399728D7" w:rsidR="008922F0" w:rsidRPr="00AB197C" w:rsidRDefault="00FF0456" w:rsidP="006A3788">
            <w:pPr>
              <w:pStyle w:val="KMSeznamgrafike"/>
            </w:pPr>
            <w:r w:rsidRPr="00AB197C">
              <w:t>G.</w:t>
            </w:r>
            <w:r w:rsidR="008922F0" w:rsidRPr="00AB197C">
              <w:t>101</w:t>
            </w:r>
          </w:p>
        </w:tc>
        <w:tc>
          <w:tcPr>
            <w:tcW w:w="1418" w:type="dxa"/>
            <w:shd w:val="clear" w:color="auto" w:fill="auto"/>
            <w:vAlign w:val="center"/>
          </w:tcPr>
          <w:p w14:paraId="467BDFB8" w14:textId="77777777" w:rsidR="008922F0" w:rsidRPr="00AB197C" w:rsidRDefault="008922F0" w:rsidP="006A3788">
            <w:pPr>
              <w:pStyle w:val="KMSeznamgrafike"/>
            </w:pPr>
            <w:r w:rsidRPr="00AB197C">
              <w:t>1:5000</w:t>
            </w:r>
          </w:p>
        </w:tc>
      </w:tr>
      <w:tr w:rsidR="008922F0" w:rsidRPr="008922F0" w14:paraId="6FE29166" w14:textId="77777777" w:rsidTr="008F05CC">
        <w:trPr>
          <w:trHeight w:val="397"/>
        </w:trPr>
        <w:tc>
          <w:tcPr>
            <w:tcW w:w="1134" w:type="dxa"/>
            <w:shd w:val="clear" w:color="auto" w:fill="auto"/>
            <w:vAlign w:val="center"/>
          </w:tcPr>
          <w:p w14:paraId="0824DFF9" w14:textId="77777777" w:rsidR="008922F0" w:rsidRPr="00AB197C" w:rsidRDefault="008922F0" w:rsidP="006A3788">
            <w:pPr>
              <w:pStyle w:val="KMSeznamgrafike"/>
            </w:pPr>
            <w:r w:rsidRPr="00AB197C">
              <w:t>02</w:t>
            </w:r>
          </w:p>
        </w:tc>
        <w:tc>
          <w:tcPr>
            <w:tcW w:w="5670" w:type="dxa"/>
            <w:shd w:val="clear" w:color="auto" w:fill="auto"/>
            <w:vAlign w:val="center"/>
          </w:tcPr>
          <w:p w14:paraId="09B10523" w14:textId="0CAD5C38" w:rsidR="008922F0" w:rsidRPr="00AB197C" w:rsidRDefault="008922F0" w:rsidP="006A3788">
            <w:pPr>
              <w:pStyle w:val="KMSeznamgrafike"/>
            </w:pPr>
            <w:r w:rsidRPr="00AB197C">
              <w:t>Gradbena situacija</w:t>
            </w:r>
          </w:p>
        </w:tc>
        <w:tc>
          <w:tcPr>
            <w:tcW w:w="1134" w:type="dxa"/>
            <w:shd w:val="clear" w:color="auto" w:fill="auto"/>
            <w:vAlign w:val="center"/>
          </w:tcPr>
          <w:p w14:paraId="671ED399" w14:textId="5FAD3DB1" w:rsidR="008922F0" w:rsidRPr="00AB197C" w:rsidRDefault="00F450B0" w:rsidP="006A3788">
            <w:pPr>
              <w:pStyle w:val="KMSeznamgrafike"/>
            </w:pPr>
            <w:r w:rsidRPr="00AB197C">
              <w:t>G.</w:t>
            </w:r>
            <w:r w:rsidR="008922F0" w:rsidRPr="00AB197C">
              <w:t>102</w:t>
            </w:r>
          </w:p>
        </w:tc>
        <w:tc>
          <w:tcPr>
            <w:tcW w:w="1418" w:type="dxa"/>
            <w:shd w:val="clear" w:color="auto" w:fill="auto"/>
            <w:vAlign w:val="center"/>
          </w:tcPr>
          <w:p w14:paraId="24A88427" w14:textId="77777777" w:rsidR="008922F0" w:rsidRPr="00AB197C" w:rsidRDefault="008922F0" w:rsidP="006A3788">
            <w:pPr>
              <w:pStyle w:val="KMSeznamgrafike"/>
            </w:pPr>
            <w:r w:rsidRPr="00AB197C">
              <w:t>1:250</w:t>
            </w:r>
          </w:p>
        </w:tc>
      </w:tr>
      <w:tr w:rsidR="00F46469" w:rsidRPr="008922F0" w14:paraId="57893E7E" w14:textId="77777777" w:rsidTr="008F05CC">
        <w:trPr>
          <w:trHeight w:val="397"/>
        </w:trPr>
        <w:tc>
          <w:tcPr>
            <w:tcW w:w="1134" w:type="dxa"/>
            <w:shd w:val="clear" w:color="auto" w:fill="auto"/>
            <w:vAlign w:val="center"/>
          </w:tcPr>
          <w:p w14:paraId="380A6E6E" w14:textId="7FA6A6D0" w:rsidR="00F46469" w:rsidRPr="00AB197C" w:rsidRDefault="00F46469" w:rsidP="00F46469">
            <w:pPr>
              <w:pStyle w:val="KMSeznamgrafike"/>
            </w:pPr>
            <w:r w:rsidRPr="00AB197C">
              <w:t>0</w:t>
            </w:r>
            <w:r w:rsidR="00AB197C" w:rsidRPr="00AB197C">
              <w:t>3</w:t>
            </w:r>
          </w:p>
        </w:tc>
        <w:tc>
          <w:tcPr>
            <w:tcW w:w="5670" w:type="dxa"/>
            <w:shd w:val="clear" w:color="auto" w:fill="auto"/>
            <w:vAlign w:val="center"/>
          </w:tcPr>
          <w:p w14:paraId="033B4343" w14:textId="393CEB5D" w:rsidR="00F46469" w:rsidRPr="00AB197C" w:rsidRDefault="00F46469" w:rsidP="00F46469">
            <w:pPr>
              <w:pStyle w:val="KMSeznamgrafike"/>
            </w:pPr>
            <w:r w:rsidRPr="00AB197C">
              <w:t>Prometna situacija</w:t>
            </w:r>
          </w:p>
        </w:tc>
        <w:tc>
          <w:tcPr>
            <w:tcW w:w="1134" w:type="dxa"/>
            <w:shd w:val="clear" w:color="auto" w:fill="auto"/>
            <w:vAlign w:val="center"/>
          </w:tcPr>
          <w:p w14:paraId="139017E4" w14:textId="51CE69BF" w:rsidR="00F46469" w:rsidRPr="00AB197C" w:rsidRDefault="00F450B0" w:rsidP="00F46469">
            <w:pPr>
              <w:pStyle w:val="KMSeznamgrafike"/>
            </w:pPr>
            <w:r w:rsidRPr="00AB197C">
              <w:t>G.</w:t>
            </w:r>
            <w:r w:rsidR="00F46469" w:rsidRPr="00AB197C">
              <w:t>103</w:t>
            </w:r>
          </w:p>
        </w:tc>
        <w:tc>
          <w:tcPr>
            <w:tcW w:w="1418" w:type="dxa"/>
            <w:shd w:val="clear" w:color="auto" w:fill="auto"/>
            <w:vAlign w:val="center"/>
          </w:tcPr>
          <w:p w14:paraId="19F1424D" w14:textId="61FEBDED" w:rsidR="00F46469" w:rsidRPr="00AB197C" w:rsidRDefault="00F46469" w:rsidP="00F46469">
            <w:pPr>
              <w:pStyle w:val="KMSeznamgrafike"/>
            </w:pPr>
            <w:r w:rsidRPr="00AB197C">
              <w:t>1:250</w:t>
            </w:r>
          </w:p>
        </w:tc>
      </w:tr>
      <w:tr w:rsidR="008922F0" w:rsidRPr="008922F0" w14:paraId="13B425FA" w14:textId="77777777" w:rsidTr="008F05CC">
        <w:trPr>
          <w:trHeight w:val="397"/>
        </w:trPr>
        <w:tc>
          <w:tcPr>
            <w:tcW w:w="1134" w:type="dxa"/>
            <w:shd w:val="clear" w:color="auto" w:fill="auto"/>
            <w:vAlign w:val="center"/>
          </w:tcPr>
          <w:p w14:paraId="0CE1529C" w14:textId="48A7C45C" w:rsidR="008922F0" w:rsidRPr="00AB197C" w:rsidRDefault="00F46469" w:rsidP="006A3788">
            <w:pPr>
              <w:pStyle w:val="KMSeznamgrafike"/>
            </w:pPr>
            <w:r w:rsidRPr="00AB197C">
              <w:t>0</w:t>
            </w:r>
            <w:r w:rsidR="00AB197C" w:rsidRPr="00AB197C">
              <w:t>4</w:t>
            </w:r>
          </w:p>
        </w:tc>
        <w:tc>
          <w:tcPr>
            <w:tcW w:w="5670" w:type="dxa"/>
            <w:shd w:val="clear" w:color="auto" w:fill="auto"/>
            <w:vAlign w:val="center"/>
          </w:tcPr>
          <w:p w14:paraId="3B2AD994" w14:textId="461F35C4" w:rsidR="008922F0" w:rsidRPr="00AB197C" w:rsidRDefault="008922F0" w:rsidP="006A3788">
            <w:pPr>
              <w:pStyle w:val="KMSeznamgrafike"/>
            </w:pPr>
            <w:r w:rsidRPr="00AB197C">
              <w:t>Zbirna situacija komunalnih vodov</w:t>
            </w:r>
          </w:p>
        </w:tc>
        <w:tc>
          <w:tcPr>
            <w:tcW w:w="1134" w:type="dxa"/>
            <w:shd w:val="clear" w:color="auto" w:fill="auto"/>
            <w:vAlign w:val="center"/>
          </w:tcPr>
          <w:p w14:paraId="75E9D15D" w14:textId="2DCFF990" w:rsidR="008922F0" w:rsidRPr="00AB197C" w:rsidRDefault="00F450B0" w:rsidP="006A3788">
            <w:pPr>
              <w:pStyle w:val="KMSeznamgrafike"/>
            </w:pPr>
            <w:r w:rsidRPr="00AB197C">
              <w:t>G.</w:t>
            </w:r>
            <w:r w:rsidR="008922F0" w:rsidRPr="00AB197C">
              <w:t>104</w:t>
            </w:r>
          </w:p>
        </w:tc>
        <w:tc>
          <w:tcPr>
            <w:tcW w:w="1418" w:type="dxa"/>
            <w:shd w:val="clear" w:color="auto" w:fill="auto"/>
            <w:vAlign w:val="center"/>
          </w:tcPr>
          <w:p w14:paraId="2611CB62" w14:textId="77777777" w:rsidR="008922F0" w:rsidRPr="00AB197C" w:rsidRDefault="008922F0" w:rsidP="006A3788">
            <w:pPr>
              <w:pStyle w:val="KMSeznamgrafike"/>
            </w:pPr>
            <w:r w:rsidRPr="00AB197C">
              <w:t>1:250</w:t>
            </w:r>
          </w:p>
        </w:tc>
      </w:tr>
      <w:tr w:rsidR="00F46469" w:rsidRPr="008922F0" w14:paraId="3E87A05A" w14:textId="77777777" w:rsidTr="008F05CC">
        <w:trPr>
          <w:trHeight w:val="397"/>
        </w:trPr>
        <w:tc>
          <w:tcPr>
            <w:tcW w:w="1134" w:type="dxa"/>
            <w:shd w:val="clear" w:color="auto" w:fill="auto"/>
            <w:vAlign w:val="center"/>
          </w:tcPr>
          <w:p w14:paraId="248E69D4" w14:textId="168D016D" w:rsidR="00F46469" w:rsidRPr="00AB197C" w:rsidRDefault="00F46469" w:rsidP="00F46469">
            <w:pPr>
              <w:pStyle w:val="KMSeznamgrafike"/>
            </w:pPr>
            <w:r w:rsidRPr="00AB197C">
              <w:t>0</w:t>
            </w:r>
            <w:r w:rsidR="00AB197C" w:rsidRPr="00AB197C">
              <w:t>5</w:t>
            </w:r>
          </w:p>
        </w:tc>
        <w:tc>
          <w:tcPr>
            <w:tcW w:w="5670" w:type="dxa"/>
            <w:shd w:val="clear" w:color="auto" w:fill="auto"/>
            <w:vAlign w:val="center"/>
          </w:tcPr>
          <w:p w14:paraId="067EB59F" w14:textId="65EB697F" w:rsidR="00F46469" w:rsidRPr="00AB197C" w:rsidRDefault="00F46469" w:rsidP="00F46469">
            <w:pPr>
              <w:pStyle w:val="KMSeznamgrafike"/>
            </w:pPr>
            <w:r w:rsidRPr="00AB197C">
              <w:t>Zakoličbena situacija</w:t>
            </w:r>
          </w:p>
        </w:tc>
        <w:tc>
          <w:tcPr>
            <w:tcW w:w="1134" w:type="dxa"/>
            <w:shd w:val="clear" w:color="auto" w:fill="auto"/>
            <w:vAlign w:val="center"/>
          </w:tcPr>
          <w:p w14:paraId="460A52CD" w14:textId="30E4C328" w:rsidR="00F46469" w:rsidRPr="00AB197C" w:rsidRDefault="00F450B0" w:rsidP="00F46469">
            <w:pPr>
              <w:pStyle w:val="KMSeznamgrafike"/>
            </w:pPr>
            <w:r w:rsidRPr="00AB197C">
              <w:t>G.</w:t>
            </w:r>
            <w:r w:rsidR="00F46469" w:rsidRPr="00AB197C">
              <w:t>106</w:t>
            </w:r>
          </w:p>
        </w:tc>
        <w:tc>
          <w:tcPr>
            <w:tcW w:w="1418" w:type="dxa"/>
            <w:shd w:val="clear" w:color="auto" w:fill="auto"/>
            <w:vAlign w:val="center"/>
          </w:tcPr>
          <w:p w14:paraId="15176B9A" w14:textId="4DB0E6D8" w:rsidR="00F46469" w:rsidRPr="00AB197C" w:rsidRDefault="00F46469" w:rsidP="00F46469">
            <w:pPr>
              <w:pStyle w:val="KMSeznamgrafike"/>
            </w:pPr>
            <w:r w:rsidRPr="00AB197C">
              <w:t>1:250</w:t>
            </w:r>
          </w:p>
        </w:tc>
      </w:tr>
      <w:tr w:rsidR="00F46469" w:rsidRPr="008922F0" w14:paraId="24D528B1" w14:textId="77777777" w:rsidTr="008F05CC">
        <w:trPr>
          <w:trHeight w:val="397"/>
        </w:trPr>
        <w:tc>
          <w:tcPr>
            <w:tcW w:w="1134" w:type="dxa"/>
            <w:shd w:val="clear" w:color="auto" w:fill="auto"/>
            <w:vAlign w:val="center"/>
          </w:tcPr>
          <w:p w14:paraId="347BAA27" w14:textId="18361A4E" w:rsidR="00F46469" w:rsidRPr="00AB197C" w:rsidRDefault="00AB197C" w:rsidP="00F46469">
            <w:pPr>
              <w:pStyle w:val="KMSeznamgrafike"/>
            </w:pPr>
            <w:r w:rsidRPr="00AB197C">
              <w:t>06</w:t>
            </w:r>
          </w:p>
        </w:tc>
        <w:tc>
          <w:tcPr>
            <w:tcW w:w="5670" w:type="dxa"/>
            <w:shd w:val="clear" w:color="auto" w:fill="auto"/>
            <w:vAlign w:val="center"/>
          </w:tcPr>
          <w:p w14:paraId="073B5FB5" w14:textId="452055D3" w:rsidR="00F46469" w:rsidRPr="00AB197C" w:rsidRDefault="00F46469" w:rsidP="00F46469">
            <w:pPr>
              <w:pStyle w:val="KMSeznamgrafike"/>
            </w:pPr>
            <w:r w:rsidRPr="00AB197C">
              <w:t>Situacija meteorne odvodnje</w:t>
            </w:r>
          </w:p>
        </w:tc>
        <w:tc>
          <w:tcPr>
            <w:tcW w:w="1134" w:type="dxa"/>
            <w:shd w:val="clear" w:color="auto" w:fill="auto"/>
            <w:vAlign w:val="center"/>
          </w:tcPr>
          <w:p w14:paraId="0BD34573" w14:textId="373780D0" w:rsidR="00F46469" w:rsidRPr="00AB197C" w:rsidRDefault="00F450B0" w:rsidP="00F46469">
            <w:pPr>
              <w:pStyle w:val="KMSeznamgrafike"/>
            </w:pPr>
            <w:r w:rsidRPr="00AB197C">
              <w:t>G.</w:t>
            </w:r>
            <w:r w:rsidR="00F46469" w:rsidRPr="00AB197C">
              <w:t>121</w:t>
            </w:r>
          </w:p>
        </w:tc>
        <w:tc>
          <w:tcPr>
            <w:tcW w:w="1418" w:type="dxa"/>
            <w:shd w:val="clear" w:color="auto" w:fill="auto"/>
            <w:vAlign w:val="center"/>
          </w:tcPr>
          <w:p w14:paraId="431C0413" w14:textId="292EF058" w:rsidR="00F46469" w:rsidRPr="00AB197C" w:rsidRDefault="00F46469" w:rsidP="00F46469">
            <w:pPr>
              <w:pStyle w:val="KMSeznamgrafike"/>
            </w:pPr>
            <w:r w:rsidRPr="00AB197C">
              <w:t>1:250</w:t>
            </w:r>
          </w:p>
        </w:tc>
      </w:tr>
      <w:tr w:rsidR="00F46469" w:rsidRPr="008922F0" w14:paraId="770F2916" w14:textId="77777777" w:rsidTr="008F05CC">
        <w:trPr>
          <w:trHeight w:val="397"/>
        </w:trPr>
        <w:tc>
          <w:tcPr>
            <w:tcW w:w="1134" w:type="dxa"/>
            <w:shd w:val="clear" w:color="auto" w:fill="auto"/>
            <w:vAlign w:val="center"/>
          </w:tcPr>
          <w:p w14:paraId="40F34BC8" w14:textId="51680CF4" w:rsidR="00F46469" w:rsidRPr="00AB197C" w:rsidRDefault="00AB197C" w:rsidP="00F46469">
            <w:pPr>
              <w:pStyle w:val="KMSeznamgrafike"/>
            </w:pPr>
            <w:r w:rsidRPr="00AB197C">
              <w:t>07</w:t>
            </w:r>
          </w:p>
        </w:tc>
        <w:tc>
          <w:tcPr>
            <w:tcW w:w="5670" w:type="dxa"/>
            <w:shd w:val="clear" w:color="auto" w:fill="auto"/>
            <w:vAlign w:val="center"/>
          </w:tcPr>
          <w:p w14:paraId="50AF1C95" w14:textId="68BD5548" w:rsidR="00F46469" w:rsidRPr="00AB197C" w:rsidRDefault="00F46469" w:rsidP="00F46469">
            <w:pPr>
              <w:pStyle w:val="KMSeznamgrafike"/>
            </w:pPr>
            <w:r w:rsidRPr="00AB197C">
              <w:t>Situacija preglednosti</w:t>
            </w:r>
            <w:r w:rsidR="00AB197C" w:rsidRPr="00AB197C">
              <w:t xml:space="preserve"> in prevoznosti</w:t>
            </w:r>
          </w:p>
        </w:tc>
        <w:tc>
          <w:tcPr>
            <w:tcW w:w="1134" w:type="dxa"/>
            <w:shd w:val="clear" w:color="auto" w:fill="auto"/>
            <w:vAlign w:val="center"/>
          </w:tcPr>
          <w:p w14:paraId="68E873AB" w14:textId="24FF647E" w:rsidR="00F46469" w:rsidRPr="00AB197C" w:rsidRDefault="00F450B0" w:rsidP="00F46469">
            <w:pPr>
              <w:pStyle w:val="KMSeznamgrafike"/>
            </w:pPr>
            <w:r w:rsidRPr="00AB197C">
              <w:t>G.</w:t>
            </w:r>
            <w:r w:rsidR="00F46469" w:rsidRPr="00AB197C">
              <w:t>122</w:t>
            </w:r>
          </w:p>
        </w:tc>
        <w:tc>
          <w:tcPr>
            <w:tcW w:w="1418" w:type="dxa"/>
            <w:shd w:val="clear" w:color="auto" w:fill="auto"/>
            <w:vAlign w:val="center"/>
          </w:tcPr>
          <w:p w14:paraId="38AA4468" w14:textId="5995E760" w:rsidR="00F46469" w:rsidRPr="00AB197C" w:rsidRDefault="00F46469" w:rsidP="00F46469">
            <w:pPr>
              <w:pStyle w:val="KMSeznamgrafike"/>
            </w:pPr>
            <w:r w:rsidRPr="00AB197C">
              <w:t>1:250</w:t>
            </w:r>
          </w:p>
        </w:tc>
      </w:tr>
      <w:tr w:rsidR="00F46469" w:rsidRPr="008922F0" w14:paraId="1E878CA5" w14:textId="77777777" w:rsidTr="008F05CC">
        <w:trPr>
          <w:trHeight w:val="397"/>
        </w:trPr>
        <w:tc>
          <w:tcPr>
            <w:tcW w:w="1134" w:type="dxa"/>
            <w:shd w:val="clear" w:color="auto" w:fill="auto"/>
            <w:vAlign w:val="center"/>
          </w:tcPr>
          <w:p w14:paraId="54CD1D6B" w14:textId="04324612" w:rsidR="00F46469" w:rsidRPr="004E19CC" w:rsidRDefault="00F46469" w:rsidP="00F46469">
            <w:pPr>
              <w:pStyle w:val="KMSeznamgrafike"/>
            </w:pPr>
            <w:r w:rsidRPr="004E19CC">
              <w:t>0</w:t>
            </w:r>
            <w:r w:rsidR="00AB197C" w:rsidRPr="004E19CC">
              <w:t>8</w:t>
            </w:r>
          </w:p>
        </w:tc>
        <w:tc>
          <w:tcPr>
            <w:tcW w:w="5670" w:type="dxa"/>
            <w:shd w:val="clear" w:color="auto" w:fill="auto"/>
            <w:vAlign w:val="center"/>
          </w:tcPr>
          <w:p w14:paraId="01060625" w14:textId="77777777" w:rsidR="00F46469" w:rsidRPr="004E19CC" w:rsidRDefault="00F46469" w:rsidP="00F46469">
            <w:pPr>
              <w:pStyle w:val="KMSeznamgrafike"/>
            </w:pPr>
            <w:r w:rsidRPr="004E19CC">
              <w:t>Karakteristični prečni prerezi;</w:t>
            </w:r>
          </w:p>
          <w:p w14:paraId="3ED70F24" w14:textId="77777777" w:rsidR="004E19CC" w:rsidRPr="004E19CC" w:rsidRDefault="00F46469" w:rsidP="00F46469">
            <w:pPr>
              <w:pStyle w:val="KMSeznamgrafike"/>
            </w:pPr>
            <w:r w:rsidRPr="004E19CC">
              <w:t>KPP1 (</w:t>
            </w:r>
            <w:r w:rsidR="004E19CC" w:rsidRPr="004E19CC">
              <w:t>B0</w:t>
            </w:r>
            <w:r w:rsidRPr="004E19CC">
              <w:t>-</w:t>
            </w:r>
            <w:r w:rsidR="004E19CC" w:rsidRPr="004E19CC">
              <w:t>B3</w:t>
            </w:r>
            <w:r w:rsidRPr="004E19CC">
              <w:t xml:space="preserve"> in </w:t>
            </w:r>
            <w:r w:rsidR="004E19CC" w:rsidRPr="004E19CC">
              <w:t>B23-B</w:t>
            </w:r>
            <w:r w:rsidRPr="004E19CC">
              <w:t>2</w:t>
            </w:r>
            <w:r w:rsidR="004E19CC" w:rsidRPr="004E19CC">
              <w:t>8</w:t>
            </w:r>
            <w:r w:rsidRPr="004E19CC">
              <w:t>)</w:t>
            </w:r>
            <w:r w:rsidR="004E19CC" w:rsidRPr="004E19CC">
              <w:t xml:space="preserve">, </w:t>
            </w:r>
            <w:r w:rsidRPr="004E19CC">
              <w:t>KPP2 (</w:t>
            </w:r>
            <w:r w:rsidR="004E19CC" w:rsidRPr="004E19CC">
              <w:t>B4</w:t>
            </w:r>
            <w:r w:rsidRPr="004E19CC">
              <w:t>-</w:t>
            </w:r>
            <w:r w:rsidR="004E19CC" w:rsidRPr="004E19CC">
              <w:t>B17</w:t>
            </w:r>
            <w:r w:rsidRPr="004E19CC">
              <w:t>)</w:t>
            </w:r>
          </w:p>
          <w:p w14:paraId="5BEE6E1B" w14:textId="32AAB562" w:rsidR="00F46469" w:rsidRPr="004E19CC" w:rsidRDefault="004E19CC" w:rsidP="00F46469">
            <w:pPr>
              <w:pStyle w:val="KMSeznamgrafike"/>
            </w:pPr>
            <w:r w:rsidRPr="004E19CC">
              <w:t>in KPP3 (B18-B22)</w:t>
            </w:r>
          </w:p>
        </w:tc>
        <w:tc>
          <w:tcPr>
            <w:tcW w:w="1134" w:type="dxa"/>
            <w:shd w:val="clear" w:color="auto" w:fill="auto"/>
            <w:vAlign w:val="center"/>
          </w:tcPr>
          <w:p w14:paraId="6502F2A6" w14:textId="37A53F7F" w:rsidR="00F46469" w:rsidRPr="004E19CC" w:rsidRDefault="00F450B0" w:rsidP="00F46469">
            <w:pPr>
              <w:pStyle w:val="KMSeznamgrafike"/>
            </w:pPr>
            <w:r w:rsidRPr="004E19CC">
              <w:t>G.</w:t>
            </w:r>
            <w:r w:rsidR="00F46469" w:rsidRPr="004E19CC">
              <w:t>131</w:t>
            </w:r>
          </w:p>
        </w:tc>
        <w:tc>
          <w:tcPr>
            <w:tcW w:w="1418" w:type="dxa"/>
            <w:shd w:val="clear" w:color="auto" w:fill="auto"/>
            <w:vAlign w:val="center"/>
          </w:tcPr>
          <w:p w14:paraId="3D23B946" w14:textId="76B8604B" w:rsidR="00F46469" w:rsidRPr="004E19CC" w:rsidRDefault="00F46469" w:rsidP="00F46469">
            <w:pPr>
              <w:pStyle w:val="KMSeznamgrafike"/>
            </w:pPr>
            <w:r w:rsidRPr="004E19CC">
              <w:t>1:50</w:t>
            </w:r>
          </w:p>
        </w:tc>
      </w:tr>
      <w:tr w:rsidR="008922F0" w:rsidRPr="008922F0" w14:paraId="6CB0E636" w14:textId="77777777" w:rsidTr="008F05CC">
        <w:trPr>
          <w:trHeight w:val="397"/>
        </w:trPr>
        <w:tc>
          <w:tcPr>
            <w:tcW w:w="1134" w:type="dxa"/>
            <w:shd w:val="clear" w:color="auto" w:fill="auto"/>
            <w:vAlign w:val="center"/>
          </w:tcPr>
          <w:p w14:paraId="2086D556" w14:textId="79EF922A" w:rsidR="00F46469" w:rsidRPr="00684B1C" w:rsidRDefault="00AB197C" w:rsidP="006A3788">
            <w:pPr>
              <w:pStyle w:val="KMSeznamgrafike"/>
            </w:pPr>
            <w:r w:rsidRPr="00684B1C">
              <w:t>09</w:t>
            </w:r>
          </w:p>
        </w:tc>
        <w:tc>
          <w:tcPr>
            <w:tcW w:w="5670" w:type="dxa"/>
            <w:shd w:val="clear" w:color="auto" w:fill="auto"/>
            <w:vAlign w:val="center"/>
          </w:tcPr>
          <w:p w14:paraId="6FB2FF35" w14:textId="59E10F24" w:rsidR="008922F0" w:rsidRPr="00684B1C" w:rsidRDefault="008922F0" w:rsidP="006A3788">
            <w:pPr>
              <w:pStyle w:val="KMSeznamgrafike"/>
            </w:pPr>
            <w:r w:rsidRPr="00684B1C">
              <w:t>Prečni prerez</w:t>
            </w:r>
            <w:r w:rsidR="00AB197C" w:rsidRPr="00684B1C">
              <w:t>i</w:t>
            </w:r>
            <w:r w:rsidRPr="00684B1C">
              <w:t xml:space="preserve"> </w:t>
            </w:r>
            <w:r w:rsidR="00684B1C" w:rsidRPr="00684B1C">
              <w:t>A</w:t>
            </w:r>
            <w:r w:rsidR="00F46469" w:rsidRPr="00684B1C">
              <w:t>1-</w:t>
            </w:r>
            <w:r w:rsidR="00684B1C" w:rsidRPr="00684B1C">
              <w:t>A2</w:t>
            </w:r>
          </w:p>
        </w:tc>
        <w:tc>
          <w:tcPr>
            <w:tcW w:w="1134" w:type="dxa"/>
            <w:shd w:val="clear" w:color="auto" w:fill="auto"/>
            <w:vAlign w:val="center"/>
          </w:tcPr>
          <w:p w14:paraId="40F59295" w14:textId="35F38538" w:rsidR="008922F0" w:rsidRPr="00684B1C" w:rsidRDefault="00F450B0" w:rsidP="006A3788">
            <w:pPr>
              <w:pStyle w:val="KMSeznamgrafike"/>
            </w:pPr>
            <w:r w:rsidRPr="00684B1C">
              <w:t>G.</w:t>
            </w:r>
            <w:r w:rsidR="008922F0" w:rsidRPr="00684B1C">
              <w:t>132</w:t>
            </w:r>
          </w:p>
        </w:tc>
        <w:tc>
          <w:tcPr>
            <w:tcW w:w="1418" w:type="dxa"/>
            <w:shd w:val="clear" w:color="auto" w:fill="auto"/>
            <w:vAlign w:val="center"/>
          </w:tcPr>
          <w:p w14:paraId="2805418F" w14:textId="77777777" w:rsidR="008922F0" w:rsidRPr="00684B1C" w:rsidRDefault="008922F0" w:rsidP="006A3788">
            <w:pPr>
              <w:pStyle w:val="KMSeznamgrafike"/>
            </w:pPr>
            <w:r w:rsidRPr="00684B1C">
              <w:t>1:100</w:t>
            </w:r>
          </w:p>
        </w:tc>
      </w:tr>
      <w:tr w:rsidR="00684B1C" w:rsidRPr="008922F0" w14:paraId="742CCF22" w14:textId="77777777" w:rsidTr="008F05CC">
        <w:trPr>
          <w:trHeight w:val="397"/>
        </w:trPr>
        <w:tc>
          <w:tcPr>
            <w:tcW w:w="1134" w:type="dxa"/>
            <w:shd w:val="clear" w:color="auto" w:fill="auto"/>
            <w:vAlign w:val="center"/>
          </w:tcPr>
          <w:p w14:paraId="0C207152" w14:textId="3C979FA5" w:rsidR="00684B1C" w:rsidRPr="00684B1C" w:rsidRDefault="00684B1C" w:rsidP="00684B1C">
            <w:pPr>
              <w:pStyle w:val="KMSeznamgrafike"/>
            </w:pPr>
            <w:r w:rsidRPr="00684B1C">
              <w:t>10</w:t>
            </w:r>
          </w:p>
        </w:tc>
        <w:tc>
          <w:tcPr>
            <w:tcW w:w="5670" w:type="dxa"/>
            <w:shd w:val="clear" w:color="auto" w:fill="auto"/>
            <w:vAlign w:val="center"/>
          </w:tcPr>
          <w:p w14:paraId="53A81C06" w14:textId="72C07D7A" w:rsidR="00684B1C" w:rsidRPr="00684B1C" w:rsidRDefault="00684B1C" w:rsidP="00684B1C">
            <w:pPr>
              <w:pStyle w:val="KMSeznamgrafike"/>
            </w:pPr>
            <w:r w:rsidRPr="00684B1C">
              <w:t>Prečni prerezi B0-B</w:t>
            </w:r>
            <w:r w:rsidR="006B6EAA">
              <w:t>11</w:t>
            </w:r>
          </w:p>
        </w:tc>
        <w:tc>
          <w:tcPr>
            <w:tcW w:w="1134" w:type="dxa"/>
            <w:shd w:val="clear" w:color="auto" w:fill="auto"/>
            <w:vAlign w:val="center"/>
          </w:tcPr>
          <w:p w14:paraId="7347E5B9" w14:textId="64E5D8DF" w:rsidR="00684B1C" w:rsidRPr="00684B1C" w:rsidRDefault="00684B1C" w:rsidP="00684B1C">
            <w:pPr>
              <w:pStyle w:val="KMSeznamgrafike"/>
            </w:pPr>
            <w:r w:rsidRPr="00684B1C">
              <w:t>G.132</w:t>
            </w:r>
          </w:p>
        </w:tc>
        <w:tc>
          <w:tcPr>
            <w:tcW w:w="1418" w:type="dxa"/>
            <w:shd w:val="clear" w:color="auto" w:fill="auto"/>
            <w:vAlign w:val="center"/>
          </w:tcPr>
          <w:p w14:paraId="2844D85A" w14:textId="60BDD9FF" w:rsidR="00684B1C" w:rsidRPr="00684B1C" w:rsidRDefault="00684B1C" w:rsidP="00684B1C">
            <w:pPr>
              <w:pStyle w:val="KMSeznamgrafike"/>
            </w:pPr>
            <w:r w:rsidRPr="00684B1C">
              <w:t>1:100</w:t>
            </w:r>
          </w:p>
        </w:tc>
      </w:tr>
      <w:tr w:rsidR="008922F0" w:rsidRPr="008922F0" w14:paraId="13536384" w14:textId="77777777" w:rsidTr="008F05CC">
        <w:trPr>
          <w:trHeight w:val="397"/>
        </w:trPr>
        <w:tc>
          <w:tcPr>
            <w:tcW w:w="1134" w:type="dxa"/>
            <w:shd w:val="clear" w:color="auto" w:fill="auto"/>
            <w:vAlign w:val="center"/>
          </w:tcPr>
          <w:p w14:paraId="597C8899" w14:textId="315924EA" w:rsidR="008922F0" w:rsidRPr="00684B1C" w:rsidRDefault="00AB197C" w:rsidP="006A3788">
            <w:pPr>
              <w:pStyle w:val="KMSeznamgrafike"/>
            </w:pPr>
            <w:r w:rsidRPr="00684B1C">
              <w:t>1</w:t>
            </w:r>
            <w:r w:rsidR="00684B1C" w:rsidRPr="00684B1C">
              <w:t>1</w:t>
            </w:r>
          </w:p>
        </w:tc>
        <w:tc>
          <w:tcPr>
            <w:tcW w:w="5670" w:type="dxa"/>
            <w:shd w:val="clear" w:color="auto" w:fill="auto"/>
            <w:vAlign w:val="center"/>
          </w:tcPr>
          <w:p w14:paraId="19912D7A" w14:textId="463645E8" w:rsidR="008922F0" w:rsidRPr="00684B1C" w:rsidRDefault="008922F0" w:rsidP="006A3788">
            <w:pPr>
              <w:pStyle w:val="KMSeznamgrafike"/>
            </w:pPr>
            <w:r w:rsidRPr="00684B1C">
              <w:t>Prečni prerez</w:t>
            </w:r>
            <w:r w:rsidR="00AB197C" w:rsidRPr="00684B1C">
              <w:t>i</w:t>
            </w:r>
            <w:r w:rsidRPr="00684B1C">
              <w:t xml:space="preserve"> </w:t>
            </w:r>
            <w:r w:rsidR="00684B1C" w:rsidRPr="00684B1C">
              <w:t>B1</w:t>
            </w:r>
            <w:r w:rsidR="006B6EAA">
              <w:t>2</w:t>
            </w:r>
            <w:r w:rsidR="00F46469" w:rsidRPr="00684B1C">
              <w:t>-</w:t>
            </w:r>
            <w:r w:rsidR="00684B1C" w:rsidRPr="00684B1C">
              <w:t>B</w:t>
            </w:r>
            <w:r w:rsidR="00F46469" w:rsidRPr="00684B1C">
              <w:t>2</w:t>
            </w:r>
            <w:r w:rsidR="006B6EAA">
              <w:t>3</w:t>
            </w:r>
          </w:p>
        </w:tc>
        <w:tc>
          <w:tcPr>
            <w:tcW w:w="1134" w:type="dxa"/>
            <w:shd w:val="clear" w:color="auto" w:fill="auto"/>
            <w:vAlign w:val="center"/>
          </w:tcPr>
          <w:p w14:paraId="718A5744" w14:textId="278BF773" w:rsidR="008922F0" w:rsidRPr="00684B1C" w:rsidRDefault="00F450B0" w:rsidP="006A3788">
            <w:pPr>
              <w:pStyle w:val="KMSeznamgrafike"/>
            </w:pPr>
            <w:r w:rsidRPr="00684B1C">
              <w:t>G.</w:t>
            </w:r>
            <w:r w:rsidR="008922F0" w:rsidRPr="00684B1C">
              <w:t>132</w:t>
            </w:r>
          </w:p>
        </w:tc>
        <w:tc>
          <w:tcPr>
            <w:tcW w:w="1418" w:type="dxa"/>
            <w:shd w:val="clear" w:color="auto" w:fill="auto"/>
            <w:vAlign w:val="center"/>
          </w:tcPr>
          <w:p w14:paraId="6342C383" w14:textId="77777777" w:rsidR="008922F0" w:rsidRPr="00684B1C" w:rsidRDefault="008922F0" w:rsidP="006A3788">
            <w:pPr>
              <w:pStyle w:val="KMSeznamgrafike"/>
            </w:pPr>
            <w:r w:rsidRPr="00684B1C">
              <w:t>1:100</w:t>
            </w:r>
          </w:p>
        </w:tc>
      </w:tr>
      <w:tr w:rsidR="00684B1C" w:rsidRPr="008922F0" w14:paraId="1A7A3F50" w14:textId="77777777" w:rsidTr="008F05CC">
        <w:trPr>
          <w:trHeight w:val="397"/>
        </w:trPr>
        <w:tc>
          <w:tcPr>
            <w:tcW w:w="1134" w:type="dxa"/>
            <w:shd w:val="clear" w:color="auto" w:fill="auto"/>
            <w:vAlign w:val="center"/>
          </w:tcPr>
          <w:p w14:paraId="76695052" w14:textId="78B2F953" w:rsidR="00684B1C" w:rsidRPr="00684B1C" w:rsidRDefault="00684B1C" w:rsidP="00684B1C">
            <w:pPr>
              <w:pStyle w:val="KMSeznamgrafike"/>
            </w:pPr>
            <w:r w:rsidRPr="00684B1C">
              <w:t>12</w:t>
            </w:r>
          </w:p>
        </w:tc>
        <w:tc>
          <w:tcPr>
            <w:tcW w:w="5670" w:type="dxa"/>
            <w:shd w:val="clear" w:color="auto" w:fill="auto"/>
            <w:vAlign w:val="center"/>
          </w:tcPr>
          <w:p w14:paraId="413B42FD" w14:textId="35CC793F" w:rsidR="00684B1C" w:rsidRPr="00684B1C" w:rsidRDefault="00684B1C" w:rsidP="00684B1C">
            <w:pPr>
              <w:pStyle w:val="KMSeznamgrafike"/>
            </w:pPr>
            <w:r w:rsidRPr="00684B1C">
              <w:t>Prečni prerezi B2</w:t>
            </w:r>
            <w:r w:rsidR="006B6EAA">
              <w:t>4</w:t>
            </w:r>
            <w:r w:rsidRPr="00684B1C">
              <w:t>-B28</w:t>
            </w:r>
          </w:p>
        </w:tc>
        <w:tc>
          <w:tcPr>
            <w:tcW w:w="1134" w:type="dxa"/>
            <w:shd w:val="clear" w:color="auto" w:fill="auto"/>
            <w:vAlign w:val="center"/>
          </w:tcPr>
          <w:p w14:paraId="1985BEA7" w14:textId="30637ECC" w:rsidR="00684B1C" w:rsidRPr="00684B1C" w:rsidRDefault="00684B1C" w:rsidP="00684B1C">
            <w:pPr>
              <w:pStyle w:val="KMSeznamgrafike"/>
            </w:pPr>
            <w:r w:rsidRPr="00684B1C">
              <w:t>G.132</w:t>
            </w:r>
          </w:p>
        </w:tc>
        <w:tc>
          <w:tcPr>
            <w:tcW w:w="1418" w:type="dxa"/>
            <w:shd w:val="clear" w:color="auto" w:fill="auto"/>
            <w:vAlign w:val="center"/>
          </w:tcPr>
          <w:p w14:paraId="3AEFBEDF" w14:textId="74043744" w:rsidR="00684B1C" w:rsidRPr="00684B1C" w:rsidRDefault="00684B1C" w:rsidP="00684B1C">
            <w:pPr>
              <w:pStyle w:val="KMSeznamgrafike"/>
            </w:pPr>
            <w:r w:rsidRPr="00684B1C">
              <w:t>1:100</w:t>
            </w:r>
          </w:p>
        </w:tc>
      </w:tr>
      <w:tr w:rsidR="008922F0" w:rsidRPr="00684B1C" w14:paraId="6D80A0FC" w14:textId="77777777" w:rsidTr="008F05CC">
        <w:trPr>
          <w:trHeight w:val="397"/>
        </w:trPr>
        <w:tc>
          <w:tcPr>
            <w:tcW w:w="1134" w:type="dxa"/>
            <w:shd w:val="clear" w:color="auto" w:fill="auto"/>
            <w:vAlign w:val="center"/>
          </w:tcPr>
          <w:p w14:paraId="43A5E17A" w14:textId="1DAC7BB0" w:rsidR="008922F0" w:rsidRPr="00684B1C" w:rsidRDefault="00AB197C" w:rsidP="006A3788">
            <w:pPr>
              <w:pStyle w:val="KMSeznamgrafike"/>
            </w:pPr>
            <w:r w:rsidRPr="00684B1C">
              <w:t>1</w:t>
            </w:r>
            <w:r w:rsidR="00684B1C">
              <w:t>3</w:t>
            </w:r>
          </w:p>
        </w:tc>
        <w:tc>
          <w:tcPr>
            <w:tcW w:w="5670" w:type="dxa"/>
            <w:shd w:val="clear" w:color="auto" w:fill="auto"/>
            <w:vAlign w:val="center"/>
          </w:tcPr>
          <w:p w14:paraId="4DC7D3EB" w14:textId="1D67685E" w:rsidR="008922F0" w:rsidRPr="00684B1C" w:rsidRDefault="00F46469" w:rsidP="006A3788">
            <w:pPr>
              <w:pStyle w:val="KMSeznamgrafike"/>
            </w:pPr>
            <w:r w:rsidRPr="00684B1C">
              <w:t xml:space="preserve">Vzdolžni profil </w:t>
            </w:r>
            <w:r w:rsidR="009A5D69">
              <w:t>o</w:t>
            </w:r>
            <w:r w:rsidRPr="00684B1C">
              <w:t>s A</w:t>
            </w:r>
            <w:r w:rsidR="009A5D69">
              <w:t xml:space="preserve"> – Ulica Marka Šavriča</w:t>
            </w:r>
          </w:p>
        </w:tc>
        <w:tc>
          <w:tcPr>
            <w:tcW w:w="1134" w:type="dxa"/>
            <w:shd w:val="clear" w:color="auto" w:fill="auto"/>
            <w:vAlign w:val="center"/>
          </w:tcPr>
          <w:p w14:paraId="0619CCF8" w14:textId="2922C2FE" w:rsidR="008922F0" w:rsidRPr="00684B1C" w:rsidRDefault="00F450B0" w:rsidP="006A3788">
            <w:pPr>
              <w:pStyle w:val="KMSeznamgrafike"/>
            </w:pPr>
            <w:r w:rsidRPr="00684B1C">
              <w:t>G.</w:t>
            </w:r>
            <w:r w:rsidR="008922F0" w:rsidRPr="00684B1C">
              <w:t>1</w:t>
            </w:r>
            <w:r w:rsidR="00F46469" w:rsidRPr="00684B1C">
              <w:t>4</w:t>
            </w:r>
            <w:r w:rsidR="008922F0" w:rsidRPr="00684B1C">
              <w:t>2</w:t>
            </w:r>
          </w:p>
        </w:tc>
        <w:tc>
          <w:tcPr>
            <w:tcW w:w="1418" w:type="dxa"/>
            <w:shd w:val="clear" w:color="auto" w:fill="auto"/>
            <w:vAlign w:val="center"/>
          </w:tcPr>
          <w:p w14:paraId="26D8FD78" w14:textId="44EC58BC" w:rsidR="008922F0" w:rsidRPr="00684B1C" w:rsidRDefault="008922F0" w:rsidP="006A3788">
            <w:pPr>
              <w:pStyle w:val="KMSeznamgrafike"/>
            </w:pPr>
            <w:r w:rsidRPr="00684B1C">
              <w:t>1:1</w:t>
            </w:r>
            <w:r w:rsidR="00F46469" w:rsidRPr="00684B1C">
              <w:t>0</w:t>
            </w:r>
            <w:r w:rsidRPr="00684B1C">
              <w:t>00</w:t>
            </w:r>
            <w:r w:rsidR="00F46469" w:rsidRPr="00684B1C">
              <w:t>/100</w:t>
            </w:r>
          </w:p>
        </w:tc>
      </w:tr>
      <w:tr w:rsidR="00AB197C" w:rsidRPr="00684B1C" w14:paraId="714D9790" w14:textId="77777777" w:rsidTr="008F05CC">
        <w:trPr>
          <w:trHeight w:val="397"/>
        </w:trPr>
        <w:tc>
          <w:tcPr>
            <w:tcW w:w="1134" w:type="dxa"/>
            <w:shd w:val="clear" w:color="auto" w:fill="auto"/>
            <w:vAlign w:val="center"/>
          </w:tcPr>
          <w:p w14:paraId="2F817DA8" w14:textId="50F23D9A" w:rsidR="00AB197C" w:rsidRPr="00684B1C" w:rsidRDefault="00AB197C" w:rsidP="006A3788">
            <w:pPr>
              <w:pStyle w:val="KMSeznamgrafike"/>
            </w:pPr>
            <w:r w:rsidRPr="00684B1C">
              <w:t>1</w:t>
            </w:r>
            <w:r w:rsidR="00684B1C">
              <w:t>4</w:t>
            </w:r>
          </w:p>
        </w:tc>
        <w:tc>
          <w:tcPr>
            <w:tcW w:w="5670" w:type="dxa"/>
            <w:shd w:val="clear" w:color="auto" w:fill="auto"/>
            <w:vAlign w:val="center"/>
          </w:tcPr>
          <w:p w14:paraId="15BE5FD7" w14:textId="0D28F5C0" w:rsidR="00AB197C" w:rsidRPr="00684B1C" w:rsidRDefault="00AB197C" w:rsidP="006A3788">
            <w:pPr>
              <w:pStyle w:val="KMSeznamgrafike"/>
            </w:pPr>
            <w:r w:rsidRPr="00684B1C">
              <w:t xml:space="preserve">Vzdolžni profil </w:t>
            </w:r>
            <w:r w:rsidR="009A5D69">
              <w:t>o</w:t>
            </w:r>
            <w:r w:rsidRPr="00684B1C">
              <w:t>s B</w:t>
            </w:r>
            <w:r w:rsidR="009A5D69">
              <w:t xml:space="preserve"> – Cvetna ulica</w:t>
            </w:r>
          </w:p>
        </w:tc>
        <w:tc>
          <w:tcPr>
            <w:tcW w:w="1134" w:type="dxa"/>
            <w:shd w:val="clear" w:color="auto" w:fill="auto"/>
            <w:vAlign w:val="center"/>
          </w:tcPr>
          <w:p w14:paraId="436F6B5C" w14:textId="492C88E2" w:rsidR="00AB197C" w:rsidRPr="00684B1C" w:rsidRDefault="00AB197C" w:rsidP="006A3788">
            <w:pPr>
              <w:pStyle w:val="KMSeznamgrafike"/>
            </w:pPr>
            <w:r w:rsidRPr="00684B1C">
              <w:t>G.142</w:t>
            </w:r>
          </w:p>
        </w:tc>
        <w:tc>
          <w:tcPr>
            <w:tcW w:w="1418" w:type="dxa"/>
            <w:shd w:val="clear" w:color="auto" w:fill="auto"/>
            <w:vAlign w:val="center"/>
          </w:tcPr>
          <w:p w14:paraId="2476815D" w14:textId="5C576215" w:rsidR="00AB197C" w:rsidRPr="00684B1C" w:rsidRDefault="00AB197C" w:rsidP="006A3788">
            <w:pPr>
              <w:pStyle w:val="KMSeznamgrafike"/>
            </w:pPr>
            <w:r w:rsidRPr="00684B1C">
              <w:t>1:1000/100</w:t>
            </w:r>
          </w:p>
        </w:tc>
      </w:tr>
      <w:tr w:rsidR="008922F0" w:rsidRPr="008922F0" w14:paraId="346DC9A1" w14:textId="77777777" w:rsidTr="008F05CC">
        <w:trPr>
          <w:trHeight w:val="397"/>
        </w:trPr>
        <w:tc>
          <w:tcPr>
            <w:tcW w:w="1134" w:type="dxa"/>
            <w:shd w:val="clear" w:color="auto" w:fill="auto"/>
            <w:vAlign w:val="center"/>
          </w:tcPr>
          <w:p w14:paraId="7AACCCD1" w14:textId="43CC2F37" w:rsidR="008922F0" w:rsidRPr="00684B1C" w:rsidRDefault="00AB197C" w:rsidP="006A3788">
            <w:pPr>
              <w:pStyle w:val="KMSeznamgrafike"/>
            </w:pPr>
            <w:r w:rsidRPr="00684B1C">
              <w:t>1</w:t>
            </w:r>
            <w:r w:rsidR="00684B1C" w:rsidRPr="00684B1C">
              <w:t>5</w:t>
            </w:r>
          </w:p>
        </w:tc>
        <w:tc>
          <w:tcPr>
            <w:tcW w:w="5670" w:type="dxa"/>
            <w:shd w:val="clear" w:color="auto" w:fill="auto"/>
            <w:vAlign w:val="center"/>
          </w:tcPr>
          <w:p w14:paraId="523A7612" w14:textId="0724F2AB" w:rsidR="008922F0" w:rsidRPr="00684B1C" w:rsidRDefault="008922F0" w:rsidP="006A3788">
            <w:pPr>
              <w:pStyle w:val="KMSeznamgrafike"/>
            </w:pPr>
            <w:r w:rsidRPr="00684B1C">
              <w:t xml:space="preserve">Vzdolžni profil </w:t>
            </w:r>
            <w:r w:rsidR="009A5D69">
              <w:t>k</w:t>
            </w:r>
            <w:r w:rsidRPr="00684B1C">
              <w:t>anal M1</w:t>
            </w:r>
            <w:r w:rsidR="00684B1C" w:rsidRPr="00684B1C">
              <w:t>a in M1</w:t>
            </w:r>
          </w:p>
        </w:tc>
        <w:tc>
          <w:tcPr>
            <w:tcW w:w="1134" w:type="dxa"/>
            <w:shd w:val="clear" w:color="auto" w:fill="auto"/>
            <w:vAlign w:val="center"/>
          </w:tcPr>
          <w:p w14:paraId="27D06C07" w14:textId="5D11FBEC" w:rsidR="008922F0" w:rsidRPr="00684B1C" w:rsidRDefault="00F450B0" w:rsidP="006A3788">
            <w:pPr>
              <w:pStyle w:val="KMSeznamgrafike"/>
            </w:pPr>
            <w:r w:rsidRPr="00684B1C">
              <w:t>G.</w:t>
            </w:r>
            <w:r w:rsidR="008922F0" w:rsidRPr="00684B1C">
              <w:t>1</w:t>
            </w:r>
            <w:r w:rsidR="00ED46A5" w:rsidRPr="00684B1C">
              <w:t>49</w:t>
            </w:r>
          </w:p>
        </w:tc>
        <w:tc>
          <w:tcPr>
            <w:tcW w:w="1418" w:type="dxa"/>
            <w:shd w:val="clear" w:color="auto" w:fill="auto"/>
            <w:vAlign w:val="center"/>
          </w:tcPr>
          <w:p w14:paraId="01CD1A12" w14:textId="41A1FF55" w:rsidR="008922F0" w:rsidRPr="00684B1C" w:rsidRDefault="008922F0" w:rsidP="006A3788">
            <w:pPr>
              <w:pStyle w:val="KMSeznamgrafike"/>
            </w:pPr>
            <w:r w:rsidRPr="00684B1C">
              <w:t>1:</w:t>
            </w:r>
            <w:r w:rsidR="00367F5C" w:rsidRPr="00684B1C">
              <w:t>5</w:t>
            </w:r>
            <w:r w:rsidRPr="00684B1C">
              <w:t>00/</w:t>
            </w:r>
            <w:r w:rsidR="00367F5C" w:rsidRPr="00684B1C">
              <w:t>5</w:t>
            </w:r>
            <w:r w:rsidRPr="00684B1C">
              <w:t>0</w:t>
            </w:r>
          </w:p>
        </w:tc>
      </w:tr>
      <w:tr w:rsidR="00684B1C" w:rsidRPr="008922F0" w14:paraId="509DEA54" w14:textId="77777777" w:rsidTr="008F05CC">
        <w:trPr>
          <w:trHeight w:val="397"/>
        </w:trPr>
        <w:tc>
          <w:tcPr>
            <w:tcW w:w="1134" w:type="dxa"/>
            <w:shd w:val="clear" w:color="auto" w:fill="auto"/>
            <w:vAlign w:val="center"/>
          </w:tcPr>
          <w:p w14:paraId="195CD8F6" w14:textId="6DDA5701" w:rsidR="00684B1C" w:rsidRPr="00684B1C" w:rsidRDefault="00684B1C" w:rsidP="00684B1C">
            <w:pPr>
              <w:pStyle w:val="KMSeznamgrafike"/>
            </w:pPr>
            <w:r w:rsidRPr="00684B1C">
              <w:t>16</w:t>
            </w:r>
          </w:p>
        </w:tc>
        <w:tc>
          <w:tcPr>
            <w:tcW w:w="5670" w:type="dxa"/>
            <w:shd w:val="clear" w:color="auto" w:fill="auto"/>
            <w:vAlign w:val="center"/>
          </w:tcPr>
          <w:p w14:paraId="19FC09BF" w14:textId="6169BE50" w:rsidR="00684B1C" w:rsidRPr="00684B1C" w:rsidRDefault="00684B1C" w:rsidP="00684B1C">
            <w:pPr>
              <w:pStyle w:val="KMSeznamgrafike"/>
            </w:pPr>
            <w:r w:rsidRPr="00684B1C">
              <w:t xml:space="preserve">Vzdolžni profil </w:t>
            </w:r>
            <w:r w:rsidR="009A5D69">
              <w:t>k</w:t>
            </w:r>
            <w:r w:rsidRPr="00684B1C">
              <w:t>anal M2</w:t>
            </w:r>
          </w:p>
        </w:tc>
        <w:tc>
          <w:tcPr>
            <w:tcW w:w="1134" w:type="dxa"/>
            <w:shd w:val="clear" w:color="auto" w:fill="auto"/>
            <w:vAlign w:val="center"/>
          </w:tcPr>
          <w:p w14:paraId="750E9696" w14:textId="6BD481A5" w:rsidR="00684B1C" w:rsidRPr="00684B1C" w:rsidRDefault="00684B1C" w:rsidP="00684B1C">
            <w:pPr>
              <w:pStyle w:val="KMSeznamgrafike"/>
            </w:pPr>
            <w:r w:rsidRPr="00684B1C">
              <w:t>G.149</w:t>
            </w:r>
          </w:p>
        </w:tc>
        <w:tc>
          <w:tcPr>
            <w:tcW w:w="1418" w:type="dxa"/>
            <w:shd w:val="clear" w:color="auto" w:fill="auto"/>
            <w:vAlign w:val="center"/>
          </w:tcPr>
          <w:p w14:paraId="4BB3ED28" w14:textId="527E88D5" w:rsidR="00684B1C" w:rsidRPr="00684B1C" w:rsidRDefault="00684B1C" w:rsidP="00684B1C">
            <w:pPr>
              <w:pStyle w:val="KMSeznamgrafike"/>
            </w:pPr>
            <w:r w:rsidRPr="00684B1C">
              <w:t>1:500/50</w:t>
            </w:r>
          </w:p>
        </w:tc>
      </w:tr>
      <w:tr w:rsidR="00684B1C" w:rsidRPr="008922F0" w14:paraId="65CF5090" w14:textId="77777777" w:rsidTr="008F05CC">
        <w:trPr>
          <w:trHeight w:val="397"/>
        </w:trPr>
        <w:tc>
          <w:tcPr>
            <w:tcW w:w="1134" w:type="dxa"/>
            <w:shd w:val="clear" w:color="auto" w:fill="auto"/>
            <w:vAlign w:val="center"/>
          </w:tcPr>
          <w:p w14:paraId="78E21439" w14:textId="231F6D4C" w:rsidR="00684B1C" w:rsidRPr="00684B1C" w:rsidRDefault="00684B1C" w:rsidP="00684B1C">
            <w:pPr>
              <w:pStyle w:val="KMSeznamgrafike"/>
            </w:pPr>
            <w:r w:rsidRPr="00684B1C">
              <w:t>17</w:t>
            </w:r>
          </w:p>
        </w:tc>
        <w:tc>
          <w:tcPr>
            <w:tcW w:w="5670" w:type="dxa"/>
            <w:shd w:val="clear" w:color="auto" w:fill="auto"/>
            <w:vAlign w:val="center"/>
          </w:tcPr>
          <w:p w14:paraId="142EC9E4" w14:textId="4CE84D9A" w:rsidR="00684B1C" w:rsidRPr="00684B1C" w:rsidRDefault="00684B1C" w:rsidP="00684B1C">
            <w:pPr>
              <w:pStyle w:val="KMSeznamgrafike"/>
            </w:pPr>
            <w:r w:rsidRPr="00684B1C">
              <w:t>Detajl polietilenskega (PE) revizijskega jaška</w:t>
            </w:r>
          </w:p>
        </w:tc>
        <w:tc>
          <w:tcPr>
            <w:tcW w:w="1134" w:type="dxa"/>
            <w:shd w:val="clear" w:color="auto" w:fill="auto"/>
            <w:vAlign w:val="center"/>
          </w:tcPr>
          <w:p w14:paraId="6203FAFB" w14:textId="22EB5B76" w:rsidR="00684B1C" w:rsidRPr="00684B1C" w:rsidRDefault="00684B1C" w:rsidP="00684B1C">
            <w:pPr>
              <w:pStyle w:val="KMSeznamgrafike"/>
            </w:pPr>
            <w:r w:rsidRPr="00684B1C">
              <w:t>151</w:t>
            </w:r>
          </w:p>
        </w:tc>
        <w:tc>
          <w:tcPr>
            <w:tcW w:w="1418" w:type="dxa"/>
            <w:shd w:val="clear" w:color="auto" w:fill="auto"/>
            <w:vAlign w:val="center"/>
          </w:tcPr>
          <w:p w14:paraId="4DC05024" w14:textId="0B669A99" w:rsidR="00684B1C" w:rsidRPr="00684B1C" w:rsidRDefault="00684B1C" w:rsidP="00684B1C">
            <w:pPr>
              <w:pStyle w:val="KMSeznamgrafike"/>
            </w:pPr>
            <w:r w:rsidRPr="00684B1C">
              <w:t>1:20</w:t>
            </w:r>
          </w:p>
        </w:tc>
      </w:tr>
      <w:tr w:rsidR="00684B1C" w:rsidRPr="008922F0" w14:paraId="0705EEED" w14:textId="77777777" w:rsidTr="008F05CC">
        <w:trPr>
          <w:trHeight w:val="397"/>
        </w:trPr>
        <w:tc>
          <w:tcPr>
            <w:tcW w:w="1134" w:type="dxa"/>
            <w:shd w:val="clear" w:color="auto" w:fill="auto"/>
            <w:vAlign w:val="center"/>
          </w:tcPr>
          <w:p w14:paraId="1EAEC09A" w14:textId="040DBEB7" w:rsidR="00684B1C" w:rsidRPr="00684B1C" w:rsidRDefault="00684B1C" w:rsidP="00684B1C">
            <w:pPr>
              <w:pStyle w:val="KMSeznamgrafike"/>
            </w:pPr>
            <w:r w:rsidRPr="00684B1C">
              <w:t>18</w:t>
            </w:r>
          </w:p>
        </w:tc>
        <w:tc>
          <w:tcPr>
            <w:tcW w:w="5670" w:type="dxa"/>
            <w:shd w:val="clear" w:color="auto" w:fill="auto"/>
            <w:vAlign w:val="center"/>
          </w:tcPr>
          <w:p w14:paraId="311F9296" w14:textId="3D63109B" w:rsidR="00684B1C" w:rsidRPr="00684B1C" w:rsidRDefault="00684B1C" w:rsidP="00684B1C">
            <w:pPr>
              <w:pStyle w:val="KMSeznamgrafike"/>
              <w:jc w:val="left"/>
            </w:pPr>
            <w:r w:rsidRPr="00684B1C">
              <w:t>Detajl vtoka pod robnikom</w:t>
            </w:r>
          </w:p>
        </w:tc>
        <w:tc>
          <w:tcPr>
            <w:tcW w:w="1134" w:type="dxa"/>
            <w:shd w:val="clear" w:color="auto" w:fill="auto"/>
            <w:vAlign w:val="center"/>
          </w:tcPr>
          <w:p w14:paraId="234758A4" w14:textId="04DB1DDF" w:rsidR="00684B1C" w:rsidRPr="00684B1C" w:rsidRDefault="00684B1C" w:rsidP="00684B1C">
            <w:pPr>
              <w:pStyle w:val="KMSeznamgrafike"/>
            </w:pPr>
            <w:r w:rsidRPr="00684B1C">
              <w:t>151</w:t>
            </w:r>
          </w:p>
        </w:tc>
        <w:tc>
          <w:tcPr>
            <w:tcW w:w="1418" w:type="dxa"/>
            <w:shd w:val="clear" w:color="auto" w:fill="auto"/>
            <w:vAlign w:val="center"/>
          </w:tcPr>
          <w:p w14:paraId="03203E62" w14:textId="6515AE27" w:rsidR="00684B1C" w:rsidRPr="00684B1C" w:rsidRDefault="00684B1C" w:rsidP="00684B1C">
            <w:pPr>
              <w:pStyle w:val="KMSeznamgrafike"/>
            </w:pPr>
            <w:r w:rsidRPr="00684B1C">
              <w:t>1:20</w:t>
            </w:r>
          </w:p>
        </w:tc>
      </w:tr>
      <w:tr w:rsidR="00684B1C" w:rsidRPr="008922F0" w14:paraId="6FDA7288" w14:textId="77777777" w:rsidTr="008F05CC">
        <w:trPr>
          <w:trHeight w:val="397"/>
        </w:trPr>
        <w:tc>
          <w:tcPr>
            <w:tcW w:w="1134" w:type="dxa"/>
            <w:shd w:val="clear" w:color="auto" w:fill="auto"/>
            <w:vAlign w:val="center"/>
          </w:tcPr>
          <w:p w14:paraId="77A38C8B" w14:textId="74E6C240" w:rsidR="00684B1C" w:rsidRPr="00684B1C" w:rsidRDefault="00684B1C" w:rsidP="00684B1C">
            <w:pPr>
              <w:pStyle w:val="KMSeznamgrafike"/>
            </w:pPr>
            <w:r w:rsidRPr="00684B1C">
              <w:t>19</w:t>
            </w:r>
          </w:p>
        </w:tc>
        <w:tc>
          <w:tcPr>
            <w:tcW w:w="5670" w:type="dxa"/>
            <w:shd w:val="clear" w:color="auto" w:fill="auto"/>
            <w:vAlign w:val="center"/>
          </w:tcPr>
          <w:p w14:paraId="5853999F" w14:textId="5595958A" w:rsidR="00684B1C" w:rsidRPr="00684B1C" w:rsidRDefault="00684B1C" w:rsidP="00684B1C">
            <w:pPr>
              <w:pStyle w:val="KMSeznamgrafike"/>
            </w:pPr>
            <w:r w:rsidRPr="00684B1C">
              <w:t>Detajl vgradnje cevovodov</w:t>
            </w:r>
          </w:p>
        </w:tc>
        <w:tc>
          <w:tcPr>
            <w:tcW w:w="1134" w:type="dxa"/>
            <w:shd w:val="clear" w:color="auto" w:fill="auto"/>
            <w:vAlign w:val="center"/>
          </w:tcPr>
          <w:p w14:paraId="1A393C9C" w14:textId="6696AAB1" w:rsidR="00684B1C" w:rsidRPr="00684B1C" w:rsidRDefault="00684B1C" w:rsidP="00684B1C">
            <w:pPr>
              <w:pStyle w:val="KMSeznamgrafike"/>
            </w:pPr>
            <w:r w:rsidRPr="00684B1C">
              <w:t>151</w:t>
            </w:r>
          </w:p>
        </w:tc>
        <w:tc>
          <w:tcPr>
            <w:tcW w:w="1418" w:type="dxa"/>
            <w:shd w:val="clear" w:color="auto" w:fill="auto"/>
            <w:vAlign w:val="center"/>
          </w:tcPr>
          <w:p w14:paraId="20D6E9F7" w14:textId="3D1F4728" w:rsidR="00684B1C" w:rsidRPr="00684B1C" w:rsidRDefault="00684B1C" w:rsidP="00684B1C">
            <w:pPr>
              <w:pStyle w:val="KMSeznamgrafike"/>
            </w:pPr>
            <w:r w:rsidRPr="00684B1C">
              <w:t>1:25</w:t>
            </w:r>
          </w:p>
        </w:tc>
      </w:tr>
      <w:tr w:rsidR="00B54711" w:rsidRPr="008922F0" w14:paraId="65E412A0" w14:textId="77777777" w:rsidTr="008F05CC">
        <w:trPr>
          <w:trHeight w:val="397"/>
        </w:trPr>
        <w:tc>
          <w:tcPr>
            <w:tcW w:w="1134" w:type="dxa"/>
            <w:shd w:val="clear" w:color="auto" w:fill="auto"/>
            <w:vAlign w:val="center"/>
          </w:tcPr>
          <w:p w14:paraId="78578A1C" w14:textId="09BF1A23" w:rsidR="00B54711" w:rsidRPr="00684B1C" w:rsidRDefault="00B54711" w:rsidP="00B54711">
            <w:pPr>
              <w:pStyle w:val="KMSeznamgrafike"/>
            </w:pPr>
            <w:r w:rsidRPr="00684B1C">
              <w:t>20</w:t>
            </w:r>
          </w:p>
        </w:tc>
        <w:tc>
          <w:tcPr>
            <w:tcW w:w="5670" w:type="dxa"/>
            <w:shd w:val="clear" w:color="auto" w:fill="auto"/>
            <w:vAlign w:val="center"/>
          </w:tcPr>
          <w:p w14:paraId="515A4B3B" w14:textId="06AC91BD" w:rsidR="00B54711" w:rsidRPr="00684B1C" w:rsidRDefault="00B54711" w:rsidP="00B54711">
            <w:pPr>
              <w:pStyle w:val="KMSeznamgrafike"/>
            </w:pPr>
            <w:r>
              <w:t>Detajl ponikovalnice</w:t>
            </w:r>
          </w:p>
        </w:tc>
        <w:tc>
          <w:tcPr>
            <w:tcW w:w="1134" w:type="dxa"/>
            <w:shd w:val="clear" w:color="auto" w:fill="auto"/>
            <w:vAlign w:val="center"/>
          </w:tcPr>
          <w:p w14:paraId="10050867" w14:textId="4B99FDDC" w:rsidR="00B54711" w:rsidRPr="00684B1C" w:rsidRDefault="00B54711" w:rsidP="00B54711">
            <w:pPr>
              <w:pStyle w:val="KMSeznamgrafike"/>
            </w:pPr>
            <w:r>
              <w:t>151</w:t>
            </w:r>
          </w:p>
        </w:tc>
        <w:tc>
          <w:tcPr>
            <w:tcW w:w="1418" w:type="dxa"/>
            <w:shd w:val="clear" w:color="auto" w:fill="auto"/>
            <w:vAlign w:val="center"/>
          </w:tcPr>
          <w:p w14:paraId="2C201576" w14:textId="5067C120" w:rsidR="00B54711" w:rsidRPr="00684B1C" w:rsidRDefault="00B54711" w:rsidP="00B54711">
            <w:pPr>
              <w:pStyle w:val="KMSeznamgrafike"/>
            </w:pPr>
            <w:r>
              <w:t>1:</w:t>
            </w:r>
            <w:r w:rsidR="00E85870">
              <w:t>2</w:t>
            </w:r>
            <w:r>
              <w:t>0</w:t>
            </w:r>
          </w:p>
        </w:tc>
      </w:tr>
      <w:tr w:rsidR="00B54711" w:rsidRPr="008922F0" w14:paraId="26B14D0D" w14:textId="77777777" w:rsidTr="008F05CC">
        <w:trPr>
          <w:trHeight w:val="397"/>
        </w:trPr>
        <w:tc>
          <w:tcPr>
            <w:tcW w:w="1134" w:type="dxa"/>
            <w:shd w:val="clear" w:color="auto" w:fill="auto"/>
            <w:vAlign w:val="center"/>
          </w:tcPr>
          <w:p w14:paraId="1EB6440E" w14:textId="40466081" w:rsidR="00B54711" w:rsidRPr="00684B1C" w:rsidRDefault="00B54711" w:rsidP="00B54711">
            <w:pPr>
              <w:pStyle w:val="KMSeznamgrafike"/>
            </w:pPr>
            <w:r>
              <w:t>21</w:t>
            </w:r>
          </w:p>
        </w:tc>
        <w:tc>
          <w:tcPr>
            <w:tcW w:w="5670" w:type="dxa"/>
            <w:shd w:val="clear" w:color="auto" w:fill="auto"/>
            <w:vAlign w:val="center"/>
          </w:tcPr>
          <w:p w14:paraId="515D91CB" w14:textId="1DED2FEC" w:rsidR="00B54711" w:rsidRPr="00684B1C" w:rsidRDefault="00E85870" w:rsidP="00B54711">
            <w:pPr>
              <w:pStyle w:val="KMSeznamgrafike"/>
            </w:pPr>
            <w:r>
              <w:t>Shem</w:t>
            </w:r>
            <w:r w:rsidR="00621395">
              <w:t>e</w:t>
            </w:r>
            <w:r w:rsidR="00B54711" w:rsidRPr="00684B1C">
              <w:t xml:space="preserve"> križanj komunalnih vodov</w:t>
            </w:r>
          </w:p>
        </w:tc>
        <w:tc>
          <w:tcPr>
            <w:tcW w:w="1134" w:type="dxa"/>
            <w:shd w:val="clear" w:color="auto" w:fill="auto"/>
            <w:vAlign w:val="center"/>
          </w:tcPr>
          <w:p w14:paraId="0DAF083E" w14:textId="06402012" w:rsidR="00B54711" w:rsidRPr="00684B1C" w:rsidRDefault="00B54711" w:rsidP="00B54711">
            <w:pPr>
              <w:pStyle w:val="KMSeznamgrafike"/>
            </w:pPr>
            <w:r w:rsidRPr="00684B1C">
              <w:t>155</w:t>
            </w:r>
          </w:p>
        </w:tc>
        <w:tc>
          <w:tcPr>
            <w:tcW w:w="1418" w:type="dxa"/>
            <w:shd w:val="clear" w:color="auto" w:fill="auto"/>
            <w:vAlign w:val="center"/>
          </w:tcPr>
          <w:p w14:paraId="0EDBF0CB" w14:textId="651B13A6" w:rsidR="00B54711" w:rsidRPr="00684B1C" w:rsidRDefault="00B54711" w:rsidP="00B54711">
            <w:pPr>
              <w:pStyle w:val="KMSeznamgrafike"/>
            </w:pPr>
            <w:r w:rsidRPr="00684B1C">
              <w:t>/</w:t>
            </w:r>
          </w:p>
        </w:tc>
      </w:tr>
      <w:tr w:rsidR="00B54711" w:rsidRPr="008922F0" w14:paraId="7604E05E" w14:textId="77777777" w:rsidTr="008F05CC">
        <w:trPr>
          <w:trHeight w:val="397"/>
        </w:trPr>
        <w:tc>
          <w:tcPr>
            <w:tcW w:w="1134" w:type="dxa"/>
            <w:shd w:val="clear" w:color="auto" w:fill="auto"/>
            <w:vAlign w:val="center"/>
          </w:tcPr>
          <w:p w14:paraId="5E154189" w14:textId="4860A5FA" w:rsidR="00B54711" w:rsidRPr="00684B1C" w:rsidRDefault="00B54711" w:rsidP="00B54711">
            <w:pPr>
              <w:pStyle w:val="KMSeznamgrafike"/>
            </w:pPr>
            <w:r w:rsidRPr="00684B1C">
              <w:t>2</w:t>
            </w:r>
            <w:r>
              <w:t>2</w:t>
            </w:r>
          </w:p>
        </w:tc>
        <w:tc>
          <w:tcPr>
            <w:tcW w:w="5670" w:type="dxa"/>
            <w:shd w:val="clear" w:color="auto" w:fill="auto"/>
            <w:vAlign w:val="center"/>
          </w:tcPr>
          <w:p w14:paraId="708008DF" w14:textId="319C044D" w:rsidR="00B54711" w:rsidRPr="00684B1C" w:rsidRDefault="00B54711" w:rsidP="00B54711">
            <w:pPr>
              <w:pStyle w:val="KMSeznamgrafike"/>
            </w:pPr>
            <w:r>
              <w:t>Detajl pasovnega temelja parcelnih ograj</w:t>
            </w:r>
          </w:p>
        </w:tc>
        <w:tc>
          <w:tcPr>
            <w:tcW w:w="1134" w:type="dxa"/>
            <w:shd w:val="clear" w:color="auto" w:fill="auto"/>
            <w:vAlign w:val="center"/>
          </w:tcPr>
          <w:p w14:paraId="7AE1469F" w14:textId="18F33A0F" w:rsidR="00B54711" w:rsidRPr="00684B1C" w:rsidRDefault="00B54711" w:rsidP="00B54711">
            <w:pPr>
              <w:pStyle w:val="KMSeznamgrafike"/>
            </w:pPr>
            <w:r>
              <w:t>151</w:t>
            </w:r>
          </w:p>
        </w:tc>
        <w:tc>
          <w:tcPr>
            <w:tcW w:w="1418" w:type="dxa"/>
            <w:shd w:val="clear" w:color="auto" w:fill="auto"/>
            <w:vAlign w:val="center"/>
          </w:tcPr>
          <w:p w14:paraId="2F5F4C75" w14:textId="56A55535" w:rsidR="00B54711" w:rsidRPr="00684B1C" w:rsidRDefault="00B54711" w:rsidP="00B54711">
            <w:pPr>
              <w:pStyle w:val="KMSeznamgrafike"/>
            </w:pPr>
            <w:r>
              <w:t>1:20</w:t>
            </w:r>
          </w:p>
        </w:tc>
      </w:tr>
      <w:tr w:rsidR="00B54711" w:rsidRPr="008922F0" w14:paraId="1E23D5C5" w14:textId="77777777" w:rsidTr="008F05CC">
        <w:trPr>
          <w:trHeight w:val="397"/>
        </w:trPr>
        <w:tc>
          <w:tcPr>
            <w:tcW w:w="1134" w:type="dxa"/>
            <w:shd w:val="clear" w:color="auto" w:fill="auto"/>
            <w:vAlign w:val="center"/>
          </w:tcPr>
          <w:p w14:paraId="61EE2023" w14:textId="3D673D69" w:rsidR="00B54711" w:rsidRPr="00684B1C" w:rsidRDefault="00B54711" w:rsidP="00B54711">
            <w:pPr>
              <w:pStyle w:val="KMSeznamgrafike"/>
            </w:pPr>
            <w:r w:rsidRPr="00684B1C">
              <w:t>2</w:t>
            </w:r>
            <w:r>
              <w:t>3</w:t>
            </w:r>
          </w:p>
        </w:tc>
        <w:tc>
          <w:tcPr>
            <w:tcW w:w="5670" w:type="dxa"/>
            <w:shd w:val="clear" w:color="auto" w:fill="auto"/>
            <w:vAlign w:val="center"/>
          </w:tcPr>
          <w:p w14:paraId="0753B855" w14:textId="4C851626" w:rsidR="00B54711" w:rsidRPr="00684B1C" w:rsidRDefault="00B54711" w:rsidP="00B54711">
            <w:pPr>
              <w:pStyle w:val="KMSeznamgrafike"/>
            </w:pPr>
            <w:r w:rsidRPr="00684B1C">
              <w:t>Detajl vgradnje betonskih robnikov</w:t>
            </w:r>
          </w:p>
        </w:tc>
        <w:tc>
          <w:tcPr>
            <w:tcW w:w="1134" w:type="dxa"/>
            <w:shd w:val="clear" w:color="auto" w:fill="auto"/>
            <w:vAlign w:val="center"/>
          </w:tcPr>
          <w:p w14:paraId="31D351A6" w14:textId="1C5C90C0" w:rsidR="00B54711" w:rsidRPr="00684B1C" w:rsidRDefault="00B54711" w:rsidP="00B54711">
            <w:pPr>
              <w:pStyle w:val="KMSeznamgrafike"/>
            </w:pPr>
            <w:r w:rsidRPr="00684B1C">
              <w:t>151</w:t>
            </w:r>
          </w:p>
        </w:tc>
        <w:tc>
          <w:tcPr>
            <w:tcW w:w="1418" w:type="dxa"/>
            <w:shd w:val="clear" w:color="auto" w:fill="auto"/>
            <w:vAlign w:val="center"/>
          </w:tcPr>
          <w:p w14:paraId="12F00CB2" w14:textId="2629D67D" w:rsidR="00B54711" w:rsidRPr="00684B1C" w:rsidRDefault="00B54711" w:rsidP="00B54711">
            <w:pPr>
              <w:pStyle w:val="KMSeznamgrafike"/>
            </w:pPr>
            <w:r w:rsidRPr="00684B1C">
              <w:t>1:5</w:t>
            </w:r>
          </w:p>
        </w:tc>
      </w:tr>
      <w:tr w:rsidR="00B54711" w:rsidRPr="008922F0" w14:paraId="5C50DDFD" w14:textId="77777777" w:rsidTr="008F05CC">
        <w:trPr>
          <w:trHeight w:val="397"/>
        </w:trPr>
        <w:tc>
          <w:tcPr>
            <w:tcW w:w="1134" w:type="dxa"/>
            <w:shd w:val="clear" w:color="auto" w:fill="auto"/>
            <w:vAlign w:val="center"/>
          </w:tcPr>
          <w:p w14:paraId="20BD9D53" w14:textId="247CD334" w:rsidR="00B54711" w:rsidRPr="00684B1C" w:rsidRDefault="00B54711" w:rsidP="00B54711">
            <w:pPr>
              <w:pStyle w:val="KMSeznamgrafike"/>
            </w:pPr>
            <w:r w:rsidRPr="00684B1C">
              <w:t>2</w:t>
            </w:r>
            <w:r>
              <w:t>4</w:t>
            </w:r>
          </w:p>
        </w:tc>
        <w:tc>
          <w:tcPr>
            <w:tcW w:w="5670" w:type="dxa"/>
            <w:shd w:val="clear" w:color="auto" w:fill="auto"/>
            <w:vAlign w:val="center"/>
          </w:tcPr>
          <w:p w14:paraId="25494E59" w14:textId="3BE32A12" w:rsidR="00B54711" w:rsidRPr="00684B1C" w:rsidRDefault="00B54711" w:rsidP="00B54711">
            <w:pPr>
              <w:pStyle w:val="KMSeznamgrafike"/>
            </w:pPr>
            <w:r w:rsidRPr="00684B1C">
              <w:t>Detajl poglobljenega robnika pri skupinskem priključku</w:t>
            </w:r>
          </w:p>
        </w:tc>
        <w:tc>
          <w:tcPr>
            <w:tcW w:w="1134" w:type="dxa"/>
            <w:shd w:val="clear" w:color="auto" w:fill="auto"/>
            <w:vAlign w:val="center"/>
          </w:tcPr>
          <w:p w14:paraId="084F73F8" w14:textId="14D1C76A" w:rsidR="00B54711" w:rsidRPr="00684B1C" w:rsidRDefault="00B54711" w:rsidP="00B54711">
            <w:pPr>
              <w:pStyle w:val="KMSeznamgrafike"/>
            </w:pPr>
            <w:r w:rsidRPr="00684B1C">
              <w:t>151</w:t>
            </w:r>
          </w:p>
        </w:tc>
        <w:tc>
          <w:tcPr>
            <w:tcW w:w="1418" w:type="dxa"/>
            <w:shd w:val="clear" w:color="auto" w:fill="auto"/>
            <w:vAlign w:val="center"/>
          </w:tcPr>
          <w:p w14:paraId="6B209715" w14:textId="4EDBDCF0" w:rsidR="00B54711" w:rsidRPr="00684B1C" w:rsidRDefault="00B54711" w:rsidP="00B54711">
            <w:pPr>
              <w:pStyle w:val="KMSeznamgrafike"/>
            </w:pPr>
            <w:r w:rsidRPr="00684B1C">
              <w:t>1:25</w:t>
            </w:r>
          </w:p>
        </w:tc>
      </w:tr>
      <w:tr w:rsidR="00B54711" w:rsidRPr="008922F0" w14:paraId="1DDF6C0D" w14:textId="77777777" w:rsidTr="008F05CC">
        <w:trPr>
          <w:trHeight w:val="397"/>
        </w:trPr>
        <w:tc>
          <w:tcPr>
            <w:tcW w:w="1134" w:type="dxa"/>
            <w:shd w:val="clear" w:color="auto" w:fill="auto"/>
            <w:vAlign w:val="center"/>
          </w:tcPr>
          <w:p w14:paraId="79C5096F" w14:textId="38EC4318" w:rsidR="00B54711" w:rsidRPr="00684B1C" w:rsidRDefault="00B54711" w:rsidP="00B54711">
            <w:pPr>
              <w:pStyle w:val="KMSeznamgrafike"/>
            </w:pPr>
            <w:r w:rsidRPr="00684B1C">
              <w:t>2</w:t>
            </w:r>
            <w:r>
              <w:t>5</w:t>
            </w:r>
          </w:p>
        </w:tc>
        <w:tc>
          <w:tcPr>
            <w:tcW w:w="5670" w:type="dxa"/>
            <w:shd w:val="clear" w:color="auto" w:fill="auto"/>
            <w:vAlign w:val="center"/>
          </w:tcPr>
          <w:p w14:paraId="1707EAD4" w14:textId="2D2DE3AA" w:rsidR="00B54711" w:rsidRPr="00684B1C" w:rsidRDefault="00B54711" w:rsidP="00B54711">
            <w:pPr>
              <w:pStyle w:val="KMSeznamgrafike"/>
            </w:pPr>
            <w:r w:rsidRPr="00684B1C">
              <w:t>Detajl poglobljenega robnika pri individualnem priključku</w:t>
            </w:r>
          </w:p>
        </w:tc>
        <w:tc>
          <w:tcPr>
            <w:tcW w:w="1134" w:type="dxa"/>
            <w:shd w:val="clear" w:color="auto" w:fill="auto"/>
            <w:vAlign w:val="center"/>
          </w:tcPr>
          <w:p w14:paraId="25C8721A" w14:textId="1ABBE8A4" w:rsidR="00B54711" w:rsidRPr="00684B1C" w:rsidRDefault="00B54711" w:rsidP="00B54711">
            <w:pPr>
              <w:pStyle w:val="KMSeznamgrafike"/>
            </w:pPr>
            <w:r w:rsidRPr="00684B1C">
              <w:t>151</w:t>
            </w:r>
          </w:p>
        </w:tc>
        <w:tc>
          <w:tcPr>
            <w:tcW w:w="1418" w:type="dxa"/>
            <w:shd w:val="clear" w:color="auto" w:fill="auto"/>
            <w:vAlign w:val="center"/>
          </w:tcPr>
          <w:p w14:paraId="15CE13EF" w14:textId="35D89593" w:rsidR="00B54711" w:rsidRPr="00684B1C" w:rsidRDefault="00B54711" w:rsidP="00B54711">
            <w:pPr>
              <w:pStyle w:val="KMSeznamgrafike"/>
            </w:pPr>
            <w:r w:rsidRPr="00684B1C">
              <w:t>1:25</w:t>
            </w:r>
          </w:p>
        </w:tc>
      </w:tr>
      <w:tr w:rsidR="00B54711" w:rsidRPr="008922F0" w14:paraId="2C0A3AD0" w14:textId="77777777" w:rsidTr="008F05CC">
        <w:trPr>
          <w:trHeight w:val="397"/>
        </w:trPr>
        <w:tc>
          <w:tcPr>
            <w:tcW w:w="1134" w:type="dxa"/>
            <w:shd w:val="clear" w:color="auto" w:fill="auto"/>
            <w:vAlign w:val="center"/>
          </w:tcPr>
          <w:p w14:paraId="7BA37F5A" w14:textId="7CA9087F" w:rsidR="00B54711" w:rsidRPr="00684B1C" w:rsidRDefault="00B54711" w:rsidP="00B54711">
            <w:pPr>
              <w:pStyle w:val="KMSeznamgrafike"/>
            </w:pPr>
            <w:r w:rsidRPr="00684B1C">
              <w:t>2</w:t>
            </w:r>
            <w:r>
              <w:t>6</w:t>
            </w:r>
          </w:p>
        </w:tc>
        <w:tc>
          <w:tcPr>
            <w:tcW w:w="5670" w:type="dxa"/>
            <w:shd w:val="clear" w:color="auto" w:fill="auto"/>
            <w:vAlign w:val="center"/>
          </w:tcPr>
          <w:p w14:paraId="4A59A1FF" w14:textId="2E3A8E2C" w:rsidR="00B54711" w:rsidRPr="00684B1C" w:rsidRDefault="00B54711" w:rsidP="00B54711">
            <w:pPr>
              <w:pStyle w:val="KMSeznamgrafike"/>
            </w:pPr>
            <w:r w:rsidRPr="00684B1C">
              <w:t>Detajl izvedbe stika asfalta s stopničenjem</w:t>
            </w:r>
          </w:p>
        </w:tc>
        <w:tc>
          <w:tcPr>
            <w:tcW w:w="1134" w:type="dxa"/>
            <w:shd w:val="clear" w:color="auto" w:fill="auto"/>
            <w:vAlign w:val="center"/>
          </w:tcPr>
          <w:p w14:paraId="6BA888AE" w14:textId="176CEA4C" w:rsidR="00B54711" w:rsidRPr="00684B1C" w:rsidRDefault="00B54711" w:rsidP="00B54711">
            <w:pPr>
              <w:pStyle w:val="KMSeznamgrafike"/>
            </w:pPr>
            <w:r w:rsidRPr="00684B1C">
              <w:t>151</w:t>
            </w:r>
          </w:p>
        </w:tc>
        <w:tc>
          <w:tcPr>
            <w:tcW w:w="1418" w:type="dxa"/>
            <w:shd w:val="clear" w:color="auto" w:fill="auto"/>
            <w:vAlign w:val="center"/>
          </w:tcPr>
          <w:p w14:paraId="3B905B45" w14:textId="4865124E" w:rsidR="00B54711" w:rsidRPr="00684B1C" w:rsidRDefault="00B54711" w:rsidP="00B54711">
            <w:pPr>
              <w:pStyle w:val="KMSeznamgrafike"/>
            </w:pPr>
            <w:r w:rsidRPr="00684B1C">
              <w:t>1:20</w:t>
            </w:r>
          </w:p>
        </w:tc>
      </w:tr>
      <w:tr w:rsidR="00B54711" w:rsidRPr="008922F0" w14:paraId="2F354A41" w14:textId="77777777" w:rsidTr="008F05CC">
        <w:trPr>
          <w:trHeight w:val="397"/>
        </w:trPr>
        <w:tc>
          <w:tcPr>
            <w:tcW w:w="1134" w:type="dxa"/>
            <w:shd w:val="clear" w:color="auto" w:fill="auto"/>
            <w:vAlign w:val="center"/>
          </w:tcPr>
          <w:p w14:paraId="6C503F00" w14:textId="5BC27D62" w:rsidR="00B54711" w:rsidRPr="00684B1C" w:rsidRDefault="00B54711" w:rsidP="00B54711">
            <w:pPr>
              <w:pStyle w:val="KMSeznamgrafike"/>
            </w:pPr>
            <w:r w:rsidRPr="003F0A6B">
              <w:t>2</w:t>
            </w:r>
            <w:r>
              <w:t>7</w:t>
            </w:r>
          </w:p>
        </w:tc>
        <w:tc>
          <w:tcPr>
            <w:tcW w:w="5670" w:type="dxa"/>
            <w:shd w:val="clear" w:color="auto" w:fill="auto"/>
            <w:vAlign w:val="center"/>
          </w:tcPr>
          <w:p w14:paraId="5D8DC9A6" w14:textId="687C0E5E" w:rsidR="00B54711" w:rsidRPr="00684B1C" w:rsidRDefault="00B54711" w:rsidP="00B54711">
            <w:pPr>
              <w:pStyle w:val="KMSeznamgrafike"/>
            </w:pPr>
            <w:r w:rsidRPr="00684B1C">
              <w:t>Detajl izvedbe čelnega stika asfalta</w:t>
            </w:r>
          </w:p>
        </w:tc>
        <w:tc>
          <w:tcPr>
            <w:tcW w:w="1134" w:type="dxa"/>
            <w:shd w:val="clear" w:color="auto" w:fill="auto"/>
            <w:vAlign w:val="center"/>
          </w:tcPr>
          <w:p w14:paraId="237DDFD1" w14:textId="7A400E00" w:rsidR="00B54711" w:rsidRPr="00684B1C" w:rsidRDefault="00B54711" w:rsidP="00B54711">
            <w:pPr>
              <w:pStyle w:val="KMSeznamgrafike"/>
            </w:pPr>
            <w:r w:rsidRPr="00684B1C">
              <w:t>151</w:t>
            </w:r>
          </w:p>
        </w:tc>
        <w:tc>
          <w:tcPr>
            <w:tcW w:w="1418" w:type="dxa"/>
            <w:shd w:val="clear" w:color="auto" w:fill="auto"/>
            <w:vAlign w:val="center"/>
          </w:tcPr>
          <w:p w14:paraId="2F0007BB" w14:textId="06661EBF" w:rsidR="00B54711" w:rsidRPr="00684B1C" w:rsidRDefault="00B54711" w:rsidP="00B54711">
            <w:pPr>
              <w:pStyle w:val="KMSeznamgrafike"/>
            </w:pPr>
            <w:r w:rsidRPr="00684B1C">
              <w:t>1:20</w:t>
            </w:r>
          </w:p>
        </w:tc>
      </w:tr>
      <w:tr w:rsidR="00B54711" w:rsidRPr="003F0A6B" w14:paraId="534A34E2" w14:textId="77777777" w:rsidTr="008F05CC">
        <w:trPr>
          <w:trHeight w:val="397"/>
        </w:trPr>
        <w:tc>
          <w:tcPr>
            <w:tcW w:w="1134" w:type="dxa"/>
            <w:shd w:val="clear" w:color="auto" w:fill="auto"/>
            <w:vAlign w:val="center"/>
          </w:tcPr>
          <w:p w14:paraId="3C3874D7" w14:textId="72B904F5" w:rsidR="00B54711" w:rsidRPr="003F0A6B" w:rsidRDefault="00B54711" w:rsidP="00B54711">
            <w:pPr>
              <w:pStyle w:val="KMSeznamgrafike"/>
            </w:pPr>
            <w:r w:rsidRPr="00684B1C">
              <w:lastRenderedPageBreak/>
              <w:t>2</w:t>
            </w:r>
            <w:r>
              <w:t>8</w:t>
            </w:r>
          </w:p>
        </w:tc>
        <w:tc>
          <w:tcPr>
            <w:tcW w:w="5670" w:type="dxa"/>
            <w:shd w:val="clear" w:color="auto" w:fill="auto"/>
            <w:vAlign w:val="center"/>
          </w:tcPr>
          <w:p w14:paraId="5CE73A37" w14:textId="4590D4C4" w:rsidR="00B54711" w:rsidRPr="003F0A6B" w:rsidRDefault="00B54711" w:rsidP="00B54711">
            <w:pPr>
              <w:pStyle w:val="KMSeznamgrafike"/>
            </w:pPr>
            <w:r w:rsidRPr="003F0A6B">
              <w:t>Detajl trapezne grbine</w:t>
            </w:r>
          </w:p>
        </w:tc>
        <w:tc>
          <w:tcPr>
            <w:tcW w:w="1134" w:type="dxa"/>
            <w:shd w:val="clear" w:color="auto" w:fill="auto"/>
            <w:vAlign w:val="center"/>
          </w:tcPr>
          <w:p w14:paraId="2DB12F37" w14:textId="4B82315E" w:rsidR="00B54711" w:rsidRPr="003F0A6B" w:rsidRDefault="00B54711" w:rsidP="00B54711">
            <w:pPr>
              <w:pStyle w:val="KMSeznamgrafike"/>
            </w:pPr>
            <w:r w:rsidRPr="003F0A6B">
              <w:t>151</w:t>
            </w:r>
          </w:p>
        </w:tc>
        <w:tc>
          <w:tcPr>
            <w:tcW w:w="1418" w:type="dxa"/>
            <w:shd w:val="clear" w:color="auto" w:fill="auto"/>
            <w:vAlign w:val="center"/>
          </w:tcPr>
          <w:p w14:paraId="016D25A7" w14:textId="7A70F9EA" w:rsidR="00B54711" w:rsidRPr="003F0A6B" w:rsidRDefault="00B54711" w:rsidP="00B54711">
            <w:pPr>
              <w:pStyle w:val="KMSeznamgrafike"/>
            </w:pPr>
            <w:r w:rsidRPr="003F0A6B">
              <w:t>1:20</w:t>
            </w:r>
          </w:p>
        </w:tc>
      </w:tr>
      <w:tr w:rsidR="00B54711" w:rsidRPr="008922F0" w14:paraId="28CF334B" w14:textId="77777777" w:rsidTr="008F05CC">
        <w:trPr>
          <w:trHeight w:val="397"/>
        </w:trPr>
        <w:tc>
          <w:tcPr>
            <w:tcW w:w="1134" w:type="dxa"/>
            <w:shd w:val="clear" w:color="auto" w:fill="auto"/>
            <w:vAlign w:val="center"/>
          </w:tcPr>
          <w:p w14:paraId="06ABD6A6" w14:textId="0258BB18" w:rsidR="00B54711" w:rsidRPr="00684B1C" w:rsidRDefault="00B54711" w:rsidP="00B54711">
            <w:pPr>
              <w:pStyle w:val="KMSeznamgrafike"/>
            </w:pPr>
            <w:r w:rsidRPr="00684B1C">
              <w:t>2</w:t>
            </w:r>
            <w:r>
              <w:t>9</w:t>
            </w:r>
          </w:p>
        </w:tc>
        <w:tc>
          <w:tcPr>
            <w:tcW w:w="5670" w:type="dxa"/>
            <w:shd w:val="clear" w:color="auto" w:fill="auto"/>
            <w:vAlign w:val="center"/>
          </w:tcPr>
          <w:p w14:paraId="13033B28" w14:textId="77777777" w:rsidR="00B54711" w:rsidRPr="00684B1C" w:rsidRDefault="00B54711" w:rsidP="00B54711">
            <w:pPr>
              <w:pStyle w:val="KMSeznamgrafike"/>
              <w:jc w:val="left"/>
            </w:pPr>
            <w:r w:rsidRPr="00684B1C">
              <w:t>Detajl postavitve prometnega znaka</w:t>
            </w:r>
          </w:p>
          <w:p w14:paraId="09565156" w14:textId="7E013443" w:rsidR="00B54711" w:rsidRPr="00684B1C" w:rsidRDefault="00B54711" w:rsidP="00B54711">
            <w:pPr>
              <w:pStyle w:val="KMSeznamgrafike"/>
            </w:pPr>
            <w:r w:rsidRPr="00684B1C">
              <w:t>ob vozišču v naselju</w:t>
            </w:r>
          </w:p>
        </w:tc>
        <w:tc>
          <w:tcPr>
            <w:tcW w:w="1134" w:type="dxa"/>
            <w:shd w:val="clear" w:color="auto" w:fill="auto"/>
            <w:vAlign w:val="center"/>
          </w:tcPr>
          <w:p w14:paraId="4F7AF81A" w14:textId="0F3EDA2A" w:rsidR="00B54711" w:rsidRPr="00684B1C" w:rsidRDefault="00B54711" w:rsidP="00B54711">
            <w:pPr>
              <w:pStyle w:val="KMSeznamgrafike"/>
            </w:pPr>
            <w:r w:rsidRPr="00684B1C">
              <w:t>151</w:t>
            </w:r>
          </w:p>
        </w:tc>
        <w:tc>
          <w:tcPr>
            <w:tcW w:w="1418" w:type="dxa"/>
            <w:shd w:val="clear" w:color="auto" w:fill="auto"/>
            <w:vAlign w:val="center"/>
          </w:tcPr>
          <w:p w14:paraId="3B8CEF90" w14:textId="79443F6B" w:rsidR="00B54711" w:rsidRPr="00684B1C" w:rsidRDefault="00B54711" w:rsidP="00B54711">
            <w:pPr>
              <w:pStyle w:val="KMSeznamgrafike"/>
            </w:pPr>
            <w:r w:rsidRPr="00684B1C">
              <w:t>1:25</w:t>
            </w:r>
          </w:p>
        </w:tc>
      </w:tr>
      <w:tr w:rsidR="00B54711" w:rsidRPr="008922F0" w14:paraId="28D6DC1C" w14:textId="77777777" w:rsidTr="008F05CC">
        <w:trPr>
          <w:trHeight w:val="397"/>
        </w:trPr>
        <w:tc>
          <w:tcPr>
            <w:tcW w:w="1134" w:type="dxa"/>
            <w:shd w:val="clear" w:color="auto" w:fill="auto"/>
            <w:vAlign w:val="center"/>
          </w:tcPr>
          <w:p w14:paraId="19B6791E" w14:textId="3A101E31" w:rsidR="00B54711" w:rsidRPr="00684B1C" w:rsidRDefault="00B54711" w:rsidP="00B54711">
            <w:pPr>
              <w:pStyle w:val="KMSeznamgrafike"/>
            </w:pPr>
            <w:r>
              <w:t>30</w:t>
            </w:r>
          </w:p>
        </w:tc>
        <w:tc>
          <w:tcPr>
            <w:tcW w:w="5670" w:type="dxa"/>
            <w:shd w:val="clear" w:color="auto" w:fill="auto"/>
            <w:vAlign w:val="center"/>
          </w:tcPr>
          <w:p w14:paraId="104EC0C3" w14:textId="77777777" w:rsidR="00B54711" w:rsidRPr="00684B1C" w:rsidRDefault="00B54711" w:rsidP="00B54711">
            <w:pPr>
              <w:pStyle w:val="KMSeznamgrafike"/>
              <w:jc w:val="left"/>
            </w:pPr>
            <w:r w:rsidRPr="00684B1C">
              <w:t>Detajl postavitve prometnega znaka</w:t>
            </w:r>
          </w:p>
          <w:p w14:paraId="08514353" w14:textId="69B78E87" w:rsidR="00B54711" w:rsidRPr="00684B1C" w:rsidRDefault="00B54711" w:rsidP="00B54711">
            <w:pPr>
              <w:pStyle w:val="KMSeznamgrafike"/>
            </w:pPr>
            <w:r w:rsidRPr="00684B1C">
              <w:t>ob vozišču v naselju na lomljen drog</w:t>
            </w:r>
          </w:p>
        </w:tc>
        <w:tc>
          <w:tcPr>
            <w:tcW w:w="1134" w:type="dxa"/>
            <w:shd w:val="clear" w:color="auto" w:fill="auto"/>
            <w:vAlign w:val="center"/>
          </w:tcPr>
          <w:p w14:paraId="30908F4F" w14:textId="64CDC723" w:rsidR="00B54711" w:rsidRPr="00684B1C" w:rsidRDefault="00B54711" w:rsidP="00B54711">
            <w:pPr>
              <w:pStyle w:val="KMSeznamgrafike"/>
            </w:pPr>
            <w:r w:rsidRPr="00684B1C">
              <w:t>151</w:t>
            </w:r>
          </w:p>
        </w:tc>
        <w:tc>
          <w:tcPr>
            <w:tcW w:w="1418" w:type="dxa"/>
            <w:shd w:val="clear" w:color="auto" w:fill="auto"/>
            <w:vAlign w:val="center"/>
          </w:tcPr>
          <w:p w14:paraId="34D6A078" w14:textId="455D7F0D" w:rsidR="00B54711" w:rsidRPr="00684B1C" w:rsidRDefault="00B54711" w:rsidP="00B54711">
            <w:pPr>
              <w:pStyle w:val="KMSeznamgrafike"/>
            </w:pPr>
            <w:r w:rsidRPr="00684B1C">
              <w:t>1:25</w:t>
            </w:r>
          </w:p>
        </w:tc>
      </w:tr>
      <w:tr w:rsidR="00B54711" w:rsidRPr="008922F0" w14:paraId="549F444C" w14:textId="77777777" w:rsidTr="008F05CC">
        <w:trPr>
          <w:trHeight w:val="397"/>
        </w:trPr>
        <w:tc>
          <w:tcPr>
            <w:tcW w:w="1134" w:type="dxa"/>
            <w:shd w:val="clear" w:color="auto" w:fill="auto"/>
            <w:vAlign w:val="center"/>
          </w:tcPr>
          <w:p w14:paraId="0CF50C17" w14:textId="4FD97CE3" w:rsidR="00B54711" w:rsidRPr="00684B1C" w:rsidRDefault="00B54711" w:rsidP="00B54711">
            <w:pPr>
              <w:pStyle w:val="KMSeznamgrafike"/>
            </w:pPr>
            <w:r>
              <w:t>31</w:t>
            </w:r>
          </w:p>
        </w:tc>
        <w:tc>
          <w:tcPr>
            <w:tcW w:w="5670" w:type="dxa"/>
            <w:shd w:val="clear" w:color="auto" w:fill="auto"/>
            <w:vAlign w:val="center"/>
          </w:tcPr>
          <w:p w14:paraId="6C73DEF3" w14:textId="77777777" w:rsidR="00344FA2" w:rsidRDefault="00B54711" w:rsidP="00B54711">
            <w:pPr>
              <w:pStyle w:val="KMSeznamgrafike"/>
              <w:jc w:val="left"/>
            </w:pPr>
            <w:r w:rsidRPr="00684B1C">
              <w:t>Detajl postavitve prometnega znaka</w:t>
            </w:r>
          </w:p>
          <w:p w14:paraId="2FDD9072" w14:textId="0B050C6E" w:rsidR="00B54711" w:rsidRPr="00684B1C" w:rsidRDefault="00B54711" w:rsidP="00344FA2">
            <w:pPr>
              <w:pStyle w:val="KMSeznamgrafike"/>
              <w:jc w:val="left"/>
            </w:pPr>
            <w:r w:rsidRPr="00684B1C">
              <w:t>ob površinah</w:t>
            </w:r>
            <w:r w:rsidR="00344FA2">
              <w:t xml:space="preserve"> </w:t>
            </w:r>
            <w:r w:rsidRPr="00684B1C">
              <w:t>za pešce ali kolesarje</w:t>
            </w:r>
          </w:p>
        </w:tc>
        <w:tc>
          <w:tcPr>
            <w:tcW w:w="1134" w:type="dxa"/>
            <w:shd w:val="clear" w:color="auto" w:fill="auto"/>
            <w:vAlign w:val="center"/>
          </w:tcPr>
          <w:p w14:paraId="61FB20D5" w14:textId="173817CB" w:rsidR="00B54711" w:rsidRPr="00684B1C" w:rsidRDefault="00B54711" w:rsidP="00B54711">
            <w:pPr>
              <w:pStyle w:val="KMSeznamgrafike"/>
            </w:pPr>
            <w:r w:rsidRPr="00684B1C">
              <w:t>151</w:t>
            </w:r>
          </w:p>
        </w:tc>
        <w:tc>
          <w:tcPr>
            <w:tcW w:w="1418" w:type="dxa"/>
            <w:shd w:val="clear" w:color="auto" w:fill="auto"/>
            <w:vAlign w:val="center"/>
          </w:tcPr>
          <w:p w14:paraId="7A2766CA" w14:textId="5DF5780C" w:rsidR="00B54711" w:rsidRPr="00684B1C" w:rsidRDefault="00B54711" w:rsidP="00B54711">
            <w:pPr>
              <w:pStyle w:val="KMSeznamgrafike"/>
            </w:pPr>
            <w:r w:rsidRPr="00684B1C">
              <w:t>1:25</w:t>
            </w:r>
          </w:p>
        </w:tc>
      </w:tr>
      <w:tr w:rsidR="00B54711" w:rsidRPr="008922F0" w14:paraId="1468DDC5" w14:textId="77777777" w:rsidTr="008F05CC">
        <w:trPr>
          <w:trHeight w:val="397"/>
        </w:trPr>
        <w:tc>
          <w:tcPr>
            <w:tcW w:w="1134" w:type="dxa"/>
            <w:shd w:val="clear" w:color="auto" w:fill="auto"/>
            <w:vAlign w:val="center"/>
          </w:tcPr>
          <w:p w14:paraId="28A93230" w14:textId="3780F713" w:rsidR="00B54711" w:rsidRPr="00684B1C" w:rsidRDefault="00B54711" w:rsidP="00B54711">
            <w:pPr>
              <w:pStyle w:val="KMSeznamgrafike"/>
            </w:pPr>
            <w:r w:rsidRPr="00684B1C">
              <w:t>3</w:t>
            </w:r>
            <w:r>
              <w:t>2</w:t>
            </w:r>
          </w:p>
        </w:tc>
        <w:tc>
          <w:tcPr>
            <w:tcW w:w="5670" w:type="dxa"/>
            <w:shd w:val="clear" w:color="auto" w:fill="auto"/>
            <w:vAlign w:val="center"/>
          </w:tcPr>
          <w:p w14:paraId="7DF717AD" w14:textId="1B319F81" w:rsidR="00B54711" w:rsidRPr="00684B1C" w:rsidRDefault="00B54711" w:rsidP="00B54711">
            <w:pPr>
              <w:pStyle w:val="KMSeznamgrafike"/>
            </w:pPr>
            <w:r w:rsidRPr="00684B1C">
              <w:t>Detajl taktilnih oznak</w:t>
            </w:r>
          </w:p>
        </w:tc>
        <w:tc>
          <w:tcPr>
            <w:tcW w:w="1134" w:type="dxa"/>
            <w:shd w:val="clear" w:color="auto" w:fill="auto"/>
            <w:vAlign w:val="center"/>
          </w:tcPr>
          <w:p w14:paraId="0B54498D" w14:textId="59C0E38A" w:rsidR="00B54711" w:rsidRPr="00684B1C" w:rsidRDefault="00B54711" w:rsidP="00B54711">
            <w:pPr>
              <w:pStyle w:val="KMSeznamgrafike"/>
            </w:pPr>
            <w:r w:rsidRPr="00684B1C">
              <w:t>151</w:t>
            </w:r>
          </w:p>
        </w:tc>
        <w:tc>
          <w:tcPr>
            <w:tcW w:w="1418" w:type="dxa"/>
            <w:shd w:val="clear" w:color="auto" w:fill="auto"/>
            <w:vAlign w:val="center"/>
          </w:tcPr>
          <w:p w14:paraId="3B9669E2" w14:textId="57E61081" w:rsidR="00B54711" w:rsidRPr="00684B1C" w:rsidRDefault="00B54711" w:rsidP="00B54711">
            <w:pPr>
              <w:pStyle w:val="KMSeznamgrafike"/>
            </w:pPr>
            <w:r w:rsidRPr="00684B1C">
              <w:t>1:5</w:t>
            </w:r>
          </w:p>
        </w:tc>
      </w:tr>
      <w:tr w:rsidR="00684B1C" w:rsidRPr="008922F0" w14:paraId="221D5B6B" w14:textId="77777777" w:rsidTr="008F05CC">
        <w:trPr>
          <w:trHeight w:val="397"/>
        </w:trPr>
        <w:tc>
          <w:tcPr>
            <w:tcW w:w="1134" w:type="dxa"/>
            <w:shd w:val="clear" w:color="auto" w:fill="auto"/>
            <w:vAlign w:val="center"/>
          </w:tcPr>
          <w:p w14:paraId="761D7484" w14:textId="2D622FAB" w:rsidR="00684B1C" w:rsidRPr="00684B1C" w:rsidRDefault="00684B1C" w:rsidP="00684B1C">
            <w:pPr>
              <w:pStyle w:val="KMSeznamgrafike"/>
            </w:pPr>
            <w:r w:rsidRPr="00684B1C">
              <w:t>3</w:t>
            </w:r>
            <w:r w:rsidR="00B54711">
              <w:t>3</w:t>
            </w:r>
          </w:p>
        </w:tc>
        <w:tc>
          <w:tcPr>
            <w:tcW w:w="5670" w:type="dxa"/>
            <w:shd w:val="clear" w:color="auto" w:fill="auto"/>
            <w:vAlign w:val="center"/>
          </w:tcPr>
          <w:p w14:paraId="630BF572" w14:textId="2DC39483" w:rsidR="00684B1C" w:rsidRPr="00684B1C" w:rsidRDefault="00684B1C" w:rsidP="00684B1C">
            <w:pPr>
              <w:pStyle w:val="KMSeznamgrafike"/>
            </w:pPr>
            <w:r w:rsidRPr="00684B1C">
              <w:t>Detajl horizontalne signalizacije</w:t>
            </w:r>
            <w:r w:rsidR="00A01572">
              <w:t>; List 1/2</w:t>
            </w:r>
          </w:p>
        </w:tc>
        <w:tc>
          <w:tcPr>
            <w:tcW w:w="1134" w:type="dxa"/>
            <w:shd w:val="clear" w:color="auto" w:fill="auto"/>
            <w:vAlign w:val="center"/>
          </w:tcPr>
          <w:p w14:paraId="5CD3FC3D" w14:textId="0BCB5DCC" w:rsidR="00684B1C" w:rsidRPr="00684B1C" w:rsidRDefault="00684B1C" w:rsidP="00684B1C">
            <w:pPr>
              <w:pStyle w:val="KMSeznamgrafike"/>
            </w:pPr>
            <w:r w:rsidRPr="00684B1C">
              <w:t>151</w:t>
            </w:r>
          </w:p>
        </w:tc>
        <w:tc>
          <w:tcPr>
            <w:tcW w:w="1418" w:type="dxa"/>
            <w:shd w:val="clear" w:color="auto" w:fill="auto"/>
            <w:vAlign w:val="center"/>
          </w:tcPr>
          <w:p w14:paraId="4B80AA98" w14:textId="3A31029F" w:rsidR="00684B1C" w:rsidRPr="00684B1C" w:rsidRDefault="00684B1C" w:rsidP="00684B1C">
            <w:pPr>
              <w:pStyle w:val="KMSeznamgrafike"/>
            </w:pPr>
            <w:r w:rsidRPr="00684B1C">
              <w:t>1:50</w:t>
            </w:r>
          </w:p>
        </w:tc>
      </w:tr>
      <w:tr w:rsidR="00A01572" w:rsidRPr="008922F0" w14:paraId="2AD389E6" w14:textId="77777777" w:rsidTr="008F05CC">
        <w:trPr>
          <w:trHeight w:val="397"/>
        </w:trPr>
        <w:tc>
          <w:tcPr>
            <w:tcW w:w="1134" w:type="dxa"/>
            <w:shd w:val="clear" w:color="auto" w:fill="auto"/>
            <w:vAlign w:val="center"/>
          </w:tcPr>
          <w:p w14:paraId="39A17391" w14:textId="4A5778F0" w:rsidR="00A01572" w:rsidRPr="00684B1C" w:rsidRDefault="00A01572" w:rsidP="00A01572">
            <w:pPr>
              <w:pStyle w:val="KMSeznamgrafike"/>
            </w:pPr>
            <w:r>
              <w:t>34</w:t>
            </w:r>
          </w:p>
        </w:tc>
        <w:tc>
          <w:tcPr>
            <w:tcW w:w="5670" w:type="dxa"/>
            <w:shd w:val="clear" w:color="auto" w:fill="auto"/>
            <w:vAlign w:val="center"/>
          </w:tcPr>
          <w:p w14:paraId="01DB48F0" w14:textId="752D7CB8" w:rsidR="00A01572" w:rsidRPr="00684B1C" w:rsidRDefault="00A01572" w:rsidP="00A01572">
            <w:pPr>
              <w:pStyle w:val="KMSeznamgrafike"/>
            </w:pPr>
            <w:r w:rsidRPr="00684B1C">
              <w:t>Detajl horizontalne signalizacije</w:t>
            </w:r>
            <w:r>
              <w:t>; List 2/2</w:t>
            </w:r>
          </w:p>
        </w:tc>
        <w:tc>
          <w:tcPr>
            <w:tcW w:w="1134" w:type="dxa"/>
            <w:shd w:val="clear" w:color="auto" w:fill="auto"/>
            <w:vAlign w:val="center"/>
          </w:tcPr>
          <w:p w14:paraId="5489C8B2" w14:textId="34007E6A" w:rsidR="00A01572" w:rsidRPr="00684B1C" w:rsidRDefault="00A01572" w:rsidP="00A01572">
            <w:pPr>
              <w:pStyle w:val="KMSeznamgrafike"/>
            </w:pPr>
            <w:r w:rsidRPr="00684B1C">
              <w:t>151</w:t>
            </w:r>
          </w:p>
        </w:tc>
        <w:tc>
          <w:tcPr>
            <w:tcW w:w="1418" w:type="dxa"/>
            <w:shd w:val="clear" w:color="auto" w:fill="auto"/>
            <w:vAlign w:val="center"/>
          </w:tcPr>
          <w:p w14:paraId="44E546A2" w14:textId="11FE81E7" w:rsidR="00A01572" w:rsidRPr="00684B1C" w:rsidRDefault="00A01572" w:rsidP="00A01572">
            <w:pPr>
              <w:pStyle w:val="KMSeznamgrafike"/>
            </w:pPr>
            <w:r w:rsidRPr="00684B1C">
              <w:t>1:10, 1:50</w:t>
            </w:r>
          </w:p>
        </w:tc>
      </w:tr>
      <w:bookmarkEnd w:id="329"/>
    </w:tbl>
    <w:p w14:paraId="2A2BA578" w14:textId="6777C1B6" w:rsidR="005D47A6" w:rsidRDefault="005D47A6" w:rsidP="008366FF">
      <w:pPr>
        <w:rPr>
          <w:rFonts w:cs="Arial"/>
        </w:rPr>
      </w:pPr>
    </w:p>
    <w:p w14:paraId="7CA1B926" w14:textId="77777777" w:rsidR="005D47A6" w:rsidRDefault="005D47A6" w:rsidP="008366FF">
      <w:pPr>
        <w:rPr>
          <w:rFonts w:cs="Arial"/>
        </w:rPr>
      </w:pPr>
    </w:p>
    <w:p w14:paraId="6002E4F8" w14:textId="33FC99B6" w:rsidR="003F0A6B" w:rsidRDefault="003F0A6B" w:rsidP="008366FF">
      <w:pPr>
        <w:rPr>
          <w:rFonts w:cs="Arial"/>
        </w:rPr>
        <w:sectPr w:rsidR="003F0A6B" w:rsidSect="00586200">
          <w:footerReference w:type="default" r:id="rId53"/>
          <w:pgSz w:w="11906" w:h="16838" w:code="9"/>
          <w:pgMar w:top="1701" w:right="1134" w:bottom="1701" w:left="1418" w:header="284" w:footer="0" w:gutter="0"/>
          <w:pgNumType w:start="1"/>
          <w:cols w:space="708"/>
          <w:docGrid w:linePitch="360"/>
        </w:sectPr>
      </w:pPr>
    </w:p>
    <w:tbl>
      <w:tblPr>
        <w:tblW w:w="9344" w:type="dxa"/>
        <w:jc w:val="center"/>
        <w:tblLook w:val="04A0" w:firstRow="1" w:lastRow="0" w:firstColumn="1" w:lastColumn="0" w:noHBand="0" w:noVBand="1"/>
      </w:tblPr>
      <w:tblGrid>
        <w:gridCol w:w="9344"/>
      </w:tblGrid>
      <w:tr w:rsidR="005D47A6" w:rsidRPr="005C7FAC" w14:paraId="0DEA4983" w14:textId="77777777" w:rsidTr="00505C21">
        <w:trPr>
          <w:trHeight w:val="454"/>
          <w:jc w:val="center"/>
        </w:trPr>
        <w:tc>
          <w:tcPr>
            <w:tcW w:w="9344" w:type="dxa"/>
            <w:shd w:val="clear" w:color="auto" w:fill="auto"/>
            <w:vAlign w:val="center"/>
          </w:tcPr>
          <w:p w14:paraId="6A16F60D" w14:textId="7030A38F" w:rsidR="005D47A6" w:rsidRPr="00AF36F6" w:rsidRDefault="005D47A6" w:rsidP="00505C21">
            <w:pPr>
              <w:pStyle w:val="KMNaslov"/>
            </w:pPr>
            <w:bookmarkStart w:id="330" w:name="_Toc36217299"/>
            <w:bookmarkStart w:id="331" w:name="_Toc36217392"/>
            <w:bookmarkStart w:id="332" w:name="_Toc36217485"/>
            <w:bookmarkStart w:id="333" w:name="_Toc54608242"/>
            <w:r>
              <w:lastRenderedPageBreak/>
              <w:t>P PRILOGE</w:t>
            </w:r>
            <w:bookmarkEnd w:id="330"/>
            <w:bookmarkEnd w:id="331"/>
            <w:bookmarkEnd w:id="332"/>
            <w:bookmarkEnd w:id="333"/>
          </w:p>
        </w:tc>
      </w:tr>
    </w:tbl>
    <w:p w14:paraId="7012D292" w14:textId="65F9DE87" w:rsidR="005D47A6" w:rsidRDefault="005D47A6" w:rsidP="005D47A6">
      <w:pPr>
        <w:rPr>
          <w:rFonts w:cs="Arial"/>
        </w:rPr>
      </w:pPr>
    </w:p>
    <w:tbl>
      <w:tblPr>
        <w:tblW w:w="9356"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9356"/>
      </w:tblGrid>
      <w:tr w:rsidR="00836293" w:rsidRPr="0009246A" w14:paraId="413CF2E6" w14:textId="77777777" w:rsidTr="001B6BE4">
        <w:trPr>
          <w:trHeight w:val="340"/>
        </w:trPr>
        <w:tc>
          <w:tcPr>
            <w:tcW w:w="9356" w:type="dxa"/>
            <w:tcBorders>
              <w:top w:val="nil"/>
              <w:bottom w:val="single" w:sz="12" w:space="0" w:color="auto"/>
            </w:tcBorders>
            <w:vAlign w:val="bottom"/>
          </w:tcPr>
          <w:p w14:paraId="2338485E" w14:textId="37DF73BA" w:rsidR="00836293" w:rsidRPr="0009246A" w:rsidRDefault="00836293" w:rsidP="001B6BE4">
            <w:pPr>
              <w:pStyle w:val="KMNaslovnastran"/>
              <w:rPr>
                <w:rFonts w:cs="Arial"/>
                <w:b/>
              </w:rPr>
            </w:pPr>
            <w:r>
              <w:rPr>
                <w:b/>
              </w:rPr>
              <w:t>SEZNAM PRILOG</w:t>
            </w:r>
          </w:p>
        </w:tc>
      </w:tr>
    </w:tbl>
    <w:p w14:paraId="5A3F3699" w14:textId="77777777" w:rsidR="00836293" w:rsidRDefault="00836293" w:rsidP="00836293">
      <w:pPr>
        <w:rPr>
          <w:rFonts w:cs="Arial"/>
        </w:rPr>
      </w:pPr>
    </w:p>
    <w:tbl>
      <w:tblPr>
        <w:tblW w:w="9356" w:type="dxa"/>
        <w:tblBorders>
          <w:bottom w:val="single" w:sz="4" w:space="0" w:color="auto"/>
          <w:insideH w:val="single" w:sz="4" w:space="0" w:color="auto"/>
        </w:tblBorders>
        <w:tblLayout w:type="fixed"/>
        <w:tblLook w:val="04A0" w:firstRow="1" w:lastRow="0" w:firstColumn="1" w:lastColumn="0" w:noHBand="0" w:noVBand="1"/>
      </w:tblPr>
      <w:tblGrid>
        <w:gridCol w:w="1134"/>
        <w:gridCol w:w="8222"/>
      </w:tblGrid>
      <w:tr w:rsidR="00B50183" w:rsidRPr="00B50183" w14:paraId="68E4B7F0" w14:textId="77777777" w:rsidTr="008F05CC">
        <w:trPr>
          <w:trHeight w:val="397"/>
        </w:trPr>
        <w:tc>
          <w:tcPr>
            <w:tcW w:w="1134" w:type="dxa"/>
            <w:shd w:val="clear" w:color="auto" w:fill="auto"/>
            <w:vAlign w:val="center"/>
          </w:tcPr>
          <w:p w14:paraId="73904E3C" w14:textId="460A3291" w:rsidR="00836293" w:rsidRPr="00B50183" w:rsidRDefault="00836293" w:rsidP="006A3788">
            <w:pPr>
              <w:pStyle w:val="KMSeznamprilog"/>
            </w:pPr>
            <w:bookmarkStart w:id="334" w:name="SeznamPrilog"/>
            <w:r w:rsidRPr="00B50183">
              <w:t>ŠT.</w:t>
            </w:r>
          </w:p>
        </w:tc>
        <w:tc>
          <w:tcPr>
            <w:tcW w:w="8222" w:type="dxa"/>
            <w:shd w:val="clear" w:color="auto" w:fill="auto"/>
            <w:vAlign w:val="center"/>
          </w:tcPr>
          <w:p w14:paraId="02164505" w14:textId="4721D7DA" w:rsidR="00836293" w:rsidRPr="00B50183" w:rsidRDefault="00836293" w:rsidP="006A3788">
            <w:pPr>
              <w:pStyle w:val="KMSeznamprilog"/>
            </w:pPr>
            <w:r w:rsidRPr="00B50183">
              <w:t>NASLOV PRILOGE</w:t>
            </w:r>
          </w:p>
        </w:tc>
      </w:tr>
      <w:tr w:rsidR="00EB5095" w:rsidRPr="00AB197C" w14:paraId="5E16D9EE" w14:textId="77777777" w:rsidTr="008F05CC">
        <w:trPr>
          <w:trHeight w:val="397"/>
        </w:trPr>
        <w:tc>
          <w:tcPr>
            <w:tcW w:w="1134" w:type="dxa"/>
            <w:shd w:val="clear" w:color="auto" w:fill="auto"/>
            <w:vAlign w:val="center"/>
          </w:tcPr>
          <w:p w14:paraId="29716966" w14:textId="46ACB8EA" w:rsidR="00836293" w:rsidRPr="00AB197C" w:rsidRDefault="00836293" w:rsidP="006A3788">
            <w:pPr>
              <w:pStyle w:val="KMSeznamprilog"/>
            </w:pPr>
            <w:r w:rsidRPr="00AB197C">
              <w:t>P1</w:t>
            </w:r>
          </w:p>
        </w:tc>
        <w:tc>
          <w:tcPr>
            <w:tcW w:w="8222" w:type="dxa"/>
            <w:shd w:val="clear" w:color="auto" w:fill="auto"/>
            <w:vAlign w:val="center"/>
          </w:tcPr>
          <w:p w14:paraId="7EE54784" w14:textId="397C8C34" w:rsidR="00836293" w:rsidRPr="00AB197C" w:rsidRDefault="00EE7041" w:rsidP="006A3788">
            <w:pPr>
              <w:pStyle w:val="KMSeznamprilog"/>
            </w:pPr>
            <w:r w:rsidRPr="00AB197C">
              <w:t>ZAKOLIČBENE TOČKE CESTE</w:t>
            </w:r>
          </w:p>
        </w:tc>
      </w:tr>
      <w:tr w:rsidR="00EE7041" w:rsidRPr="00AB197C" w14:paraId="08AF35B3" w14:textId="77777777" w:rsidTr="008F05CC">
        <w:trPr>
          <w:trHeight w:val="397"/>
        </w:trPr>
        <w:tc>
          <w:tcPr>
            <w:tcW w:w="1134" w:type="dxa"/>
            <w:shd w:val="clear" w:color="auto" w:fill="auto"/>
            <w:vAlign w:val="center"/>
          </w:tcPr>
          <w:p w14:paraId="21C00DFF" w14:textId="420F53D3" w:rsidR="00EE7041" w:rsidRPr="00AB197C" w:rsidRDefault="00EE7041" w:rsidP="00EE7041">
            <w:pPr>
              <w:pStyle w:val="KMSeznamprilog"/>
            </w:pPr>
            <w:r w:rsidRPr="00AB197C">
              <w:t>P2</w:t>
            </w:r>
          </w:p>
        </w:tc>
        <w:tc>
          <w:tcPr>
            <w:tcW w:w="8222" w:type="dxa"/>
            <w:shd w:val="clear" w:color="auto" w:fill="auto"/>
            <w:vAlign w:val="center"/>
          </w:tcPr>
          <w:p w14:paraId="5FE5A9C8" w14:textId="7A5A9CC1" w:rsidR="00EE7041" w:rsidRPr="00AB197C" w:rsidRDefault="00EE7041" w:rsidP="00EE7041">
            <w:pPr>
              <w:pStyle w:val="KMSeznamprilog"/>
            </w:pPr>
            <w:r w:rsidRPr="00AB197C">
              <w:t>ZAKOLIČBENE TOČKE METEORNE KANALIZACIJE</w:t>
            </w:r>
          </w:p>
        </w:tc>
      </w:tr>
      <w:tr w:rsidR="00AB4733" w:rsidRPr="00AB197C" w14:paraId="40E16E31" w14:textId="77777777" w:rsidTr="008F05CC">
        <w:trPr>
          <w:trHeight w:val="397"/>
        </w:trPr>
        <w:tc>
          <w:tcPr>
            <w:tcW w:w="1134" w:type="dxa"/>
            <w:shd w:val="clear" w:color="auto" w:fill="auto"/>
            <w:vAlign w:val="center"/>
          </w:tcPr>
          <w:p w14:paraId="6022E50E" w14:textId="0FFC964C" w:rsidR="00AB4733" w:rsidRPr="00AB197C" w:rsidRDefault="00AB4733" w:rsidP="00AB4733">
            <w:pPr>
              <w:pStyle w:val="KMSeznamprilog"/>
            </w:pPr>
            <w:r w:rsidRPr="00AB197C">
              <w:t>P</w:t>
            </w:r>
            <w:r w:rsidR="00AB197C" w:rsidRPr="00AB197C">
              <w:t>3</w:t>
            </w:r>
          </w:p>
        </w:tc>
        <w:tc>
          <w:tcPr>
            <w:tcW w:w="8222" w:type="dxa"/>
            <w:shd w:val="clear" w:color="auto" w:fill="auto"/>
            <w:vAlign w:val="center"/>
          </w:tcPr>
          <w:p w14:paraId="35BA231A" w14:textId="2387F60A" w:rsidR="00AB4733" w:rsidRPr="00AB197C" w:rsidRDefault="00AB4733" w:rsidP="00AB4733">
            <w:pPr>
              <w:pStyle w:val="KMSeznamprilog"/>
            </w:pPr>
            <w:r w:rsidRPr="00AB197C">
              <w:t>SMERNICE ZA POLAGANJE CEVOVODOV</w:t>
            </w:r>
          </w:p>
        </w:tc>
      </w:tr>
      <w:tr w:rsidR="00EE7041" w:rsidRPr="00AB197C" w14:paraId="72D85A9A" w14:textId="77777777" w:rsidTr="008F05CC">
        <w:trPr>
          <w:trHeight w:val="397"/>
        </w:trPr>
        <w:tc>
          <w:tcPr>
            <w:tcW w:w="1134" w:type="dxa"/>
            <w:shd w:val="clear" w:color="auto" w:fill="auto"/>
            <w:vAlign w:val="center"/>
          </w:tcPr>
          <w:p w14:paraId="2A0F816B" w14:textId="417243F9" w:rsidR="00EE7041" w:rsidRPr="00AB197C" w:rsidRDefault="00EE7041" w:rsidP="00EE7041">
            <w:pPr>
              <w:pStyle w:val="KMSeznamprilog"/>
            </w:pPr>
            <w:r w:rsidRPr="00AB197C">
              <w:t>P</w:t>
            </w:r>
            <w:r w:rsidR="00AB197C" w:rsidRPr="00AB197C">
              <w:t>4</w:t>
            </w:r>
          </w:p>
        </w:tc>
        <w:tc>
          <w:tcPr>
            <w:tcW w:w="8222" w:type="dxa"/>
            <w:shd w:val="clear" w:color="auto" w:fill="auto"/>
            <w:vAlign w:val="center"/>
          </w:tcPr>
          <w:p w14:paraId="2FE4AD47" w14:textId="229A2AAC" w:rsidR="00EE7041" w:rsidRPr="00AB197C" w:rsidRDefault="00EE7041" w:rsidP="00EE7041">
            <w:pPr>
              <w:pStyle w:val="KMSeznamprilog"/>
            </w:pPr>
            <w:r w:rsidRPr="00AB197C">
              <w:t>TABELA PROMETNIH ZNAKOV</w:t>
            </w:r>
          </w:p>
        </w:tc>
      </w:tr>
      <w:bookmarkEnd w:id="334"/>
    </w:tbl>
    <w:p w14:paraId="73F13EC4" w14:textId="0901D706" w:rsidR="007269C4" w:rsidRDefault="007269C4" w:rsidP="007269C4">
      <w:pPr>
        <w:pStyle w:val="KMSeznamprilog"/>
      </w:pPr>
    </w:p>
    <w:sectPr w:rsidR="007269C4" w:rsidSect="00586200">
      <w:footerReference w:type="default" r:id="rId54"/>
      <w:pgSz w:w="11906" w:h="16838" w:code="9"/>
      <w:pgMar w:top="1701" w:right="1134" w:bottom="1701" w:left="1418" w:header="284" w:footer="0"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438707D" w14:textId="77777777" w:rsidR="0035701E" w:rsidRDefault="0035701E">
      <w:r>
        <w:separator/>
      </w:r>
    </w:p>
  </w:endnote>
  <w:endnote w:type="continuationSeparator" w:id="0">
    <w:p w14:paraId="24B84B71" w14:textId="77777777" w:rsidR="0035701E" w:rsidRDefault="003570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urostileT">
    <w:panose1 w:val="020B0504020202050204"/>
    <w:charset w:val="00"/>
    <w:family w:val="auto"/>
    <w:pitch w:val="variable"/>
    <w:sig w:usb0="800000AF" w:usb1="000078FB" w:usb2="00000000" w:usb3="00000000" w:csb0="00000093"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ahoma">
    <w:panose1 w:val="020B0604030504040204"/>
    <w:charset w:val="EE"/>
    <w:family w:val="swiss"/>
    <w:pitch w:val="variable"/>
    <w:sig w:usb0="E1002EFF" w:usb1="C000605B" w:usb2="00000029" w:usb3="00000000" w:csb0="000101FF" w:csb1="00000000"/>
  </w:font>
  <w:font w:name="Zurich Cn BT">
    <w:altName w:val="Arial"/>
    <w:charset w:val="00"/>
    <w:family w:val="swiss"/>
    <w:pitch w:val="variable"/>
    <w:sig w:usb0="00000087" w:usb1="00000000" w:usb2="00000000" w:usb3="00000000" w:csb0="0000001B"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88AA33" w14:textId="12EB832D" w:rsidR="0035701E" w:rsidRPr="00976FC5" w:rsidRDefault="0035701E" w:rsidP="001D312D">
    <w:pPr>
      <w:tabs>
        <w:tab w:val="center" w:pos="4550"/>
        <w:tab w:val="left" w:pos="5818"/>
      </w:tabs>
      <w:spacing w:after="120"/>
      <w:ind w:right="261"/>
      <w:jc w:val="center"/>
      <w:rPr>
        <w:rFonts w:cs="Arial"/>
        <w:sz w:val="16"/>
        <w:szCs w:val="16"/>
      </w:rPr>
    </w:pPr>
    <w:r w:rsidRPr="00976FC5">
      <w:rPr>
        <w:rFonts w:cs="Arial"/>
        <w:spacing w:val="20"/>
        <w:sz w:val="16"/>
        <w:szCs w:val="16"/>
      </w:rPr>
      <w:t>Stran</w:t>
    </w:r>
    <w:r w:rsidRPr="00976FC5">
      <w:rPr>
        <w:rFonts w:cs="Arial"/>
        <w:sz w:val="16"/>
        <w:szCs w:val="16"/>
      </w:rPr>
      <w:t xml:space="preserve"> </w:t>
    </w:r>
    <w:r w:rsidRPr="00976FC5">
      <w:rPr>
        <w:rFonts w:cs="Arial"/>
        <w:sz w:val="16"/>
        <w:szCs w:val="16"/>
      </w:rPr>
      <w:fldChar w:fldCharType="begin"/>
    </w:r>
    <w:r w:rsidRPr="00976FC5">
      <w:rPr>
        <w:rFonts w:cs="Arial"/>
        <w:sz w:val="16"/>
        <w:szCs w:val="16"/>
      </w:rPr>
      <w:instrText>PAGE   \* MERGEFORMAT</w:instrText>
    </w:r>
    <w:r w:rsidRPr="00976FC5">
      <w:rPr>
        <w:rFonts w:cs="Arial"/>
        <w:sz w:val="16"/>
        <w:szCs w:val="16"/>
      </w:rPr>
      <w:fldChar w:fldCharType="separate"/>
    </w:r>
    <w:r>
      <w:rPr>
        <w:rFonts w:cs="Arial"/>
        <w:sz w:val="16"/>
        <w:szCs w:val="16"/>
      </w:rPr>
      <w:t>1</w:t>
    </w:r>
    <w:r w:rsidRPr="00976FC5">
      <w:rPr>
        <w:rFonts w:cs="Arial"/>
        <w:sz w:val="16"/>
        <w:szCs w:val="16"/>
      </w:rPr>
      <w:fldChar w:fldCharType="end"/>
    </w:r>
    <w:r w:rsidRPr="00976FC5">
      <w:rPr>
        <w:rFonts w:cs="Arial"/>
        <w:sz w:val="16"/>
        <w:szCs w:val="16"/>
      </w:rPr>
      <w:t xml:space="preserve"> | </w:t>
    </w:r>
    <w:r>
      <w:rPr>
        <w:rFonts w:cs="Arial"/>
        <w:sz w:val="16"/>
        <w:szCs w:val="16"/>
      </w:rPr>
      <w:fldChar w:fldCharType="begin"/>
    </w:r>
    <w:r>
      <w:rPr>
        <w:rFonts w:cs="Arial"/>
        <w:sz w:val="16"/>
        <w:szCs w:val="16"/>
      </w:rPr>
      <w:instrText xml:space="preserve"> SECTIONPAGES  \* Arabic  \* MERGEFORMAT </w:instrText>
    </w:r>
    <w:r>
      <w:rPr>
        <w:rFonts w:cs="Arial"/>
        <w:sz w:val="16"/>
        <w:szCs w:val="16"/>
      </w:rPr>
      <w:fldChar w:fldCharType="separate"/>
    </w:r>
    <w:r w:rsidR="004108C9">
      <w:rPr>
        <w:rFonts w:cs="Arial"/>
        <w:noProof/>
        <w:sz w:val="16"/>
        <w:szCs w:val="16"/>
      </w:rPr>
      <w:t>1</w:t>
    </w:r>
    <w:r>
      <w:rPr>
        <w:rFonts w:cs="Arial"/>
        <w:sz w:val="16"/>
        <w:szCs w:val="16"/>
      </w:rPr>
      <w:fldChar w:fldCharType="end"/>
    </w:r>
  </w:p>
  <w:tbl>
    <w:tblPr>
      <w:tblStyle w:val="Tabelamrea"/>
      <w:tblW w:w="0" w:type="auto"/>
      <w:jc w:val="center"/>
      <w:tblLook w:val="04A0" w:firstRow="1" w:lastRow="0" w:firstColumn="1" w:lastColumn="0" w:noHBand="0" w:noVBand="1"/>
    </w:tblPr>
    <w:tblGrid>
      <w:gridCol w:w="1151"/>
      <w:gridCol w:w="1587"/>
      <w:gridCol w:w="1871"/>
      <w:gridCol w:w="1304"/>
      <w:gridCol w:w="3402"/>
    </w:tblGrid>
    <w:tr w:rsidR="0035701E" w14:paraId="3917346F" w14:textId="77777777" w:rsidTr="00667CEE">
      <w:trPr>
        <w:trHeight w:val="1134"/>
        <w:jc w:val="center"/>
      </w:trPr>
      <w:tc>
        <w:tcPr>
          <w:tcW w:w="1134" w:type="dxa"/>
        </w:tcPr>
        <w:p w14:paraId="6CF6405D" w14:textId="431C3626" w:rsidR="0035701E" w:rsidRPr="00A27192" w:rsidRDefault="0035701E" w:rsidP="001D312D">
          <w:pPr>
            <w:pStyle w:val="KMDokumenti"/>
            <w:jc w:val="center"/>
            <w:rPr>
              <w:b/>
              <w:color w:val="000000" w:themeColor="text1"/>
              <w:sz w:val="32"/>
              <w:szCs w:val="32"/>
            </w:rPr>
          </w:pPr>
          <w:r w:rsidRPr="00A27192">
            <w:rPr>
              <w:b/>
              <w:color w:val="000000" w:themeColor="text1"/>
              <w:sz w:val="28"/>
              <w:szCs w:val="28"/>
            </w:rPr>
            <w:t>529031</w:t>
          </w:r>
        </w:p>
      </w:tc>
      <w:tc>
        <w:tcPr>
          <w:tcW w:w="1587" w:type="dxa"/>
        </w:tcPr>
        <w:p w14:paraId="3E1027D2" w14:textId="77777777" w:rsidR="0035701E" w:rsidRPr="00A27192" w:rsidRDefault="0035701E" w:rsidP="001D312D">
          <w:pPr>
            <w:pStyle w:val="KMDokumenti"/>
            <w:jc w:val="center"/>
            <w:rPr>
              <w:b/>
              <w:color w:val="000000" w:themeColor="text1"/>
              <w:sz w:val="32"/>
              <w:szCs w:val="32"/>
            </w:rPr>
          </w:pPr>
        </w:p>
      </w:tc>
      <w:tc>
        <w:tcPr>
          <w:tcW w:w="1871" w:type="dxa"/>
        </w:tcPr>
        <w:p w14:paraId="0CD47CD5" w14:textId="77777777" w:rsidR="0035701E" w:rsidRPr="00A27192" w:rsidRDefault="0035701E" w:rsidP="001D312D">
          <w:pPr>
            <w:pStyle w:val="KMDokumenti"/>
            <w:jc w:val="center"/>
            <w:rPr>
              <w:b/>
              <w:color w:val="000000" w:themeColor="text1"/>
              <w:sz w:val="32"/>
              <w:szCs w:val="32"/>
            </w:rPr>
          </w:pPr>
          <w:r w:rsidRPr="00A27192">
            <w:rPr>
              <w:b/>
              <w:color w:val="000000" w:themeColor="text1"/>
              <w:sz w:val="32"/>
              <w:szCs w:val="32"/>
            </w:rPr>
            <w:t>004.2101</w:t>
          </w:r>
        </w:p>
      </w:tc>
      <w:tc>
        <w:tcPr>
          <w:tcW w:w="1304" w:type="dxa"/>
        </w:tcPr>
        <w:p w14:paraId="4EC5AD2D" w14:textId="3D1D9C77" w:rsidR="0035701E" w:rsidRPr="00A27192" w:rsidRDefault="0035701E" w:rsidP="00C618D9">
          <w:pPr>
            <w:pStyle w:val="KMDokumenti"/>
            <w:jc w:val="center"/>
            <w:rPr>
              <w:b/>
              <w:color w:val="000000" w:themeColor="text1"/>
              <w:sz w:val="32"/>
              <w:szCs w:val="32"/>
            </w:rPr>
          </w:pPr>
          <w:r w:rsidRPr="00A27192">
            <w:rPr>
              <w:b/>
              <w:color w:val="000000" w:themeColor="text1"/>
              <w:sz w:val="32"/>
              <w:szCs w:val="32"/>
            </w:rPr>
            <w:t>S.1</w:t>
          </w:r>
        </w:p>
      </w:tc>
      <w:tc>
        <w:tcPr>
          <w:tcW w:w="3402" w:type="dxa"/>
        </w:tcPr>
        <w:p w14:paraId="10918139" w14:textId="77777777" w:rsidR="0035701E" w:rsidRPr="00A27192" w:rsidRDefault="0035701E" w:rsidP="001D312D">
          <w:pPr>
            <w:pStyle w:val="KMDokumenti"/>
            <w:jc w:val="center"/>
            <w:rPr>
              <w:b/>
              <w:color w:val="000000" w:themeColor="text1"/>
              <w:sz w:val="32"/>
              <w:szCs w:val="32"/>
            </w:rPr>
          </w:pPr>
        </w:p>
      </w:tc>
    </w:tr>
  </w:tbl>
  <w:p w14:paraId="4A43602A" w14:textId="77777777" w:rsidR="0035701E" w:rsidRDefault="0035701E" w:rsidP="001D312D">
    <w:pPr>
      <w:pStyle w:val="Noga"/>
      <w:tabs>
        <w:tab w:val="clear" w:pos="9072"/>
        <w:tab w:val="right" w:pos="9356"/>
      </w:tabs>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694DD4" w14:textId="17ECFE34" w:rsidR="0035701E" w:rsidRPr="00976FC5" w:rsidRDefault="0035701E" w:rsidP="001D312D">
    <w:pPr>
      <w:tabs>
        <w:tab w:val="center" w:pos="4550"/>
        <w:tab w:val="left" w:pos="5818"/>
      </w:tabs>
      <w:spacing w:after="120"/>
      <w:ind w:right="261"/>
      <w:jc w:val="center"/>
      <w:rPr>
        <w:rFonts w:cs="Arial"/>
        <w:sz w:val="16"/>
        <w:szCs w:val="16"/>
      </w:rPr>
    </w:pPr>
    <w:r w:rsidRPr="00976FC5">
      <w:rPr>
        <w:rFonts w:cs="Arial"/>
        <w:spacing w:val="20"/>
        <w:sz w:val="16"/>
        <w:szCs w:val="16"/>
      </w:rPr>
      <w:t>Stran</w:t>
    </w:r>
    <w:r w:rsidRPr="00976FC5">
      <w:rPr>
        <w:rFonts w:cs="Arial"/>
        <w:sz w:val="16"/>
        <w:szCs w:val="16"/>
      </w:rPr>
      <w:t xml:space="preserve"> </w:t>
    </w:r>
    <w:r w:rsidRPr="00976FC5">
      <w:rPr>
        <w:rFonts w:cs="Arial"/>
        <w:sz w:val="16"/>
        <w:szCs w:val="16"/>
      </w:rPr>
      <w:fldChar w:fldCharType="begin"/>
    </w:r>
    <w:r w:rsidRPr="00976FC5">
      <w:rPr>
        <w:rFonts w:cs="Arial"/>
        <w:sz w:val="16"/>
        <w:szCs w:val="16"/>
      </w:rPr>
      <w:instrText>PAGE   \* MERGEFORMAT</w:instrText>
    </w:r>
    <w:r w:rsidRPr="00976FC5">
      <w:rPr>
        <w:rFonts w:cs="Arial"/>
        <w:sz w:val="16"/>
        <w:szCs w:val="16"/>
      </w:rPr>
      <w:fldChar w:fldCharType="separate"/>
    </w:r>
    <w:r>
      <w:rPr>
        <w:rFonts w:cs="Arial"/>
        <w:sz w:val="16"/>
        <w:szCs w:val="16"/>
      </w:rPr>
      <w:t>1</w:t>
    </w:r>
    <w:r w:rsidRPr="00976FC5">
      <w:rPr>
        <w:rFonts w:cs="Arial"/>
        <w:sz w:val="16"/>
        <w:szCs w:val="16"/>
      </w:rPr>
      <w:fldChar w:fldCharType="end"/>
    </w:r>
    <w:r w:rsidRPr="00976FC5">
      <w:rPr>
        <w:rFonts w:cs="Arial"/>
        <w:sz w:val="16"/>
        <w:szCs w:val="16"/>
      </w:rPr>
      <w:t xml:space="preserve"> | </w:t>
    </w:r>
    <w:r>
      <w:rPr>
        <w:rFonts w:cs="Arial"/>
        <w:sz w:val="16"/>
        <w:szCs w:val="16"/>
      </w:rPr>
      <w:fldChar w:fldCharType="begin"/>
    </w:r>
    <w:r>
      <w:rPr>
        <w:rFonts w:cs="Arial"/>
        <w:sz w:val="16"/>
        <w:szCs w:val="16"/>
      </w:rPr>
      <w:instrText xml:space="preserve"> SECTIONPAGES  \* Arabic  \* MERGEFORMAT </w:instrText>
    </w:r>
    <w:r>
      <w:rPr>
        <w:rFonts w:cs="Arial"/>
        <w:sz w:val="16"/>
        <w:szCs w:val="16"/>
      </w:rPr>
      <w:fldChar w:fldCharType="separate"/>
    </w:r>
    <w:r w:rsidR="004108C9">
      <w:rPr>
        <w:rFonts w:cs="Arial"/>
        <w:noProof/>
        <w:sz w:val="16"/>
        <w:szCs w:val="16"/>
      </w:rPr>
      <w:t>38</w:t>
    </w:r>
    <w:r>
      <w:rPr>
        <w:rFonts w:cs="Arial"/>
        <w:sz w:val="16"/>
        <w:szCs w:val="16"/>
      </w:rPr>
      <w:fldChar w:fldCharType="end"/>
    </w:r>
  </w:p>
  <w:tbl>
    <w:tblPr>
      <w:tblStyle w:val="Tabelamrea"/>
      <w:tblW w:w="0" w:type="auto"/>
      <w:jc w:val="center"/>
      <w:tblLook w:val="04A0" w:firstRow="1" w:lastRow="0" w:firstColumn="1" w:lastColumn="0" w:noHBand="0" w:noVBand="1"/>
    </w:tblPr>
    <w:tblGrid>
      <w:gridCol w:w="1151"/>
      <w:gridCol w:w="1587"/>
      <w:gridCol w:w="1871"/>
      <w:gridCol w:w="1304"/>
      <w:gridCol w:w="3402"/>
    </w:tblGrid>
    <w:tr w:rsidR="0035701E" w14:paraId="614F9E02" w14:textId="77777777" w:rsidTr="00667CEE">
      <w:trPr>
        <w:trHeight w:val="1134"/>
        <w:jc w:val="center"/>
      </w:trPr>
      <w:tc>
        <w:tcPr>
          <w:tcW w:w="1134" w:type="dxa"/>
        </w:tcPr>
        <w:p w14:paraId="2BDBA92A" w14:textId="701D042F" w:rsidR="0035701E" w:rsidRPr="00A27192" w:rsidRDefault="0035701E" w:rsidP="001D312D">
          <w:pPr>
            <w:pStyle w:val="KMDokumenti"/>
            <w:jc w:val="center"/>
            <w:rPr>
              <w:b/>
              <w:color w:val="000000" w:themeColor="text1"/>
              <w:sz w:val="32"/>
              <w:szCs w:val="32"/>
            </w:rPr>
          </w:pPr>
          <w:r w:rsidRPr="00A27192">
            <w:rPr>
              <w:b/>
              <w:color w:val="000000" w:themeColor="text1"/>
              <w:sz w:val="28"/>
              <w:szCs w:val="28"/>
            </w:rPr>
            <w:t>529031</w:t>
          </w:r>
        </w:p>
      </w:tc>
      <w:tc>
        <w:tcPr>
          <w:tcW w:w="1587" w:type="dxa"/>
        </w:tcPr>
        <w:p w14:paraId="24F5805C" w14:textId="77777777" w:rsidR="0035701E" w:rsidRPr="00A27192" w:rsidRDefault="0035701E" w:rsidP="001D312D">
          <w:pPr>
            <w:pStyle w:val="KMDokumenti"/>
            <w:jc w:val="center"/>
            <w:rPr>
              <w:b/>
              <w:color w:val="000000" w:themeColor="text1"/>
              <w:sz w:val="32"/>
              <w:szCs w:val="32"/>
            </w:rPr>
          </w:pPr>
        </w:p>
      </w:tc>
      <w:tc>
        <w:tcPr>
          <w:tcW w:w="1871" w:type="dxa"/>
        </w:tcPr>
        <w:p w14:paraId="794A0390" w14:textId="77777777" w:rsidR="0035701E" w:rsidRPr="00A27192" w:rsidRDefault="0035701E" w:rsidP="001D312D">
          <w:pPr>
            <w:pStyle w:val="KMDokumenti"/>
            <w:jc w:val="center"/>
            <w:rPr>
              <w:b/>
              <w:color w:val="000000" w:themeColor="text1"/>
              <w:sz w:val="32"/>
              <w:szCs w:val="32"/>
            </w:rPr>
          </w:pPr>
          <w:r w:rsidRPr="00A27192">
            <w:rPr>
              <w:b/>
              <w:color w:val="000000" w:themeColor="text1"/>
              <w:sz w:val="32"/>
              <w:szCs w:val="32"/>
            </w:rPr>
            <w:t>004.2101</w:t>
          </w:r>
        </w:p>
      </w:tc>
      <w:tc>
        <w:tcPr>
          <w:tcW w:w="1304" w:type="dxa"/>
        </w:tcPr>
        <w:p w14:paraId="2777A9B8" w14:textId="1DDD3FD3" w:rsidR="0035701E" w:rsidRPr="00A27192" w:rsidRDefault="0035701E" w:rsidP="00C618D9">
          <w:pPr>
            <w:pStyle w:val="KMDokumenti"/>
            <w:jc w:val="center"/>
            <w:rPr>
              <w:b/>
              <w:color w:val="000000" w:themeColor="text1"/>
              <w:sz w:val="32"/>
              <w:szCs w:val="32"/>
            </w:rPr>
          </w:pPr>
          <w:r w:rsidRPr="00A27192">
            <w:rPr>
              <w:b/>
              <w:color w:val="000000" w:themeColor="text1"/>
              <w:sz w:val="32"/>
              <w:szCs w:val="32"/>
            </w:rPr>
            <w:t>T.1.1</w:t>
          </w:r>
        </w:p>
      </w:tc>
      <w:tc>
        <w:tcPr>
          <w:tcW w:w="3402" w:type="dxa"/>
        </w:tcPr>
        <w:p w14:paraId="34B6BBCE" w14:textId="77777777" w:rsidR="0035701E" w:rsidRPr="00A27192" w:rsidRDefault="0035701E" w:rsidP="001D312D">
          <w:pPr>
            <w:pStyle w:val="KMDokumenti"/>
            <w:jc w:val="center"/>
            <w:rPr>
              <w:b/>
              <w:color w:val="000000" w:themeColor="text1"/>
              <w:sz w:val="32"/>
              <w:szCs w:val="32"/>
            </w:rPr>
          </w:pPr>
        </w:p>
      </w:tc>
    </w:tr>
  </w:tbl>
  <w:p w14:paraId="466D9A34" w14:textId="77777777" w:rsidR="0035701E" w:rsidRDefault="0035701E" w:rsidP="001D312D">
    <w:pPr>
      <w:pStyle w:val="Noga"/>
      <w:tabs>
        <w:tab w:val="clear" w:pos="9072"/>
        <w:tab w:val="right" w:pos="9356"/>
      </w:tabs>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7F0C49" w14:textId="66CD9B30" w:rsidR="0035701E" w:rsidRPr="00976FC5" w:rsidRDefault="0035701E" w:rsidP="001D312D">
    <w:pPr>
      <w:tabs>
        <w:tab w:val="center" w:pos="4550"/>
        <w:tab w:val="left" w:pos="5818"/>
      </w:tabs>
      <w:spacing w:after="120"/>
      <w:ind w:right="261"/>
      <w:jc w:val="center"/>
      <w:rPr>
        <w:rFonts w:cs="Arial"/>
        <w:sz w:val="16"/>
        <w:szCs w:val="16"/>
      </w:rPr>
    </w:pPr>
    <w:r w:rsidRPr="00976FC5">
      <w:rPr>
        <w:rFonts w:cs="Arial"/>
        <w:spacing w:val="20"/>
        <w:sz w:val="16"/>
        <w:szCs w:val="16"/>
      </w:rPr>
      <w:t>Stran</w:t>
    </w:r>
    <w:r w:rsidRPr="00976FC5">
      <w:rPr>
        <w:rFonts w:cs="Arial"/>
        <w:sz w:val="16"/>
        <w:szCs w:val="16"/>
      </w:rPr>
      <w:t xml:space="preserve"> </w:t>
    </w:r>
    <w:r w:rsidRPr="00976FC5">
      <w:rPr>
        <w:rFonts w:cs="Arial"/>
        <w:sz w:val="16"/>
        <w:szCs w:val="16"/>
      </w:rPr>
      <w:fldChar w:fldCharType="begin"/>
    </w:r>
    <w:r w:rsidRPr="00976FC5">
      <w:rPr>
        <w:rFonts w:cs="Arial"/>
        <w:sz w:val="16"/>
        <w:szCs w:val="16"/>
      </w:rPr>
      <w:instrText>PAGE   \* MERGEFORMAT</w:instrText>
    </w:r>
    <w:r w:rsidRPr="00976FC5">
      <w:rPr>
        <w:rFonts w:cs="Arial"/>
        <w:sz w:val="16"/>
        <w:szCs w:val="16"/>
      </w:rPr>
      <w:fldChar w:fldCharType="separate"/>
    </w:r>
    <w:r>
      <w:rPr>
        <w:rFonts w:cs="Arial"/>
        <w:sz w:val="16"/>
        <w:szCs w:val="16"/>
      </w:rPr>
      <w:t>1</w:t>
    </w:r>
    <w:r w:rsidRPr="00976FC5">
      <w:rPr>
        <w:rFonts w:cs="Arial"/>
        <w:sz w:val="16"/>
        <w:szCs w:val="16"/>
      </w:rPr>
      <w:fldChar w:fldCharType="end"/>
    </w:r>
    <w:r w:rsidRPr="00976FC5">
      <w:rPr>
        <w:rFonts w:cs="Arial"/>
        <w:sz w:val="16"/>
        <w:szCs w:val="16"/>
      </w:rPr>
      <w:t xml:space="preserve"> | </w:t>
    </w:r>
    <w:r>
      <w:rPr>
        <w:rFonts w:cs="Arial"/>
        <w:sz w:val="16"/>
        <w:szCs w:val="16"/>
      </w:rPr>
      <w:fldChar w:fldCharType="begin"/>
    </w:r>
    <w:r>
      <w:rPr>
        <w:rFonts w:cs="Arial"/>
        <w:sz w:val="16"/>
        <w:szCs w:val="16"/>
      </w:rPr>
      <w:instrText xml:space="preserve"> SECTIONPAGES  \* Arabic  \* MERGEFORMAT </w:instrText>
    </w:r>
    <w:r>
      <w:rPr>
        <w:rFonts w:cs="Arial"/>
        <w:sz w:val="16"/>
        <w:szCs w:val="16"/>
      </w:rPr>
      <w:fldChar w:fldCharType="separate"/>
    </w:r>
    <w:r w:rsidR="004108C9">
      <w:rPr>
        <w:rFonts w:cs="Arial"/>
        <w:noProof/>
        <w:sz w:val="16"/>
        <w:szCs w:val="16"/>
      </w:rPr>
      <w:t>3</w:t>
    </w:r>
    <w:r>
      <w:rPr>
        <w:rFonts w:cs="Arial"/>
        <w:sz w:val="16"/>
        <w:szCs w:val="16"/>
      </w:rPr>
      <w:fldChar w:fldCharType="end"/>
    </w:r>
  </w:p>
  <w:tbl>
    <w:tblPr>
      <w:tblStyle w:val="Tabelamrea"/>
      <w:tblW w:w="0" w:type="auto"/>
      <w:jc w:val="center"/>
      <w:tblLook w:val="04A0" w:firstRow="1" w:lastRow="0" w:firstColumn="1" w:lastColumn="0" w:noHBand="0" w:noVBand="1"/>
    </w:tblPr>
    <w:tblGrid>
      <w:gridCol w:w="1151"/>
      <w:gridCol w:w="1587"/>
      <w:gridCol w:w="1871"/>
      <w:gridCol w:w="1304"/>
      <w:gridCol w:w="3402"/>
    </w:tblGrid>
    <w:tr w:rsidR="0035701E" w14:paraId="46DE0B06" w14:textId="77777777" w:rsidTr="00667CEE">
      <w:trPr>
        <w:trHeight w:val="1134"/>
        <w:jc w:val="center"/>
      </w:trPr>
      <w:tc>
        <w:tcPr>
          <w:tcW w:w="1134" w:type="dxa"/>
        </w:tcPr>
        <w:p w14:paraId="1F072816" w14:textId="320111AD" w:rsidR="0035701E" w:rsidRPr="00A27192" w:rsidRDefault="0035701E" w:rsidP="001D312D">
          <w:pPr>
            <w:pStyle w:val="KMDokumenti"/>
            <w:jc w:val="center"/>
            <w:rPr>
              <w:b/>
              <w:color w:val="000000" w:themeColor="text1"/>
              <w:sz w:val="32"/>
              <w:szCs w:val="32"/>
            </w:rPr>
          </w:pPr>
          <w:r w:rsidRPr="00A27192">
            <w:rPr>
              <w:b/>
              <w:color w:val="000000" w:themeColor="text1"/>
              <w:sz w:val="28"/>
              <w:szCs w:val="28"/>
            </w:rPr>
            <w:t>529031</w:t>
          </w:r>
        </w:p>
      </w:tc>
      <w:tc>
        <w:tcPr>
          <w:tcW w:w="1587" w:type="dxa"/>
        </w:tcPr>
        <w:p w14:paraId="7099861E" w14:textId="77777777" w:rsidR="0035701E" w:rsidRPr="00A27192" w:rsidRDefault="0035701E" w:rsidP="001D312D">
          <w:pPr>
            <w:pStyle w:val="KMDokumenti"/>
            <w:jc w:val="center"/>
            <w:rPr>
              <w:b/>
              <w:color w:val="000000" w:themeColor="text1"/>
              <w:sz w:val="32"/>
              <w:szCs w:val="32"/>
            </w:rPr>
          </w:pPr>
        </w:p>
      </w:tc>
      <w:tc>
        <w:tcPr>
          <w:tcW w:w="1871" w:type="dxa"/>
        </w:tcPr>
        <w:p w14:paraId="4CBB1A98" w14:textId="77777777" w:rsidR="0035701E" w:rsidRPr="00A27192" w:rsidRDefault="0035701E" w:rsidP="001D312D">
          <w:pPr>
            <w:pStyle w:val="KMDokumenti"/>
            <w:jc w:val="center"/>
            <w:rPr>
              <w:b/>
              <w:color w:val="000000" w:themeColor="text1"/>
              <w:sz w:val="32"/>
              <w:szCs w:val="32"/>
            </w:rPr>
          </w:pPr>
          <w:r w:rsidRPr="00A27192">
            <w:rPr>
              <w:b/>
              <w:color w:val="000000" w:themeColor="text1"/>
              <w:sz w:val="32"/>
              <w:szCs w:val="32"/>
            </w:rPr>
            <w:t>004.2101</w:t>
          </w:r>
        </w:p>
      </w:tc>
      <w:tc>
        <w:tcPr>
          <w:tcW w:w="1304" w:type="dxa"/>
        </w:tcPr>
        <w:p w14:paraId="40F81010" w14:textId="703859B6" w:rsidR="0035701E" w:rsidRPr="00A27192" w:rsidRDefault="0035701E" w:rsidP="00C618D9">
          <w:pPr>
            <w:pStyle w:val="KMDokumenti"/>
            <w:jc w:val="center"/>
            <w:rPr>
              <w:b/>
              <w:color w:val="000000" w:themeColor="text1"/>
              <w:sz w:val="32"/>
              <w:szCs w:val="32"/>
            </w:rPr>
          </w:pPr>
          <w:r w:rsidRPr="00A27192">
            <w:rPr>
              <w:b/>
              <w:color w:val="000000" w:themeColor="text1"/>
              <w:sz w:val="32"/>
              <w:szCs w:val="32"/>
            </w:rPr>
            <w:t>T.2</w:t>
          </w:r>
        </w:p>
      </w:tc>
      <w:tc>
        <w:tcPr>
          <w:tcW w:w="3402" w:type="dxa"/>
        </w:tcPr>
        <w:p w14:paraId="078CFD4C" w14:textId="77777777" w:rsidR="0035701E" w:rsidRPr="00A27192" w:rsidRDefault="0035701E" w:rsidP="001D312D">
          <w:pPr>
            <w:pStyle w:val="KMDokumenti"/>
            <w:jc w:val="center"/>
            <w:rPr>
              <w:b/>
              <w:color w:val="000000" w:themeColor="text1"/>
              <w:sz w:val="32"/>
              <w:szCs w:val="32"/>
            </w:rPr>
          </w:pPr>
        </w:p>
      </w:tc>
    </w:tr>
  </w:tbl>
  <w:p w14:paraId="4F59CAC8" w14:textId="77777777" w:rsidR="0035701E" w:rsidRDefault="0035701E" w:rsidP="001D312D">
    <w:pPr>
      <w:pStyle w:val="Noga"/>
      <w:tabs>
        <w:tab w:val="clear" w:pos="9072"/>
        <w:tab w:val="right" w:pos="9356"/>
      </w:tabs>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0DDF94" w14:textId="554C0AAB" w:rsidR="0035701E" w:rsidRPr="00976FC5" w:rsidRDefault="0035701E" w:rsidP="001D312D">
    <w:pPr>
      <w:tabs>
        <w:tab w:val="center" w:pos="4550"/>
        <w:tab w:val="left" w:pos="5818"/>
      </w:tabs>
      <w:spacing w:after="120"/>
      <w:ind w:right="261"/>
      <w:jc w:val="center"/>
      <w:rPr>
        <w:rFonts w:cs="Arial"/>
        <w:sz w:val="16"/>
        <w:szCs w:val="16"/>
      </w:rPr>
    </w:pPr>
    <w:r w:rsidRPr="00976FC5">
      <w:rPr>
        <w:rFonts w:cs="Arial"/>
        <w:spacing w:val="20"/>
        <w:sz w:val="16"/>
        <w:szCs w:val="16"/>
      </w:rPr>
      <w:t>Stran</w:t>
    </w:r>
    <w:r w:rsidRPr="00976FC5">
      <w:rPr>
        <w:rFonts w:cs="Arial"/>
        <w:sz w:val="16"/>
        <w:szCs w:val="16"/>
      </w:rPr>
      <w:t xml:space="preserve"> </w:t>
    </w:r>
    <w:r w:rsidRPr="00976FC5">
      <w:rPr>
        <w:rFonts w:cs="Arial"/>
        <w:sz w:val="16"/>
        <w:szCs w:val="16"/>
      </w:rPr>
      <w:fldChar w:fldCharType="begin"/>
    </w:r>
    <w:r w:rsidRPr="00976FC5">
      <w:rPr>
        <w:rFonts w:cs="Arial"/>
        <w:sz w:val="16"/>
        <w:szCs w:val="16"/>
      </w:rPr>
      <w:instrText>PAGE   \* MERGEFORMAT</w:instrText>
    </w:r>
    <w:r w:rsidRPr="00976FC5">
      <w:rPr>
        <w:rFonts w:cs="Arial"/>
        <w:sz w:val="16"/>
        <w:szCs w:val="16"/>
      </w:rPr>
      <w:fldChar w:fldCharType="separate"/>
    </w:r>
    <w:r>
      <w:rPr>
        <w:rFonts w:cs="Arial"/>
        <w:sz w:val="16"/>
        <w:szCs w:val="16"/>
      </w:rPr>
      <w:t>1</w:t>
    </w:r>
    <w:r w:rsidRPr="00976FC5">
      <w:rPr>
        <w:rFonts w:cs="Arial"/>
        <w:sz w:val="16"/>
        <w:szCs w:val="16"/>
      </w:rPr>
      <w:fldChar w:fldCharType="end"/>
    </w:r>
    <w:r w:rsidRPr="00976FC5">
      <w:rPr>
        <w:rFonts w:cs="Arial"/>
        <w:sz w:val="16"/>
        <w:szCs w:val="16"/>
      </w:rPr>
      <w:t xml:space="preserve"> | </w:t>
    </w:r>
    <w:r>
      <w:rPr>
        <w:rFonts w:cs="Arial"/>
        <w:sz w:val="16"/>
        <w:szCs w:val="16"/>
      </w:rPr>
      <w:fldChar w:fldCharType="begin"/>
    </w:r>
    <w:r>
      <w:rPr>
        <w:rFonts w:cs="Arial"/>
        <w:sz w:val="16"/>
        <w:szCs w:val="16"/>
      </w:rPr>
      <w:instrText xml:space="preserve"> SECTIONPAGES  \* Arabic  \* MERGEFORMAT </w:instrText>
    </w:r>
    <w:r>
      <w:rPr>
        <w:rFonts w:cs="Arial"/>
        <w:sz w:val="16"/>
        <w:szCs w:val="16"/>
      </w:rPr>
      <w:fldChar w:fldCharType="separate"/>
    </w:r>
    <w:r w:rsidR="004108C9">
      <w:rPr>
        <w:rFonts w:cs="Arial"/>
        <w:noProof/>
        <w:sz w:val="16"/>
        <w:szCs w:val="16"/>
      </w:rPr>
      <w:t>1</w:t>
    </w:r>
    <w:r>
      <w:rPr>
        <w:rFonts w:cs="Arial"/>
        <w:sz w:val="16"/>
        <w:szCs w:val="16"/>
      </w:rPr>
      <w:fldChar w:fldCharType="end"/>
    </w:r>
  </w:p>
  <w:tbl>
    <w:tblPr>
      <w:tblStyle w:val="Tabelamrea"/>
      <w:tblW w:w="0" w:type="auto"/>
      <w:jc w:val="center"/>
      <w:tblLook w:val="04A0" w:firstRow="1" w:lastRow="0" w:firstColumn="1" w:lastColumn="0" w:noHBand="0" w:noVBand="1"/>
    </w:tblPr>
    <w:tblGrid>
      <w:gridCol w:w="1151"/>
      <w:gridCol w:w="1587"/>
      <w:gridCol w:w="1871"/>
      <w:gridCol w:w="1304"/>
      <w:gridCol w:w="3402"/>
    </w:tblGrid>
    <w:tr w:rsidR="0035701E" w14:paraId="7789155B" w14:textId="77777777" w:rsidTr="00667CEE">
      <w:trPr>
        <w:trHeight w:val="1134"/>
        <w:jc w:val="center"/>
      </w:trPr>
      <w:tc>
        <w:tcPr>
          <w:tcW w:w="1134" w:type="dxa"/>
        </w:tcPr>
        <w:p w14:paraId="18473B16" w14:textId="5E270C1C" w:rsidR="0035701E" w:rsidRPr="00A27192" w:rsidRDefault="0035701E" w:rsidP="001D312D">
          <w:pPr>
            <w:pStyle w:val="KMDokumenti"/>
            <w:jc w:val="center"/>
            <w:rPr>
              <w:b/>
              <w:color w:val="000000" w:themeColor="text1"/>
              <w:sz w:val="32"/>
              <w:szCs w:val="32"/>
            </w:rPr>
          </w:pPr>
          <w:r w:rsidRPr="00A27192">
            <w:rPr>
              <w:b/>
              <w:color w:val="000000" w:themeColor="text1"/>
              <w:sz w:val="28"/>
              <w:szCs w:val="28"/>
            </w:rPr>
            <w:t>529031</w:t>
          </w:r>
        </w:p>
      </w:tc>
      <w:tc>
        <w:tcPr>
          <w:tcW w:w="1587" w:type="dxa"/>
        </w:tcPr>
        <w:p w14:paraId="7FB27A74" w14:textId="77777777" w:rsidR="0035701E" w:rsidRPr="00A27192" w:rsidRDefault="0035701E" w:rsidP="001D312D">
          <w:pPr>
            <w:pStyle w:val="KMDokumenti"/>
            <w:jc w:val="center"/>
            <w:rPr>
              <w:b/>
              <w:color w:val="000000" w:themeColor="text1"/>
              <w:sz w:val="32"/>
              <w:szCs w:val="32"/>
            </w:rPr>
          </w:pPr>
        </w:p>
      </w:tc>
      <w:tc>
        <w:tcPr>
          <w:tcW w:w="1871" w:type="dxa"/>
        </w:tcPr>
        <w:p w14:paraId="7D10AE92" w14:textId="77777777" w:rsidR="0035701E" w:rsidRPr="00A27192" w:rsidRDefault="0035701E" w:rsidP="001D312D">
          <w:pPr>
            <w:pStyle w:val="KMDokumenti"/>
            <w:jc w:val="center"/>
            <w:rPr>
              <w:b/>
              <w:color w:val="000000" w:themeColor="text1"/>
              <w:sz w:val="32"/>
              <w:szCs w:val="32"/>
            </w:rPr>
          </w:pPr>
          <w:r w:rsidRPr="00A27192">
            <w:rPr>
              <w:b/>
              <w:color w:val="000000" w:themeColor="text1"/>
              <w:sz w:val="32"/>
              <w:szCs w:val="32"/>
            </w:rPr>
            <w:t>004.2101</w:t>
          </w:r>
        </w:p>
      </w:tc>
      <w:tc>
        <w:tcPr>
          <w:tcW w:w="1304" w:type="dxa"/>
        </w:tcPr>
        <w:p w14:paraId="04060FC1" w14:textId="5D1244D5" w:rsidR="0035701E" w:rsidRPr="00A27192" w:rsidRDefault="0035701E" w:rsidP="00C618D9">
          <w:pPr>
            <w:pStyle w:val="KMDokumenti"/>
            <w:jc w:val="center"/>
            <w:rPr>
              <w:b/>
              <w:color w:val="000000" w:themeColor="text1"/>
              <w:sz w:val="32"/>
              <w:szCs w:val="32"/>
            </w:rPr>
          </w:pPr>
          <w:r w:rsidRPr="00A27192">
            <w:rPr>
              <w:b/>
              <w:color w:val="000000" w:themeColor="text1"/>
              <w:sz w:val="32"/>
              <w:szCs w:val="32"/>
            </w:rPr>
            <w:t>T.2.1</w:t>
          </w:r>
        </w:p>
      </w:tc>
      <w:tc>
        <w:tcPr>
          <w:tcW w:w="3402" w:type="dxa"/>
        </w:tcPr>
        <w:p w14:paraId="77970433" w14:textId="77777777" w:rsidR="0035701E" w:rsidRPr="00A27192" w:rsidRDefault="0035701E" w:rsidP="001D312D">
          <w:pPr>
            <w:pStyle w:val="KMDokumenti"/>
            <w:jc w:val="center"/>
            <w:rPr>
              <w:b/>
              <w:color w:val="000000" w:themeColor="text1"/>
              <w:sz w:val="32"/>
              <w:szCs w:val="32"/>
            </w:rPr>
          </w:pPr>
        </w:p>
      </w:tc>
    </w:tr>
  </w:tbl>
  <w:p w14:paraId="61053593" w14:textId="77777777" w:rsidR="0035701E" w:rsidRDefault="0035701E" w:rsidP="001D312D">
    <w:pPr>
      <w:pStyle w:val="Noga"/>
      <w:tabs>
        <w:tab w:val="clear" w:pos="9072"/>
        <w:tab w:val="right" w:pos="9356"/>
      </w:tabs>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8C0EC9" w14:textId="4DAA35AB" w:rsidR="0035701E" w:rsidRPr="00976FC5" w:rsidRDefault="0035701E" w:rsidP="001D312D">
    <w:pPr>
      <w:tabs>
        <w:tab w:val="center" w:pos="4550"/>
        <w:tab w:val="left" w:pos="5818"/>
      </w:tabs>
      <w:spacing w:after="120"/>
      <w:ind w:right="261"/>
      <w:jc w:val="center"/>
      <w:rPr>
        <w:rFonts w:cs="Arial"/>
        <w:sz w:val="16"/>
        <w:szCs w:val="16"/>
      </w:rPr>
    </w:pPr>
    <w:r w:rsidRPr="00976FC5">
      <w:rPr>
        <w:rFonts w:cs="Arial"/>
        <w:spacing w:val="20"/>
        <w:sz w:val="16"/>
        <w:szCs w:val="16"/>
      </w:rPr>
      <w:t>Stran</w:t>
    </w:r>
    <w:r w:rsidRPr="00976FC5">
      <w:rPr>
        <w:rFonts w:cs="Arial"/>
        <w:sz w:val="16"/>
        <w:szCs w:val="16"/>
      </w:rPr>
      <w:t xml:space="preserve"> </w:t>
    </w:r>
    <w:r w:rsidRPr="00976FC5">
      <w:rPr>
        <w:rFonts w:cs="Arial"/>
        <w:sz w:val="16"/>
        <w:szCs w:val="16"/>
      </w:rPr>
      <w:fldChar w:fldCharType="begin"/>
    </w:r>
    <w:r w:rsidRPr="00976FC5">
      <w:rPr>
        <w:rFonts w:cs="Arial"/>
        <w:sz w:val="16"/>
        <w:szCs w:val="16"/>
      </w:rPr>
      <w:instrText>PAGE   \* MERGEFORMAT</w:instrText>
    </w:r>
    <w:r w:rsidRPr="00976FC5">
      <w:rPr>
        <w:rFonts w:cs="Arial"/>
        <w:sz w:val="16"/>
        <w:szCs w:val="16"/>
      </w:rPr>
      <w:fldChar w:fldCharType="separate"/>
    </w:r>
    <w:r>
      <w:rPr>
        <w:rFonts w:cs="Arial"/>
        <w:sz w:val="16"/>
        <w:szCs w:val="16"/>
      </w:rPr>
      <w:t>1</w:t>
    </w:r>
    <w:r w:rsidRPr="00976FC5">
      <w:rPr>
        <w:rFonts w:cs="Arial"/>
        <w:sz w:val="16"/>
        <w:szCs w:val="16"/>
      </w:rPr>
      <w:fldChar w:fldCharType="end"/>
    </w:r>
    <w:r w:rsidRPr="00976FC5">
      <w:rPr>
        <w:rFonts w:cs="Arial"/>
        <w:sz w:val="16"/>
        <w:szCs w:val="16"/>
      </w:rPr>
      <w:t xml:space="preserve"> | </w:t>
    </w:r>
    <w:r>
      <w:rPr>
        <w:rFonts w:cs="Arial"/>
        <w:sz w:val="16"/>
        <w:szCs w:val="16"/>
      </w:rPr>
      <w:fldChar w:fldCharType="begin"/>
    </w:r>
    <w:r>
      <w:rPr>
        <w:rFonts w:cs="Arial"/>
        <w:sz w:val="16"/>
        <w:szCs w:val="16"/>
      </w:rPr>
      <w:instrText xml:space="preserve"> SECTIONPAGES  \* Arabic  \* MERGEFORMAT </w:instrText>
    </w:r>
    <w:r>
      <w:rPr>
        <w:rFonts w:cs="Arial"/>
        <w:sz w:val="16"/>
        <w:szCs w:val="16"/>
      </w:rPr>
      <w:fldChar w:fldCharType="separate"/>
    </w:r>
    <w:r w:rsidR="004108C9">
      <w:rPr>
        <w:rFonts w:cs="Arial"/>
        <w:noProof/>
        <w:sz w:val="16"/>
        <w:szCs w:val="16"/>
      </w:rPr>
      <w:t>1</w:t>
    </w:r>
    <w:r>
      <w:rPr>
        <w:rFonts w:cs="Arial"/>
        <w:sz w:val="16"/>
        <w:szCs w:val="16"/>
      </w:rPr>
      <w:fldChar w:fldCharType="end"/>
    </w:r>
  </w:p>
  <w:tbl>
    <w:tblPr>
      <w:tblStyle w:val="Tabelamrea"/>
      <w:tblW w:w="0" w:type="auto"/>
      <w:jc w:val="center"/>
      <w:tblLook w:val="04A0" w:firstRow="1" w:lastRow="0" w:firstColumn="1" w:lastColumn="0" w:noHBand="0" w:noVBand="1"/>
    </w:tblPr>
    <w:tblGrid>
      <w:gridCol w:w="1151"/>
      <w:gridCol w:w="1587"/>
      <w:gridCol w:w="1871"/>
      <w:gridCol w:w="1304"/>
      <w:gridCol w:w="3402"/>
    </w:tblGrid>
    <w:tr w:rsidR="0035701E" w14:paraId="735844FC" w14:textId="77777777" w:rsidTr="00667CEE">
      <w:trPr>
        <w:trHeight w:val="1134"/>
        <w:jc w:val="center"/>
      </w:trPr>
      <w:tc>
        <w:tcPr>
          <w:tcW w:w="1134" w:type="dxa"/>
        </w:tcPr>
        <w:p w14:paraId="2420415D" w14:textId="2EB54487" w:rsidR="0035701E" w:rsidRPr="00A27192" w:rsidRDefault="0035701E" w:rsidP="001D312D">
          <w:pPr>
            <w:pStyle w:val="KMDokumenti"/>
            <w:jc w:val="center"/>
            <w:rPr>
              <w:b/>
              <w:color w:val="000000" w:themeColor="text1"/>
              <w:sz w:val="32"/>
              <w:szCs w:val="32"/>
            </w:rPr>
          </w:pPr>
          <w:r w:rsidRPr="00A27192">
            <w:rPr>
              <w:b/>
              <w:color w:val="000000" w:themeColor="text1"/>
              <w:sz w:val="28"/>
              <w:szCs w:val="28"/>
            </w:rPr>
            <w:t>529031</w:t>
          </w:r>
        </w:p>
      </w:tc>
      <w:tc>
        <w:tcPr>
          <w:tcW w:w="1587" w:type="dxa"/>
        </w:tcPr>
        <w:p w14:paraId="04784882" w14:textId="77777777" w:rsidR="0035701E" w:rsidRPr="00A27192" w:rsidRDefault="0035701E" w:rsidP="001D312D">
          <w:pPr>
            <w:pStyle w:val="KMDokumenti"/>
            <w:jc w:val="center"/>
            <w:rPr>
              <w:b/>
              <w:color w:val="000000" w:themeColor="text1"/>
              <w:sz w:val="32"/>
              <w:szCs w:val="32"/>
            </w:rPr>
          </w:pPr>
        </w:p>
      </w:tc>
      <w:tc>
        <w:tcPr>
          <w:tcW w:w="1871" w:type="dxa"/>
        </w:tcPr>
        <w:p w14:paraId="15824DCA" w14:textId="77777777" w:rsidR="0035701E" w:rsidRPr="00A27192" w:rsidRDefault="0035701E" w:rsidP="001D312D">
          <w:pPr>
            <w:pStyle w:val="KMDokumenti"/>
            <w:jc w:val="center"/>
            <w:rPr>
              <w:b/>
              <w:color w:val="000000" w:themeColor="text1"/>
              <w:sz w:val="32"/>
              <w:szCs w:val="32"/>
            </w:rPr>
          </w:pPr>
          <w:r w:rsidRPr="00A27192">
            <w:rPr>
              <w:b/>
              <w:color w:val="000000" w:themeColor="text1"/>
              <w:sz w:val="32"/>
              <w:szCs w:val="32"/>
            </w:rPr>
            <w:t>004.2101</w:t>
          </w:r>
        </w:p>
      </w:tc>
      <w:tc>
        <w:tcPr>
          <w:tcW w:w="1304" w:type="dxa"/>
        </w:tcPr>
        <w:p w14:paraId="42EEF874" w14:textId="2522993A" w:rsidR="0035701E" w:rsidRPr="00A27192" w:rsidRDefault="0035701E" w:rsidP="00C618D9">
          <w:pPr>
            <w:pStyle w:val="KMDokumenti"/>
            <w:jc w:val="center"/>
            <w:rPr>
              <w:b/>
              <w:color w:val="000000" w:themeColor="text1"/>
              <w:sz w:val="32"/>
              <w:szCs w:val="32"/>
            </w:rPr>
          </w:pPr>
          <w:r w:rsidRPr="00A27192">
            <w:rPr>
              <w:b/>
              <w:color w:val="000000" w:themeColor="text1"/>
              <w:sz w:val="32"/>
              <w:szCs w:val="32"/>
            </w:rPr>
            <w:t>T.2.2</w:t>
          </w:r>
        </w:p>
      </w:tc>
      <w:tc>
        <w:tcPr>
          <w:tcW w:w="3402" w:type="dxa"/>
        </w:tcPr>
        <w:p w14:paraId="64BE4B36" w14:textId="77777777" w:rsidR="0035701E" w:rsidRPr="00A27192" w:rsidRDefault="0035701E" w:rsidP="001D312D">
          <w:pPr>
            <w:pStyle w:val="KMDokumenti"/>
            <w:jc w:val="center"/>
            <w:rPr>
              <w:b/>
              <w:color w:val="000000" w:themeColor="text1"/>
              <w:sz w:val="32"/>
              <w:szCs w:val="32"/>
            </w:rPr>
          </w:pPr>
        </w:p>
      </w:tc>
    </w:tr>
  </w:tbl>
  <w:p w14:paraId="1C5B66BE" w14:textId="77777777" w:rsidR="0035701E" w:rsidRDefault="0035701E" w:rsidP="001D312D">
    <w:pPr>
      <w:pStyle w:val="Noga"/>
      <w:tabs>
        <w:tab w:val="clear" w:pos="9072"/>
        <w:tab w:val="right" w:pos="9356"/>
      </w:tabs>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812152" w14:textId="0014045B" w:rsidR="0035701E" w:rsidRPr="00976FC5" w:rsidRDefault="0035701E" w:rsidP="001D312D">
    <w:pPr>
      <w:tabs>
        <w:tab w:val="center" w:pos="4550"/>
        <w:tab w:val="left" w:pos="5818"/>
      </w:tabs>
      <w:spacing w:after="120"/>
      <w:ind w:right="261"/>
      <w:jc w:val="center"/>
      <w:rPr>
        <w:rFonts w:cs="Arial"/>
        <w:sz w:val="16"/>
        <w:szCs w:val="16"/>
      </w:rPr>
    </w:pPr>
    <w:r w:rsidRPr="00976FC5">
      <w:rPr>
        <w:rFonts w:cs="Arial"/>
        <w:spacing w:val="20"/>
        <w:sz w:val="16"/>
        <w:szCs w:val="16"/>
      </w:rPr>
      <w:t>Stran</w:t>
    </w:r>
    <w:r w:rsidRPr="00976FC5">
      <w:rPr>
        <w:rFonts w:cs="Arial"/>
        <w:sz w:val="16"/>
        <w:szCs w:val="16"/>
      </w:rPr>
      <w:t xml:space="preserve"> </w:t>
    </w:r>
    <w:r w:rsidRPr="00976FC5">
      <w:rPr>
        <w:rFonts w:cs="Arial"/>
        <w:sz w:val="16"/>
        <w:szCs w:val="16"/>
      </w:rPr>
      <w:fldChar w:fldCharType="begin"/>
    </w:r>
    <w:r w:rsidRPr="00976FC5">
      <w:rPr>
        <w:rFonts w:cs="Arial"/>
        <w:sz w:val="16"/>
        <w:szCs w:val="16"/>
      </w:rPr>
      <w:instrText>PAGE   \* MERGEFORMAT</w:instrText>
    </w:r>
    <w:r w:rsidRPr="00976FC5">
      <w:rPr>
        <w:rFonts w:cs="Arial"/>
        <w:sz w:val="16"/>
        <w:szCs w:val="16"/>
      </w:rPr>
      <w:fldChar w:fldCharType="separate"/>
    </w:r>
    <w:r>
      <w:rPr>
        <w:rFonts w:cs="Arial"/>
        <w:sz w:val="16"/>
        <w:szCs w:val="16"/>
      </w:rPr>
      <w:t>1</w:t>
    </w:r>
    <w:r w:rsidRPr="00976FC5">
      <w:rPr>
        <w:rFonts w:cs="Arial"/>
        <w:sz w:val="16"/>
        <w:szCs w:val="16"/>
      </w:rPr>
      <w:fldChar w:fldCharType="end"/>
    </w:r>
    <w:r w:rsidRPr="00976FC5">
      <w:rPr>
        <w:rFonts w:cs="Arial"/>
        <w:sz w:val="16"/>
        <w:szCs w:val="16"/>
      </w:rPr>
      <w:t xml:space="preserve"> | </w:t>
    </w:r>
    <w:r>
      <w:rPr>
        <w:rFonts w:cs="Arial"/>
        <w:sz w:val="16"/>
        <w:szCs w:val="16"/>
      </w:rPr>
      <w:fldChar w:fldCharType="begin"/>
    </w:r>
    <w:r>
      <w:rPr>
        <w:rFonts w:cs="Arial"/>
        <w:sz w:val="16"/>
        <w:szCs w:val="16"/>
      </w:rPr>
      <w:instrText xml:space="preserve"> SECTIONPAGES  \* Arabic  \* MERGEFORMAT </w:instrText>
    </w:r>
    <w:r>
      <w:rPr>
        <w:rFonts w:cs="Arial"/>
        <w:sz w:val="16"/>
        <w:szCs w:val="16"/>
      </w:rPr>
      <w:fldChar w:fldCharType="separate"/>
    </w:r>
    <w:r w:rsidR="004108C9">
      <w:rPr>
        <w:rFonts w:cs="Arial"/>
        <w:noProof/>
        <w:sz w:val="16"/>
        <w:szCs w:val="16"/>
      </w:rPr>
      <w:t>2</w:t>
    </w:r>
    <w:r>
      <w:rPr>
        <w:rFonts w:cs="Arial"/>
        <w:sz w:val="16"/>
        <w:szCs w:val="16"/>
      </w:rPr>
      <w:fldChar w:fldCharType="end"/>
    </w:r>
  </w:p>
  <w:tbl>
    <w:tblPr>
      <w:tblStyle w:val="Tabelamrea"/>
      <w:tblW w:w="0" w:type="auto"/>
      <w:jc w:val="center"/>
      <w:tblLook w:val="04A0" w:firstRow="1" w:lastRow="0" w:firstColumn="1" w:lastColumn="0" w:noHBand="0" w:noVBand="1"/>
    </w:tblPr>
    <w:tblGrid>
      <w:gridCol w:w="1151"/>
      <w:gridCol w:w="1587"/>
      <w:gridCol w:w="1871"/>
      <w:gridCol w:w="1304"/>
      <w:gridCol w:w="3402"/>
    </w:tblGrid>
    <w:tr w:rsidR="0035701E" w14:paraId="07793396" w14:textId="77777777" w:rsidTr="00667CEE">
      <w:trPr>
        <w:trHeight w:val="1134"/>
        <w:jc w:val="center"/>
      </w:trPr>
      <w:tc>
        <w:tcPr>
          <w:tcW w:w="1134" w:type="dxa"/>
        </w:tcPr>
        <w:p w14:paraId="4CE80C19" w14:textId="16DFCCBE" w:rsidR="0035701E" w:rsidRPr="00A27192" w:rsidRDefault="0035701E" w:rsidP="001D312D">
          <w:pPr>
            <w:pStyle w:val="KMDokumenti"/>
            <w:jc w:val="center"/>
            <w:rPr>
              <w:b/>
              <w:color w:val="000000" w:themeColor="text1"/>
              <w:sz w:val="32"/>
              <w:szCs w:val="32"/>
            </w:rPr>
          </w:pPr>
          <w:r w:rsidRPr="00A27192">
            <w:rPr>
              <w:b/>
              <w:color w:val="000000" w:themeColor="text1"/>
              <w:sz w:val="28"/>
              <w:szCs w:val="28"/>
            </w:rPr>
            <w:t>529031</w:t>
          </w:r>
        </w:p>
      </w:tc>
      <w:tc>
        <w:tcPr>
          <w:tcW w:w="1587" w:type="dxa"/>
        </w:tcPr>
        <w:p w14:paraId="7D24F598" w14:textId="77777777" w:rsidR="0035701E" w:rsidRPr="00A27192" w:rsidRDefault="0035701E" w:rsidP="001D312D">
          <w:pPr>
            <w:pStyle w:val="KMDokumenti"/>
            <w:jc w:val="center"/>
            <w:rPr>
              <w:b/>
              <w:color w:val="000000" w:themeColor="text1"/>
              <w:sz w:val="32"/>
              <w:szCs w:val="32"/>
            </w:rPr>
          </w:pPr>
        </w:p>
      </w:tc>
      <w:tc>
        <w:tcPr>
          <w:tcW w:w="1871" w:type="dxa"/>
        </w:tcPr>
        <w:p w14:paraId="0DEEB23F" w14:textId="77777777" w:rsidR="0035701E" w:rsidRPr="00A27192" w:rsidRDefault="0035701E" w:rsidP="001D312D">
          <w:pPr>
            <w:pStyle w:val="KMDokumenti"/>
            <w:jc w:val="center"/>
            <w:rPr>
              <w:b/>
              <w:color w:val="000000" w:themeColor="text1"/>
              <w:sz w:val="32"/>
              <w:szCs w:val="32"/>
            </w:rPr>
          </w:pPr>
          <w:r w:rsidRPr="00A27192">
            <w:rPr>
              <w:b/>
              <w:color w:val="000000" w:themeColor="text1"/>
              <w:sz w:val="32"/>
              <w:szCs w:val="32"/>
            </w:rPr>
            <w:t>004.2101</w:t>
          </w:r>
        </w:p>
      </w:tc>
      <w:tc>
        <w:tcPr>
          <w:tcW w:w="1304" w:type="dxa"/>
        </w:tcPr>
        <w:p w14:paraId="1938CF44" w14:textId="0B83E91E" w:rsidR="0035701E" w:rsidRPr="00A27192" w:rsidRDefault="0035701E" w:rsidP="00C618D9">
          <w:pPr>
            <w:pStyle w:val="KMDokumenti"/>
            <w:jc w:val="center"/>
            <w:rPr>
              <w:b/>
              <w:color w:val="000000" w:themeColor="text1"/>
              <w:sz w:val="32"/>
              <w:szCs w:val="32"/>
            </w:rPr>
          </w:pPr>
          <w:r w:rsidRPr="00A27192">
            <w:rPr>
              <w:b/>
              <w:color w:val="000000" w:themeColor="text1"/>
              <w:sz w:val="32"/>
              <w:szCs w:val="32"/>
            </w:rPr>
            <w:t>G</w:t>
          </w:r>
        </w:p>
      </w:tc>
      <w:tc>
        <w:tcPr>
          <w:tcW w:w="3402" w:type="dxa"/>
        </w:tcPr>
        <w:p w14:paraId="337415E8" w14:textId="77777777" w:rsidR="0035701E" w:rsidRPr="00A27192" w:rsidRDefault="0035701E" w:rsidP="001D312D">
          <w:pPr>
            <w:pStyle w:val="KMDokumenti"/>
            <w:jc w:val="center"/>
            <w:rPr>
              <w:b/>
              <w:color w:val="000000" w:themeColor="text1"/>
              <w:sz w:val="32"/>
              <w:szCs w:val="32"/>
            </w:rPr>
          </w:pPr>
        </w:p>
      </w:tc>
    </w:tr>
  </w:tbl>
  <w:p w14:paraId="4FBCADD9" w14:textId="77777777" w:rsidR="0035701E" w:rsidRDefault="0035701E" w:rsidP="001D312D">
    <w:pPr>
      <w:pStyle w:val="Noga"/>
      <w:tabs>
        <w:tab w:val="clear" w:pos="9072"/>
        <w:tab w:val="right" w:pos="9356"/>
      </w:tabs>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75E8F8" w14:textId="102FAE66" w:rsidR="0035701E" w:rsidRPr="00976FC5" w:rsidRDefault="0035701E" w:rsidP="001D312D">
    <w:pPr>
      <w:tabs>
        <w:tab w:val="center" w:pos="4550"/>
        <w:tab w:val="left" w:pos="5818"/>
      </w:tabs>
      <w:spacing w:after="120"/>
      <w:ind w:right="261"/>
      <w:jc w:val="center"/>
      <w:rPr>
        <w:rFonts w:cs="Arial"/>
        <w:sz w:val="16"/>
        <w:szCs w:val="16"/>
      </w:rPr>
    </w:pPr>
    <w:r w:rsidRPr="00976FC5">
      <w:rPr>
        <w:rFonts w:cs="Arial"/>
        <w:spacing w:val="20"/>
        <w:sz w:val="16"/>
        <w:szCs w:val="16"/>
      </w:rPr>
      <w:t>Stran</w:t>
    </w:r>
    <w:r w:rsidRPr="00976FC5">
      <w:rPr>
        <w:rFonts w:cs="Arial"/>
        <w:sz w:val="16"/>
        <w:szCs w:val="16"/>
      </w:rPr>
      <w:t xml:space="preserve"> </w:t>
    </w:r>
    <w:r w:rsidRPr="00976FC5">
      <w:rPr>
        <w:rFonts w:cs="Arial"/>
        <w:sz w:val="16"/>
        <w:szCs w:val="16"/>
      </w:rPr>
      <w:fldChar w:fldCharType="begin"/>
    </w:r>
    <w:r w:rsidRPr="00976FC5">
      <w:rPr>
        <w:rFonts w:cs="Arial"/>
        <w:sz w:val="16"/>
        <w:szCs w:val="16"/>
      </w:rPr>
      <w:instrText>PAGE   \* MERGEFORMAT</w:instrText>
    </w:r>
    <w:r w:rsidRPr="00976FC5">
      <w:rPr>
        <w:rFonts w:cs="Arial"/>
        <w:sz w:val="16"/>
        <w:szCs w:val="16"/>
      </w:rPr>
      <w:fldChar w:fldCharType="separate"/>
    </w:r>
    <w:r>
      <w:rPr>
        <w:rFonts w:cs="Arial"/>
        <w:sz w:val="16"/>
        <w:szCs w:val="16"/>
      </w:rPr>
      <w:t>1</w:t>
    </w:r>
    <w:r w:rsidRPr="00976FC5">
      <w:rPr>
        <w:rFonts w:cs="Arial"/>
        <w:sz w:val="16"/>
        <w:szCs w:val="16"/>
      </w:rPr>
      <w:fldChar w:fldCharType="end"/>
    </w:r>
    <w:r w:rsidRPr="00976FC5">
      <w:rPr>
        <w:rFonts w:cs="Arial"/>
        <w:sz w:val="16"/>
        <w:szCs w:val="16"/>
      </w:rPr>
      <w:t xml:space="preserve"> | </w:t>
    </w:r>
    <w:r>
      <w:rPr>
        <w:rFonts w:cs="Arial"/>
        <w:sz w:val="16"/>
        <w:szCs w:val="16"/>
      </w:rPr>
      <w:fldChar w:fldCharType="begin"/>
    </w:r>
    <w:r>
      <w:rPr>
        <w:rFonts w:cs="Arial"/>
        <w:sz w:val="16"/>
        <w:szCs w:val="16"/>
      </w:rPr>
      <w:instrText xml:space="preserve"> SECTIONPAGES  \* Arabic  \* MERGEFORMAT </w:instrText>
    </w:r>
    <w:r>
      <w:rPr>
        <w:rFonts w:cs="Arial"/>
        <w:sz w:val="16"/>
        <w:szCs w:val="16"/>
      </w:rPr>
      <w:fldChar w:fldCharType="separate"/>
    </w:r>
    <w:r w:rsidR="004108C9">
      <w:rPr>
        <w:rFonts w:cs="Arial"/>
        <w:noProof/>
        <w:sz w:val="16"/>
        <w:szCs w:val="16"/>
      </w:rPr>
      <w:t>1</w:t>
    </w:r>
    <w:r>
      <w:rPr>
        <w:rFonts w:cs="Arial"/>
        <w:sz w:val="16"/>
        <w:szCs w:val="16"/>
      </w:rPr>
      <w:fldChar w:fldCharType="end"/>
    </w:r>
  </w:p>
  <w:tbl>
    <w:tblPr>
      <w:tblStyle w:val="Tabelamrea"/>
      <w:tblW w:w="0" w:type="auto"/>
      <w:jc w:val="center"/>
      <w:tblLook w:val="04A0" w:firstRow="1" w:lastRow="0" w:firstColumn="1" w:lastColumn="0" w:noHBand="0" w:noVBand="1"/>
    </w:tblPr>
    <w:tblGrid>
      <w:gridCol w:w="1151"/>
      <w:gridCol w:w="1587"/>
      <w:gridCol w:w="1871"/>
      <w:gridCol w:w="1304"/>
      <w:gridCol w:w="3402"/>
    </w:tblGrid>
    <w:tr w:rsidR="0035701E" w14:paraId="3702C544" w14:textId="77777777" w:rsidTr="00667CEE">
      <w:trPr>
        <w:trHeight w:val="1134"/>
        <w:jc w:val="center"/>
      </w:trPr>
      <w:tc>
        <w:tcPr>
          <w:tcW w:w="1134" w:type="dxa"/>
        </w:tcPr>
        <w:p w14:paraId="14774BF0" w14:textId="37449102" w:rsidR="0035701E" w:rsidRPr="00A27192" w:rsidRDefault="0035701E" w:rsidP="001D312D">
          <w:pPr>
            <w:pStyle w:val="KMDokumenti"/>
            <w:jc w:val="center"/>
            <w:rPr>
              <w:b/>
              <w:color w:val="000000" w:themeColor="text1"/>
              <w:sz w:val="32"/>
              <w:szCs w:val="32"/>
            </w:rPr>
          </w:pPr>
          <w:r w:rsidRPr="00A27192">
            <w:rPr>
              <w:b/>
              <w:color w:val="000000" w:themeColor="text1"/>
              <w:sz w:val="28"/>
              <w:szCs w:val="28"/>
            </w:rPr>
            <w:t>529031</w:t>
          </w:r>
        </w:p>
      </w:tc>
      <w:tc>
        <w:tcPr>
          <w:tcW w:w="1587" w:type="dxa"/>
        </w:tcPr>
        <w:p w14:paraId="3FA8E17F" w14:textId="77777777" w:rsidR="0035701E" w:rsidRPr="00A27192" w:rsidRDefault="0035701E" w:rsidP="001D312D">
          <w:pPr>
            <w:pStyle w:val="KMDokumenti"/>
            <w:jc w:val="center"/>
            <w:rPr>
              <w:b/>
              <w:color w:val="000000" w:themeColor="text1"/>
              <w:sz w:val="32"/>
              <w:szCs w:val="32"/>
            </w:rPr>
          </w:pPr>
        </w:p>
      </w:tc>
      <w:tc>
        <w:tcPr>
          <w:tcW w:w="1871" w:type="dxa"/>
        </w:tcPr>
        <w:p w14:paraId="4CDF9E87" w14:textId="77777777" w:rsidR="0035701E" w:rsidRPr="00A27192" w:rsidRDefault="0035701E" w:rsidP="001D312D">
          <w:pPr>
            <w:pStyle w:val="KMDokumenti"/>
            <w:jc w:val="center"/>
            <w:rPr>
              <w:b/>
              <w:color w:val="000000" w:themeColor="text1"/>
              <w:sz w:val="32"/>
              <w:szCs w:val="32"/>
            </w:rPr>
          </w:pPr>
          <w:r w:rsidRPr="00A27192">
            <w:rPr>
              <w:b/>
              <w:color w:val="000000" w:themeColor="text1"/>
              <w:sz w:val="32"/>
              <w:szCs w:val="32"/>
            </w:rPr>
            <w:t>004.2101</w:t>
          </w:r>
        </w:p>
      </w:tc>
      <w:tc>
        <w:tcPr>
          <w:tcW w:w="1304" w:type="dxa"/>
        </w:tcPr>
        <w:p w14:paraId="39D16F45" w14:textId="4C3A2DBC" w:rsidR="0035701E" w:rsidRPr="00A27192" w:rsidRDefault="0035701E" w:rsidP="00C618D9">
          <w:pPr>
            <w:pStyle w:val="KMDokumenti"/>
            <w:jc w:val="center"/>
            <w:rPr>
              <w:b/>
              <w:color w:val="000000" w:themeColor="text1"/>
              <w:sz w:val="32"/>
              <w:szCs w:val="32"/>
            </w:rPr>
          </w:pPr>
          <w:r w:rsidRPr="00A27192">
            <w:rPr>
              <w:b/>
              <w:color w:val="000000" w:themeColor="text1"/>
              <w:sz w:val="32"/>
              <w:szCs w:val="32"/>
            </w:rPr>
            <w:t>P</w:t>
          </w:r>
        </w:p>
      </w:tc>
      <w:tc>
        <w:tcPr>
          <w:tcW w:w="3402" w:type="dxa"/>
        </w:tcPr>
        <w:p w14:paraId="32A675D2" w14:textId="77777777" w:rsidR="0035701E" w:rsidRPr="00A27192" w:rsidRDefault="0035701E" w:rsidP="001D312D">
          <w:pPr>
            <w:pStyle w:val="KMDokumenti"/>
            <w:jc w:val="center"/>
            <w:rPr>
              <w:b/>
              <w:color w:val="000000" w:themeColor="text1"/>
              <w:sz w:val="32"/>
              <w:szCs w:val="32"/>
            </w:rPr>
          </w:pPr>
        </w:p>
      </w:tc>
    </w:tr>
  </w:tbl>
  <w:p w14:paraId="0056A297" w14:textId="77777777" w:rsidR="0035701E" w:rsidRDefault="0035701E" w:rsidP="001D312D">
    <w:pPr>
      <w:pStyle w:val="Noga"/>
      <w:tabs>
        <w:tab w:val="clear" w:pos="9072"/>
        <w:tab w:val="right" w:pos="9356"/>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E1567A" w14:textId="414FAB47" w:rsidR="0035701E" w:rsidRPr="00976FC5" w:rsidRDefault="0035701E" w:rsidP="001D312D">
    <w:pPr>
      <w:tabs>
        <w:tab w:val="center" w:pos="4550"/>
        <w:tab w:val="left" w:pos="5818"/>
      </w:tabs>
      <w:spacing w:after="120"/>
      <w:ind w:right="261"/>
      <w:jc w:val="center"/>
      <w:rPr>
        <w:rFonts w:cs="Arial"/>
        <w:sz w:val="16"/>
        <w:szCs w:val="16"/>
      </w:rPr>
    </w:pPr>
    <w:r w:rsidRPr="00976FC5">
      <w:rPr>
        <w:rFonts w:cs="Arial"/>
        <w:spacing w:val="20"/>
        <w:sz w:val="16"/>
        <w:szCs w:val="16"/>
      </w:rPr>
      <w:t>Stran</w:t>
    </w:r>
    <w:r w:rsidRPr="00976FC5">
      <w:rPr>
        <w:rFonts w:cs="Arial"/>
        <w:sz w:val="16"/>
        <w:szCs w:val="16"/>
      </w:rPr>
      <w:t xml:space="preserve"> </w:t>
    </w:r>
    <w:r w:rsidRPr="00976FC5">
      <w:rPr>
        <w:rFonts w:cs="Arial"/>
        <w:sz w:val="16"/>
        <w:szCs w:val="16"/>
      </w:rPr>
      <w:fldChar w:fldCharType="begin"/>
    </w:r>
    <w:r w:rsidRPr="00976FC5">
      <w:rPr>
        <w:rFonts w:cs="Arial"/>
        <w:sz w:val="16"/>
        <w:szCs w:val="16"/>
      </w:rPr>
      <w:instrText>PAGE   \* MERGEFORMAT</w:instrText>
    </w:r>
    <w:r w:rsidRPr="00976FC5">
      <w:rPr>
        <w:rFonts w:cs="Arial"/>
        <w:sz w:val="16"/>
        <w:szCs w:val="16"/>
      </w:rPr>
      <w:fldChar w:fldCharType="separate"/>
    </w:r>
    <w:r>
      <w:rPr>
        <w:rFonts w:cs="Arial"/>
        <w:sz w:val="16"/>
        <w:szCs w:val="16"/>
      </w:rPr>
      <w:t>1</w:t>
    </w:r>
    <w:r w:rsidRPr="00976FC5">
      <w:rPr>
        <w:rFonts w:cs="Arial"/>
        <w:sz w:val="16"/>
        <w:szCs w:val="16"/>
      </w:rPr>
      <w:fldChar w:fldCharType="end"/>
    </w:r>
    <w:r w:rsidRPr="00976FC5">
      <w:rPr>
        <w:rFonts w:cs="Arial"/>
        <w:sz w:val="16"/>
        <w:szCs w:val="16"/>
      </w:rPr>
      <w:t xml:space="preserve"> | </w:t>
    </w:r>
    <w:r>
      <w:rPr>
        <w:rFonts w:cs="Arial"/>
        <w:sz w:val="16"/>
        <w:szCs w:val="16"/>
      </w:rPr>
      <w:fldChar w:fldCharType="begin"/>
    </w:r>
    <w:r>
      <w:rPr>
        <w:rFonts w:cs="Arial"/>
        <w:sz w:val="16"/>
        <w:szCs w:val="16"/>
      </w:rPr>
      <w:instrText xml:space="preserve"> SECTIONPAGES  \* Arabic  \* MERGEFORMAT </w:instrText>
    </w:r>
    <w:r>
      <w:rPr>
        <w:rFonts w:cs="Arial"/>
        <w:sz w:val="16"/>
        <w:szCs w:val="16"/>
      </w:rPr>
      <w:fldChar w:fldCharType="separate"/>
    </w:r>
    <w:r w:rsidR="004108C9">
      <w:rPr>
        <w:rFonts w:cs="Arial"/>
        <w:noProof/>
        <w:sz w:val="16"/>
        <w:szCs w:val="16"/>
      </w:rPr>
      <w:t>2</w:t>
    </w:r>
    <w:r>
      <w:rPr>
        <w:rFonts w:cs="Arial"/>
        <w:sz w:val="16"/>
        <w:szCs w:val="16"/>
      </w:rPr>
      <w:fldChar w:fldCharType="end"/>
    </w:r>
  </w:p>
  <w:tbl>
    <w:tblPr>
      <w:tblStyle w:val="Tabelamrea"/>
      <w:tblW w:w="0" w:type="auto"/>
      <w:jc w:val="center"/>
      <w:tblLook w:val="04A0" w:firstRow="1" w:lastRow="0" w:firstColumn="1" w:lastColumn="0" w:noHBand="0" w:noVBand="1"/>
    </w:tblPr>
    <w:tblGrid>
      <w:gridCol w:w="1151"/>
      <w:gridCol w:w="1587"/>
      <w:gridCol w:w="1871"/>
      <w:gridCol w:w="1304"/>
      <w:gridCol w:w="3402"/>
    </w:tblGrid>
    <w:tr w:rsidR="0035701E" w14:paraId="083F314C" w14:textId="77777777" w:rsidTr="00667CEE">
      <w:trPr>
        <w:trHeight w:val="1134"/>
        <w:jc w:val="center"/>
      </w:trPr>
      <w:tc>
        <w:tcPr>
          <w:tcW w:w="1134" w:type="dxa"/>
        </w:tcPr>
        <w:p w14:paraId="4DBF5BE3" w14:textId="1325E957" w:rsidR="0035701E" w:rsidRPr="00A27192" w:rsidRDefault="0035701E" w:rsidP="001D312D">
          <w:pPr>
            <w:pStyle w:val="KMDokumenti"/>
            <w:jc w:val="center"/>
            <w:rPr>
              <w:b/>
              <w:color w:val="000000" w:themeColor="text1"/>
              <w:sz w:val="32"/>
              <w:szCs w:val="32"/>
            </w:rPr>
          </w:pPr>
          <w:r w:rsidRPr="00A27192">
            <w:rPr>
              <w:b/>
              <w:color w:val="000000" w:themeColor="text1"/>
              <w:sz w:val="28"/>
              <w:szCs w:val="28"/>
            </w:rPr>
            <w:t>529031</w:t>
          </w:r>
        </w:p>
      </w:tc>
      <w:tc>
        <w:tcPr>
          <w:tcW w:w="1587" w:type="dxa"/>
        </w:tcPr>
        <w:p w14:paraId="4134FDF0" w14:textId="77777777" w:rsidR="0035701E" w:rsidRPr="00A27192" w:rsidRDefault="0035701E" w:rsidP="001D312D">
          <w:pPr>
            <w:pStyle w:val="KMDokumenti"/>
            <w:jc w:val="center"/>
            <w:rPr>
              <w:b/>
              <w:color w:val="000000" w:themeColor="text1"/>
              <w:sz w:val="32"/>
              <w:szCs w:val="32"/>
            </w:rPr>
          </w:pPr>
        </w:p>
      </w:tc>
      <w:tc>
        <w:tcPr>
          <w:tcW w:w="1871" w:type="dxa"/>
        </w:tcPr>
        <w:p w14:paraId="28FEBE4D" w14:textId="77777777" w:rsidR="0035701E" w:rsidRPr="00A27192" w:rsidRDefault="0035701E" w:rsidP="001D312D">
          <w:pPr>
            <w:pStyle w:val="KMDokumenti"/>
            <w:jc w:val="center"/>
            <w:rPr>
              <w:b/>
              <w:color w:val="000000" w:themeColor="text1"/>
              <w:sz w:val="32"/>
              <w:szCs w:val="32"/>
            </w:rPr>
          </w:pPr>
          <w:r w:rsidRPr="00A27192">
            <w:rPr>
              <w:b/>
              <w:color w:val="000000" w:themeColor="text1"/>
              <w:sz w:val="32"/>
              <w:szCs w:val="32"/>
            </w:rPr>
            <w:t>004.2101</w:t>
          </w:r>
        </w:p>
      </w:tc>
      <w:tc>
        <w:tcPr>
          <w:tcW w:w="1304" w:type="dxa"/>
        </w:tcPr>
        <w:p w14:paraId="4FD748D8" w14:textId="451AABCF" w:rsidR="0035701E" w:rsidRPr="00A27192" w:rsidRDefault="0035701E" w:rsidP="00C618D9">
          <w:pPr>
            <w:pStyle w:val="KMDokumenti"/>
            <w:jc w:val="center"/>
            <w:rPr>
              <w:b/>
              <w:color w:val="000000" w:themeColor="text1"/>
              <w:sz w:val="32"/>
              <w:szCs w:val="32"/>
            </w:rPr>
          </w:pPr>
          <w:r w:rsidRPr="00A27192">
            <w:rPr>
              <w:b/>
              <w:color w:val="000000" w:themeColor="text1"/>
              <w:sz w:val="32"/>
              <w:szCs w:val="32"/>
            </w:rPr>
            <w:t>S.2</w:t>
          </w:r>
        </w:p>
      </w:tc>
      <w:tc>
        <w:tcPr>
          <w:tcW w:w="3402" w:type="dxa"/>
        </w:tcPr>
        <w:p w14:paraId="11125B24" w14:textId="77777777" w:rsidR="0035701E" w:rsidRPr="00A27192" w:rsidRDefault="0035701E" w:rsidP="001D312D">
          <w:pPr>
            <w:pStyle w:val="KMDokumenti"/>
            <w:jc w:val="center"/>
            <w:rPr>
              <w:b/>
              <w:color w:val="000000" w:themeColor="text1"/>
              <w:sz w:val="32"/>
              <w:szCs w:val="32"/>
            </w:rPr>
          </w:pPr>
        </w:p>
      </w:tc>
    </w:tr>
  </w:tbl>
  <w:p w14:paraId="7B52F371" w14:textId="77777777" w:rsidR="0035701E" w:rsidRDefault="0035701E" w:rsidP="001D312D">
    <w:pPr>
      <w:pStyle w:val="Noga"/>
      <w:tabs>
        <w:tab w:val="clear" w:pos="9072"/>
        <w:tab w:val="right" w:pos="9356"/>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0C7B41" w14:textId="7C65A668" w:rsidR="0035701E" w:rsidRPr="00976FC5" w:rsidRDefault="0035701E" w:rsidP="001D312D">
    <w:pPr>
      <w:tabs>
        <w:tab w:val="center" w:pos="4550"/>
        <w:tab w:val="left" w:pos="5818"/>
      </w:tabs>
      <w:spacing w:after="120"/>
      <w:ind w:right="261"/>
      <w:jc w:val="center"/>
      <w:rPr>
        <w:rFonts w:cs="Arial"/>
        <w:sz w:val="16"/>
        <w:szCs w:val="16"/>
      </w:rPr>
    </w:pPr>
    <w:r w:rsidRPr="00976FC5">
      <w:rPr>
        <w:rFonts w:cs="Arial"/>
        <w:spacing w:val="20"/>
        <w:sz w:val="16"/>
        <w:szCs w:val="16"/>
      </w:rPr>
      <w:t>Stran</w:t>
    </w:r>
    <w:r w:rsidRPr="00976FC5">
      <w:rPr>
        <w:rFonts w:cs="Arial"/>
        <w:sz w:val="16"/>
        <w:szCs w:val="16"/>
      </w:rPr>
      <w:t xml:space="preserve"> </w:t>
    </w:r>
    <w:r w:rsidRPr="00976FC5">
      <w:rPr>
        <w:rFonts w:cs="Arial"/>
        <w:sz w:val="16"/>
        <w:szCs w:val="16"/>
      </w:rPr>
      <w:fldChar w:fldCharType="begin"/>
    </w:r>
    <w:r w:rsidRPr="00976FC5">
      <w:rPr>
        <w:rFonts w:cs="Arial"/>
        <w:sz w:val="16"/>
        <w:szCs w:val="16"/>
      </w:rPr>
      <w:instrText>PAGE   \* MERGEFORMAT</w:instrText>
    </w:r>
    <w:r w:rsidRPr="00976FC5">
      <w:rPr>
        <w:rFonts w:cs="Arial"/>
        <w:sz w:val="16"/>
        <w:szCs w:val="16"/>
      </w:rPr>
      <w:fldChar w:fldCharType="separate"/>
    </w:r>
    <w:r>
      <w:rPr>
        <w:rFonts w:cs="Arial"/>
        <w:sz w:val="16"/>
        <w:szCs w:val="16"/>
      </w:rPr>
      <w:t>1</w:t>
    </w:r>
    <w:r w:rsidRPr="00976FC5">
      <w:rPr>
        <w:rFonts w:cs="Arial"/>
        <w:sz w:val="16"/>
        <w:szCs w:val="16"/>
      </w:rPr>
      <w:fldChar w:fldCharType="end"/>
    </w:r>
    <w:r w:rsidRPr="00976FC5">
      <w:rPr>
        <w:rFonts w:cs="Arial"/>
        <w:sz w:val="16"/>
        <w:szCs w:val="16"/>
      </w:rPr>
      <w:t xml:space="preserve"> | </w:t>
    </w:r>
    <w:r>
      <w:rPr>
        <w:rFonts w:cs="Arial"/>
        <w:sz w:val="16"/>
        <w:szCs w:val="16"/>
      </w:rPr>
      <w:fldChar w:fldCharType="begin"/>
    </w:r>
    <w:r>
      <w:rPr>
        <w:rFonts w:cs="Arial"/>
        <w:sz w:val="16"/>
        <w:szCs w:val="16"/>
      </w:rPr>
      <w:instrText xml:space="preserve"> SECTIONPAGES  \* Arabic  \* MERGEFORMAT </w:instrText>
    </w:r>
    <w:r>
      <w:rPr>
        <w:rFonts w:cs="Arial"/>
        <w:sz w:val="16"/>
        <w:szCs w:val="16"/>
      </w:rPr>
      <w:fldChar w:fldCharType="separate"/>
    </w:r>
    <w:r w:rsidR="004108C9">
      <w:rPr>
        <w:rFonts w:cs="Arial"/>
        <w:noProof/>
        <w:sz w:val="16"/>
        <w:szCs w:val="16"/>
      </w:rPr>
      <w:t>1</w:t>
    </w:r>
    <w:r>
      <w:rPr>
        <w:rFonts w:cs="Arial"/>
        <w:sz w:val="16"/>
        <w:szCs w:val="16"/>
      </w:rPr>
      <w:fldChar w:fldCharType="end"/>
    </w:r>
  </w:p>
  <w:tbl>
    <w:tblPr>
      <w:tblStyle w:val="Tabelamrea"/>
      <w:tblW w:w="0" w:type="auto"/>
      <w:jc w:val="center"/>
      <w:tblLook w:val="04A0" w:firstRow="1" w:lastRow="0" w:firstColumn="1" w:lastColumn="0" w:noHBand="0" w:noVBand="1"/>
    </w:tblPr>
    <w:tblGrid>
      <w:gridCol w:w="1151"/>
      <w:gridCol w:w="1587"/>
      <w:gridCol w:w="1871"/>
      <w:gridCol w:w="1304"/>
      <w:gridCol w:w="3402"/>
    </w:tblGrid>
    <w:tr w:rsidR="0035701E" w14:paraId="512FA708" w14:textId="77777777" w:rsidTr="00667CEE">
      <w:trPr>
        <w:trHeight w:val="1134"/>
        <w:jc w:val="center"/>
      </w:trPr>
      <w:tc>
        <w:tcPr>
          <w:tcW w:w="1134" w:type="dxa"/>
        </w:tcPr>
        <w:p w14:paraId="0EE134D9" w14:textId="4E303627" w:rsidR="0035701E" w:rsidRPr="00A27192" w:rsidRDefault="0035701E" w:rsidP="001D312D">
          <w:pPr>
            <w:pStyle w:val="KMDokumenti"/>
            <w:jc w:val="center"/>
            <w:rPr>
              <w:b/>
              <w:color w:val="000000" w:themeColor="text1"/>
              <w:sz w:val="32"/>
              <w:szCs w:val="32"/>
            </w:rPr>
          </w:pPr>
          <w:r w:rsidRPr="00A27192">
            <w:rPr>
              <w:b/>
              <w:color w:val="000000" w:themeColor="text1"/>
              <w:sz w:val="28"/>
              <w:szCs w:val="28"/>
            </w:rPr>
            <w:t>529031</w:t>
          </w:r>
        </w:p>
      </w:tc>
      <w:tc>
        <w:tcPr>
          <w:tcW w:w="1587" w:type="dxa"/>
        </w:tcPr>
        <w:p w14:paraId="70B52034" w14:textId="77777777" w:rsidR="0035701E" w:rsidRPr="00A27192" w:rsidRDefault="0035701E" w:rsidP="001D312D">
          <w:pPr>
            <w:pStyle w:val="KMDokumenti"/>
            <w:jc w:val="center"/>
            <w:rPr>
              <w:b/>
              <w:color w:val="000000" w:themeColor="text1"/>
              <w:sz w:val="32"/>
              <w:szCs w:val="32"/>
            </w:rPr>
          </w:pPr>
        </w:p>
      </w:tc>
      <w:tc>
        <w:tcPr>
          <w:tcW w:w="1871" w:type="dxa"/>
        </w:tcPr>
        <w:p w14:paraId="6FA14DA5" w14:textId="77777777" w:rsidR="0035701E" w:rsidRPr="00A27192" w:rsidRDefault="0035701E" w:rsidP="001D312D">
          <w:pPr>
            <w:pStyle w:val="KMDokumenti"/>
            <w:jc w:val="center"/>
            <w:rPr>
              <w:b/>
              <w:color w:val="000000" w:themeColor="text1"/>
              <w:sz w:val="32"/>
              <w:szCs w:val="32"/>
            </w:rPr>
          </w:pPr>
          <w:r w:rsidRPr="00A27192">
            <w:rPr>
              <w:b/>
              <w:color w:val="000000" w:themeColor="text1"/>
              <w:sz w:val="32"/>
              <w:szCs w:val="32"/>
            </w:rPr>
            <w:t>004.2101</w:t>
          </w:r>
        </w:p>
      </w:tc>
      <w:tc>
        <w:tcPr>
          <w:tcW w:w="1304" w:type="dxa"/>
        </w:tcPr>
        <w:p w14:paraId="1A2C9C5E" w14:textId="22DAB1F9" w:rsidR="0035701E" w:rsidRPr="00A27192" w:rsidRDefault="0035701E" w:rsidP="00C618D9">
          <w:pPr>
            <w:pStyle w:val="KMDokumenti"/>
            <w:jc w:val="center"/>
            <w:rPr>
              <w:b/>
              <w:color w:val="000000" w:themeColor="text1"/>
              <w:sz w:val="32"/>
              <w:szCs w:val="32"/>
            </w:rPr>
          </w:pPr>
          <w:r w:rsidRPr="00A27192">
            <w:rPr>
              <w:b/>
              <w:color w:val="000000" w:themeColor="text1"/>
              <w:sz w:val="32"/>
              <w:szCs w:val="32"/>
            </w:rPr>
            <w:t>S.3.1</w:t>
          </w:r>
        </w:p>
      </w:tc>
      <w:tc>
        <w:tcPr>
          <w:tcW w:w="3402" w:type="dxa"/>
        </w:tcPr>
        <w:p w14:paraId="3C778B81" w14:textId="77777777" w:rsidR="0035701E" w:rsidRPr="00A27192" w:rsidRDefault="0035701E" w:rsidP="001D312D">
          <w:pPr>
            <w:pStyle w:val="KMDokumenti"/>
            <w:jc w:val="center"/>
            <w:rPr>
              <w:b/>
              <w:color w:val="000000" w:themeColor="text1"/>
              <w:sz w:val="32"/>
              <w:szCs w:val="32"/>
            </w:rPr>
          </w:pPr>
        </w:p>
      </w:tc>
    </w:tr>
  </w:tbl>
  <w:p w14:paraId="2C27CF93" w14:textId="77777777" w:rsidR="0035701E" w:rsidRDefault="0035701E" w:rsidP="001D312D">
    <w:pPr>
      <w:pStyle w:val="Noga"/>
      <w:tabs>
        <w:tab w:val="clear" w:pos="9072"/>
        <w:tab w:val="right" w:pos="9356"/>
      </w:tabs>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B2B113" w14:textId="369B3C3F" w:rsidR="0035701E" w:rsidRPr="00976FC5" w:rsidRDefault="0035701E" w:rsidP="001D312D">
    <w:pPr>
      <w:tabs>
        <w:tab w:val="center" w:pos="4550"/>
        <w:tab w:val="left" w:pos="5818"/>
      </w:tabs>
      <w:spacing w:after="120"/>
      <w:ind w:right="261"/>
      <w:jc w:val="center"/>
      <w:rPr>
        <w:rFonts w:cs="Arial"/>
        <w:sz w:val="16"/>
        <w:szCs w:val="16"/>
      </w:rPr>
    </w:pPr>
    <w:r w:rsidRPr="00976FC5">
      <w:rPr>
        <w:rFonts w:cs="Arial"/>
        <w:spacing w:val="20"/>
        <w:sz w:val="16"/>
        <w:szCs w:val="16"/>
      </w:rPr>
      <w:t>Stran</w:t>
    </w:r>
    <w:r w:rsidRPr="00976FC5">
      <w:rPr>
        <w:rFonts w:cs="Arial"/>
        <w:sz w:val="16"/>
        <w:szCs w:val="16"/>
      </w:rPr>
      <w:t xml:space="preserve"> </w:t>
    </w:r>
    <w:r w:rsidRPr="00976FC5">
      <w:rPr>
        <w:rFonts w:cs="Arial"/>
        <w:sz w:val="16"/>
        <w:szCs w:val="16"/>
      </w:rPr>
      <w:fldChar w:fldCharType="begin"/>
    </w:r>
    <w:r w:rsidRPr="00976FC5">
      <w:rPr>
        <w:rFonts w:cs="Arial"/>
        <w:sz w:val="16"/>
        <w:szCs w:val="16"/>
      </w:rPr>
      <w:instrText>PAGE   \* MERGEFORMAT</w:instrText>
    </w:r>
    <w:r w:rsidRPr="00976FC5">
      <w:rPr>
        <w:rFonts w:cs="Arial"/>
        <w:sz w:val="16"/>
        <w:szCs w:val="16"/>
      </w:rPr>
      <w:fldChar w:fldCharType="separate"/>
    </w:r>
    <w:r>
      <w:rPr>
        <w:rFonts w:cs="Arial"/>
        <w:sz w:val="16"/>
        <w:szCs w:val="16"/>
      </w:rPr>
      <w:t>1</w:t>
    </w:r>
    <w:r w:rsidRPr="00976FC5">
      <w:rPr>
        <w:rFonts w:cs="Arial"/>
        <w:sz w:val="16"/>
        <w:szCs w:val="16"/>
      </w:rPr>
      <w:fldChar w:fldCharType="end"/>
    </w:r>
    <w:r w:rsidRPr="00976FC5">
      <w:rPr>
        <w:rFonts w:cs="Arial"/>
        <w:sz w:val="16"/>
        <w:szCs w:val="16"/>
      </w:rPr>
      <w:t xml:space="preserve"> | </w:t>
    </w:r>
    <w:r>
      <w:rPr>
        <w:rFonts w:cs="Arial"/>
        <w:sz w:val="16"/>
        <w:szCs w:val="16"/>
      </w:rPr>
      <w:fldChar w:fldCharType="begin"/>
    </w:r>
    <w:r>
      <w:rPr>
        <w:rFonts w:cs="Arial"/>
        <w:sz w:val="16"/>
        <w:szCs w:val="16"/>
      </w:rPr>
      <w:instrText xml:space="preserve"> SECTIONPAGES  \* Arabic  \* MERGEFORMAT </w:instrText>
    </w:r>
    <w:r>
      <w:rPr>
        <w:rFonts w:cs="Arial"/>
        <w:sz w:val="16"/>
        <w:szCs w:val="16"/>
      </w:rPr>
      <w:fldChar w:fldCharType="separate"/>
    </w:r>
    <w:r w:rsidR="004108C9">
      <w:rPr>
        <w:rFonts w:cs="Arial"/>
        <w:noProof/>
        <w:sz w:val="16"/>
        <w:szCs w:val="16"/>
      </w:rPr>
      <w:t>4</w:t>
    </w:r>
    <w:r>
      <w:rPr>
        <w:rFonts w:cs="Arial"/>
        <w:sz w:val="16"/>
        <w:szCs w:val="16"/>
      </w:rPr>
      <w:fldChar w:fldCharType="end"/>
    </w:r>
  </w:p>
  <w:tbl>
    <w:tblPr>
      <w:tblStyle w:val="Tabelamrea"/>
      <w:tblW w:w="0" w:type="auto"/>
      <w:jc w:val="center"/>
      <w:tblLook w:val="04A0" w:firstRow="1" w:lastRow="0" w:firstColumn="1" w:lastColumn="0" w:noHBand="0" w:noVBand="1"/>
    </w:tblPr>
    <w:tblGrid>
      <w:gridCol w:w="1151"/>
      <w:gridCol w:w="1587"/>
      <w:gridCol w:w="1871"/>
      <w:gridCol w:w="1304"/>
      <w:gridCol w:w="3402"/>
    </w:tblGrid>
    <w:tr w:rsidR="0035701E" w14:paraId="65DF8169" w14:textId="77777777" w:rsidTr="00667CEE">
      <w:trPr>
        <w:trHeight w:val="1134"/>
        <w:jc w:val="center"/>
      </w:trPr>
      <w:tc>
        <w:tcPr>
          <w:tcW w:w="1134" w:type="dxa"/>
        </w:tcPr>
        <w:p w14:paraId="05402762" w14:textId="53ADD5C7" w:rsidR="0035701E" w:rsidRPr="00A27192" w:rsidRDefault="0035701E" w:rsidP="001D312D">
          <w:pPr>
            <w:pStyle w:val="KMDokumenti"/>
            <w:jc w:val="center"/>
            <w:rPr>
              <w:b/>
              <w:color w:val="000000" w:themeColor="text1"/>
              <w:sz w:val="32"/>
              <w:szCs w:val="32"/>
            </w:rPr>
          </w:pPr>
          <w:r w:rsidRPr="00A27192">
            <w:rPr>
              <w:b/>
              <w:color w:val="000000" w:themeColor="text1"/>
              <w:sz w:val="28"/>
              <w:szCs w:val="28"/>
            </w:rPr>
            <w:t>529031</w:t>
          </w:r>
        </w:p>
      </w:tc>
      <w:tc>
        <w:tcPr>
          <w:tcW w:w="1587" w:type="dxa"/>
        </w:tcPr>
        <w:p w14:paraId="09338949" w14:textId="77777777" w:rsidR="0035701E" w:rsidRPr="00A27192" w:rsidRDefault="0035701E" w:rsidP="001D312D">
          <w:pPr>
            <w:pStyle w:val="KMDokumenti"/>
            <w:jc w:val="center"/>
            <w:rPr>
              <w:b/>
              <w:color w:val="000000" w:themeColor="text1"/>
              <w:sz w:val="32"/>
              <w:szCs w:val="32"/>
            </w:rPr>
          </w:pPr>
        </w:p>
      </w:tc>
      <w:tc>
        <w:tcPr>
          <w:tcW w:w="1871" w:type="dxa"/>
        </w:tcPr>
        <w:p w14:paraId="19266F38" w14:textId="77777777" w:rsidR="0035701E" w:rsidRPr="00A27192" w:rsidRDefault="0035701E" w:rsidP="001D312D">
          <w:pPr>
            <w:pStyle w:val="KMDokumenti"/>
            <w:jc w:val="center"/>
            <w:rPr>
              <w:b/>
              <w:color w:val="000000" w:themeColor="text1"/>
              <w:sz w:val="32"/>
              <w:szCs w:val="32"/>
            </w:rPr>
          </w:pPr>
          <w:r w:rsidRPr="00A27192">
            <w:rPr>
              <w:b/>
              <w:color w:val="000000" w:themeColor="text1"/>
              <w:sz w:val="32"/>
              <w:szCs w:val="32"/>
            </w:rPr>
            <w:t>004.2101</w:t>
          </w:r>
        </w:p>
      </w:tc>
      <w:tc>
        <w:tcPr>
          <w:tcW w:w="1304" w:type="dxa"/>
        </w:tcPr>
        <w:p w14:paraId="72856592" w14:textId="7C78A8F1" w:rsidR="0035701E" w:rsidRPr="00A27192" w:rsidRDefault="0035701E" w:rsidP="00C618D9">
          <w:pPr>
            <w:pStyle w:val="KMDokumenti"/>
            <w:jc w:val="center"/>
            <w:rPr>
              <w:b/>
              <w:color w:val="000000" w:themeColor="text1"/>
              <w:sz w:val="32"/>
              <w:szCs w:val="32"/>
            </w:rPr>
          </w:pPr>
          <w:r w:rsidRPr="00A27192">
            <w:rPr>
              <w:b/>
              <w:color w:val="000000" w:themeColor="text1"/>
              <w:sz w:val="32"/>
              <w:szCs w:val="32"/>
            </w:rPr>
            <w:t>S.3.2</w:t>
          </w:r>
        </w:p>
      </w:tc>
      <w:tc>
        <w:tcPr>
          <w:tcW w:w="3402" w:type="dxa"/>
        </w:tcPr>
        <w:p w14:paraId="02969505" w14:textId="77777777" w:rsidR="0035701E" w:rsidRPr="00A27192" w:rsidRDefault="0035701E" w:rsidP="001D312D">
          <w:pPr>
            <w:pStyle w:val="KMDokumenti"/>
            <w:jc w:val="center"/>
            <w:rPr>
              <w:b/>
              <w:color w:val="000000" w:themeColor="text1"/>
              <w:sz w:val="32"/>
              <w:szCs w:val="32"/>
            </w:rPr>
          </w:pPr>
        </w:p>
      </w:tc>
    </w:tr>
  </w:tbl>
  <w:p w14:paraId="4A747383" w14:textId="77777777" w:rsidR="0035701E" w:rsidRDefault="0035701E" w:rsidP="001D312D">
    <w:pPr>
      <w:pStyle w:val="Noga"/>
      <w:tabs>
        <w:tab w:val="clear" w:pos="9072"/>
        <w:tab w:val="right" w:pos="9356"/>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292AA9" w14:textId="1677BA9F" w:rsidR="0035701E" w:rsidRPr="00976FC5" w:rsidRDefault="0035701E" w:rsidP="001D312D">
    <w:pPr>
      <w:tabs>
        <w:tab w:val="center" w:pos="4550"/>
        <w:tab w:val="left" w:pos="5818"/>
      </w:tabs>
      <w:spacing w:after="120"/>
      <w:ind w:right="261"/>
      <w:jc w:val="center"/>
      <w:rPr>
        <w:rFonts w:cs="Arial"/>
        <w:sz w:val="16"/>
        <w:szCs w:val="16"/>
      </w:rPr>
    </w:pPr>
    <w:r w:rsidRPr="00976FC5">
      <w:rPr>
        <w:rFonts w:cs="Arial"/>
        <w:spacing w:val="20"/>
        <w:sz w:val="16"/>
        <w:szCs w:val="16"/>
      </w:rPr>
      <w:t>Stran</w:t>
    </w:r>
    <w:r w:rsidRPr="00976FC5">
      <w:rPr>
        <w:rFonts w:cs="Arial"/>
        <w:sz w:val="16"/>
        <w:szCs w:val="16"/>
      </w:rPr>
      <w:t xml:space="preserve"> </w:t>
    </w:r>
    <w:r w:rsidRPr="00976FC5">
      <w:rPr>
        <w:rFonts w:cs="Arial"/>
        <w:sz w:val="16"/>
        <w:szCs w:val="16"/>
      </w:rPr>
      <w:fldChar w:fldCharType="begin"/>
    </w:r>
    <w:r w:rsidRPr="00976FC5">
      <w:rPr>
        <w:rFonts w:cs="Arial"/>
        <w:sz w:val="16"/>
        <w:szCs w:val="16"/>
      </w:rPr>
      <w:instrText>PAGE   \* MERGEFORMAT</w:instrText>
    </w:r>
    <w:r w:rsidRPr="00976FC5">
      <w:rPr>
        <w:rFonts w:cs="Arial"/>
        <w:sz w:val="16"/>
        <w:szCs w:val="16"/>
      </w:rPr>
      <w:fldChar w:fldCharType="separate"/>
    </w:r>
    <w:r>
      <w:rPr>
        <w:rFonts w:cs="Arial"/>
        <w:sz w:val="16"/>
        <w:szCs w:val="16"/>
      </w:rPr>
      <w:t>1</w:t>
    </w:r>
    <w:r w:rsidRPr="00976FC5">
      <w:rPr>
        <w:rFonts w:cs="Arial"/>
        <w:sz w:val="16"/>
        <w:szCs w:val="16"/>
      </w:rPr>
      <w:fldChar w:fldCharType="end"/>
    </w:r>
    <w:r w:rsidRPr="00976FC5">
      <w:rPr>
        <w:rFonts w:cs="Arial"/>
        <w:sz w:val="16"/>
        <w:szCs w:val="16"/>
      </w:rPr>
      <w:t xml:space="preserve"> | </w:t>
    </w:r>
    <w:r>
      <w:rPr>
        <w:rFonts w:cs="Arial"/>
        <w:sz w:val="16"/>
        <w:szCs w:val="16"/>
      </w:rPr>
      <w:fldChar w:fldCharType="begin"/>
    </w:r>
    <w:r>
      <w:rPr>
        <w:rFonts w:cs="Arial"/>
        <w:sz w:val="16"/>
        <w:szCs w:val="16"/>
      </w:rPr>
      <w:instrText xml:space="preserve"> SECTIONPAGES  \* Arabic  \* MERGEFORMAT </w:instrText>
    </w:r>
    <w:r>
      <w:rPr>
        <w:rFonts w:cs="Arial"/>
        <w:sz w:val="16"/>
        <w:szCs w:val="16"/>
      </w:rPr>
      <w:fldChar w:fldCharType="separate"/>
    </w:r>
    <w:r w:rsidR="004108C9">
      <w:rPr>
        <w:rFonts w:cs="Arial"/>
        <w:noProof/>
        <w:sz w:val="16"/>
        <w:szCs w:val="16"/>
      </w:rPr>
      <w:t>1</w:t>
    </w:r>
    <w:r>
      <w:rPr>
        <w:rFonts w:cs="Arial"/>
        <w:sz w:val="16"/>
        <w:szCs w:val="16"/>
      </w:rPr>
      <w:fldChar w:fldCharType="end"/>
    </w:r>
  </w:p>
  <w:tbl>
    <w:tblPr>
      <w:tblStyle w:val="Tabelamrea"/>
      <w:tblW w:w="0" w:type="auto"/>
      <w:jc w:val="center"/>
      <w:tblLook w:val="04A0" w:firstRow="1" w:lastRow="0" w:firstColumn="1" w:lastColumn="0" w:noHBand="0" w:noVBand="1"/>
    </w:tblPr>
    <w:tblGrid>
      <w:gridCol w:w="1151"/>
      <w:gridCol w:w="1587"/>
      <w:gridCol w:w="1871"/>
      <w:gridCol w:w="1304"/>
      <w:gridCol w:w="3402"/>
    </w:tblGrid>
    <w:tr w:rsidR="0035701E" w14:paraId="4234B591" w14:textId="77777777" w:rsidTr="00667CEE">
      <w:trPr>
        <w:trHeight w:val="1134"/>
        <w:jc w:val="center"/>
      </w:trPr>
      <w:tc>
        <w:tcPr>
          <w:tcW w:w="1134" w:type="dxa"/>
        </w:tcPr>
        <w:p w14:paraId="00565756" w14:textId="1C1E1D35" w:rsidR="0035701E" w:rsidRPr="00A27192" w:rsidRDefault="0035701E" w:rsidP="001D312D">
          <w:pPr>
            <w:pStyle w:val="KMDokumenti"/>
            <w:jc w:val="center"/>
            <w:rPr>
              <w:b/>
              <w:color w:val="000000" w:themeColor="text1"/>
              <w:sz w:val="32"/>
              <w:szCs w:val="32"/>
            </w:rPr>
          </w:pPr>
          <w:r w:rsidRPr="00A27192">
            <w:rPr>
              <w:b/>
              <w:color w:val="000000" w:themeColor="text1"/>
              <w:sz w:val="28"/>
              <w:szCs w:val="28"/>
            </w:rPr>
            <w:t>529031</w:t>
          </w:r>
        </w:p>
      </w:tc>
      <w:tc>
        <w:tcPr>
          <w:tcW w:w="1587" w:type="dxa"/>
        </w:tcPr>
        <w:p w14:paraId="0B612BBB" w14:textId="77777777" w:rsidR="0035701E" w:rsidRPr="00A27192" w:rsidRDefault="0035701E" w:rsidP="001D312D">
          <w:pPr>
            <w:pStyle w:val="KMDokumenti"/>
            <w:jc w:val="center"/>
            <w:rPr>
              <w:b/>
              <w:color w:val="000000" w:themeColor="text1"/>
              <w:sz w:val="32"/>
              <w:szCs w:val="32"/>
            </w:rPr>
          </w:pPr>
        </w:p>
      </w:tc>
      <w:tc>
        <w:tcPr>
          <w:tcW w:w="1871" w:type="dxa"/>
        </w:tcPr>
        <w:p w14:paraId="29D752DC" w14:textId="77777777" w:rsidR="0035701E" w:rsidRPr="00A27192" w:rsidRDefault="0035701E" w:rsidP="001D312D">
          <w:pPr>
            <w:pStyle w:val="KMDokumenti"/>
            <w:jc w:val="center"/>
            <w:rPr>
              <w:b/>
              <w:color w:val="000000" w:themeColor="text1"/>
              <w:sz w:val="32"/>
              <w:szCs w:val="32"/>
            </w:rPr>
          </w:pPr>
          <w:r w:rsidRPr="00A27192">
            <w:rPr>
              <w:b/>
              <w:color w:val="000000" w:themeColor="text1"/>
              <w:sz w:val="32"/>
              <w:szCs w:val="32"/>
            </w:rPr>
            <w:t>004.2101</w:t>
          </w:r>
        </w:p>
      </w:tc>
      <w:tc>
        <w:tcPr>
          <w:tcW w:w="1304" w:type="dxa"/>
        </w:tcPr>
        <w:p w14:paraId="449298C6" w14:textId="15051E6A" w:rsidR="0035701E" w:rsidRPr="00A27192" w:rsidRDefault="0035701E" w:rsidP="00C618D9">
          <w:pPr>
            <w:pStyle w:val="KMDokumenti"/>
            <w:jc w:val="center"/>
            <w:rPr>
              <w:b/>
              <w:color w:val="000000" w:themeColor="text1"/>
              <w:sz w:val="32"/>
              <w:szCs w:val="32"/>
            </w:rPr>
          </w:pPr>
          <w:r w:rsidRPr="00A27192">
            <w:rPr>
              <w:b/>
              <w:color w:val="000000" w:themeColor="text1"/>
              <w:sz w:val="32"/>
              <w:szCs w:val="32"/>
            </w:rPr>
            <w:t>S.4</w:t>
          </w:r>
        </w:p>
      </w:tc>
      <w:tc>
        <w:tcPr>
          <w:tcW w:w="3402" w:type="dxa"/>
        </w:tcPr>
        <w:p w14:paraId="46FBBAA9" w14:textId="77777777" w:rsidR="0035701E" w:rsidRPr="00A27192" w:rsidRDefault="0035701E" w:rsidP="001D312D">
          <w:pPr>
            <w:pStyle w:val="KMDokumenti"/>
            <w:jc w:val="center"/>
            <w:rPr>
              <w:b/>
              <w:color w:val="000000" w:themeColor="text1"/>
              <w:sz w:val="32"/>
              <w:szCs w:val="32"/>
            </w:rPr>
          </w:pPr>
        </w:p>
      </w:tc>
    </w:tr>
  </w:tbl>
  <w:p w14:paraId="7B266326" w14:textId="77777777" w:rsidR="0035701E" w:rsidRDefault="0035701E" w:rsidP="001D312D">
    <w:pPr>
      <w:pStyle w:val="Noga"/>
      <w:tabs>
        <w:tab w:val="clear" w:pos="9072"/>
        <w:tab w:val="right" w:pos="9356"/>
      </w:tabs>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D89258" w14:textId="35C247BE" w:rsidR="0035701E" w:rsidRPr="00976FC5" w:rsidRDefault="0035701E" w:rsidP="001D312D">
    <w:pPr>
      <w:tabs>
        <w:tab w:val="center" w:pos="4550"/>
        <w:tab w:val="left" w:pos="5818"/>
      </w:tabs>
      <w:spacing w:after="120"/>
      <w:ind w:right="261"/>
      <w:jc w:val="center"/>
      <w:rPr>
        <w:rFonts w:cs="Arial"/>
        <w:sz w:val="16"/>
        <w:szCs w:val="16"/>
      </w:rPr>
    </w:pPr>
    <w:r w:rsidRPr="00976FC5">
      <w:rPr>
        <w:rFonts w:cs="Arial"/>
        <w:spacing w:val="20"/>
        <w:sz w:val="16"/>
        <w:szCs w:val="16"/>
      </w:rPr>
      <w:t>Stran</w:t>
    </w:r>
    <w:r w:rsidRPr="00976FC5">
      <w:rPr>
        <w:rFonts w:cs="Arial"/>
        <w:sz w:val="16"/>
        <w:szCs w:val="16"/>
      </w:rPr>
      <w:t xml:space="preserve"> </w:t>
    </w:r>
    <w:r w:rsidRPr="00976FC5">
      <w:rPr>
        <w:rFonts w:cs="Arial"/>
        <w:sz w:val="16"/>
        <w:szCs w:val="16"/>
      </w:rPr>
      <w:fldChar w:fldCharType="begin"/>
    </w:r>
    <w:r w:rsidRPr="00976FC5">
      <w:rPr>
        <w:rFonts w:cs="Arial"/>
        <w:sz w:val="16"/>
        <w:szCs w:val="16"/>
      </w:rPr>
      <w:instrText>PAGE   \* MERGEFORMAT</w:instrText>
    </w:r>
    <w:r w:rsidRPr="00976FC5">
      <w:rPr>
        <w:rFonts w:cs="Arial"/>
        <w:sz w:val="16"/>
        <w:szCs w:val="16"/>
      </w:rPr>
      <w:fldChar w:fldCharType="separate"/>
    </w:r>
    <w:r>
      <w:rPr>
        <w:rFonts w:cs="Arial"/>
        <w:sz w:val="16"/>
        <w:szCs w:val="16"/>
      </w:rPr>
      <w:t>1</w:t>
    </w:r>
    <w:r w:rsidRPr="00976FC5">
      <w:rPr>
        <w:rFonts w:cs="Arial"/>
        <w:sz w:val="16"/>
        <w:szCs w:val="16"/>
      </w:rPr>
      <w:fldChar w:fldCharType="end"/>
    </w:r>
    <w:r w:rsidRPr="00976FC5">
      <w:rPr>
        <w:rFonts w:cs="Arial"/>
        <w:sz w:val="16"/>
        <w:szCs w:val="16"/>
      </w:rPr>
      <w:t xml:space="preserve"> | </w:t>
    </w:r>
    <w:r>
      <w:rPr>
        <w:rFonts w:cs="Arial"/>
        <w:sz w:val="16"/>
        <w:szCs w:val="16"/>
      </w:rPr>
      <w:fldChar w:fldCharType="begin"/>
    </w:r>
    <w:r>
      <w:rPr>
        <w:rFonts w:cs="Arial"/>
        <w:sz w:val="16"/>
        <w:szCs w:val="16"/>
      </w:rPr>
      <w:instrText xml:space="preserve"> SECTIONPAGES  \* Arabic  \* MERGEFORMAT </w:instrText>
    </w:r>
    <w:r>
      <w:rPr>
        <w:rFonts w:cs="Arial"/>
        <w:sz w:val="16"/>
        <w:szCs w:val="16"/>
      </w:rPr>
      <w:fldChar w:fldCharType="separate"/>
    </w:r>
    <w:r w:rsidR="004108C9">
      <w:rPr>
        <w:rFonts w:cs="Arial"/>
        <w:noProof/>
        <w:sz w:val="16"/>
        <w:szCs w:val="16"/>
      </w:rPr>
      <w:t>5</w:t>
    </w:r>
    <w:r>
      <w:rPr>
        <w:rFonts w:cs="Arial"/>
        <w:sz w:val="16"/>
        <w:szCs w:val="16"/>
      </w:rPr>
      <w:fldChar w:fldCharType="end"/>
    </w:r>
  </w:p>
  <w:tbl>
    <w:tblPr>
      <w:tblStyle w:val="Tabelamrea"/>
      <w:tblW w:w="0" w:type="auto"/>
      <w:jc w:val="center"/>
      <w:tblLook w:val="04A0" w:firstRow="1" w:lastRow="0" w:firstColumn="1" w:lastColumn="0" w:noHBand="0" w:noVBand="1"/>
    </w:tblPr>
    <w:tblGrid>
      <w:gridCol w:w="1151"/>
      <w:gridCol w:w="1587"/>
      <w:gridCol w:w="1871"/>
      <w:gridCol w:w="1304"/>
      <w:gridCol w:w="3402"/>
    </w:tblGrid>
    <w:tr w:rsidR="0035701E" w14:paraId="0E7CBCFE" w14:textId="77777777" w:rsidTr="00667CEE">
      <w:trPr>
        <w:trHeight w:val="1134"/>
        <w:jc w:val="center"/>
      </w:trPr>
      <w:tc>
        <w:tcPr>
          <w:tcW w:w="1134" w:type="dxa"/>
        </w:tcPr>
        <w:p w14:paraId="4872E37B" w14:textId="25847235" w:rsidR="0035701E" w:rsidRPr="00A27192" w:rsidRDefault="0035701E" w:rsidP="001D312D">
          <w:pPr>
            <w:pStyle w:val="KMDokumenti"/>
            <w:jc w:val="center"/>
            <w:rPr>
              <w:b/>
              <w:color w:val="000000" w:themeColor="text1"/>
              <w:sz w:val="32"/>
              <w:szCs w:val="32"/>
            </w:rPr>
          </w:pPr>
          <w:r w:rsidRPr="00A27192">
            <w:rPr>
              <w:b/>
              <w:color w:val="000000" w:themeColor="text1"/>
              <w:sz w:val="28"/>
              <w:szCs w:val="28"/>
            </w:rPr>
            <w:t>529031</w:t>
          </w:r>
        </w:p>
      </w:tc>
      <w:tc>
        <w:tcPr>
          <w:tcW w:w="1587" w:type="dxa"/>
        </w:tcPr>
        <w:p w14:paraId="7A8DB148" w14:textId="77777777" w:rsidR="0035701E" w:rsidRPr="00A27192" w:rsidRDefault="0035701E" w:rsidP="001D312D">
          <w:pPr>
            <w:pStyle w:val="KMDokumenti"/>
            <w:jc w:val="center"/>
            <w:rPr>
              <w:b/>
              <w:color w:val="000000" w:themeColor="text1"/>
              <w:sz w:val="32"/>
              <w:szCs w:val="32"/>
            </w:rPr>
          </w:pPr>
        </w:p>
      </w:tc>
      <w:tc>
        <w:tcPr>
          <w:tcW w:w="1871" w:type="dxa"/>
        </w:tcPr>
        <w:p w14:paraId="28D721ED" w14:textId="77777777" w:rsidR="0035701E" w:rsidRPr="00A27192" w:rsidRDefault="0035701E" w:rsidP="001D312D">
          <w:pPr>
            <w:pStyle w:val="KMDokumenti"/>
            <w:jc w:val="center"/>
            <w:rPr>
              <w:b/>
              <w:color w:val="000000" w:themeColor="text1"/>
              <w:sz w:val="32"/>
              <w:szCs w:val="32"/>
            </w:rPr>
          </w:pPr>
          <w:r w:rsidRPr="00A27192">
            <w:rPr>
              <w:b/>
              <w:color w:val="000000" w:themeColor="text1"/>
              <w:sz w:val="32"/>
              <w:szCs w:val="32"/>
            </w:rPr>
            <w:t>004.2101</w:t>
          </w:r>
        </w:p>
      </w:tc>
      <w:tc>
        <w:tcPr>
          <w:tcW w:w="1304" w:type="dxa"/>
        </w:tcPr>
        <w:p w14:paraId="603D43DB" w14:textId="4C1CFD38" w:rsidR="0035701E" w:rsidRPr="00A27192" w:rsidRDefault="0035701E" w:rsidP="00C618D9">
          <w:pPr>
            <w:pStyle w:val="KMDokumenti"/>
            <w:jc w:val="center"/>
            <w:rPr>
              <w:b/>
              <w:color w:val="000000" w:themeColor="text1"/>
              <w:sz w:val="32"/>
              <w:szCs w:val="32"/>
            </w:rPr>
          </w:pPr>
          <w:r w:rsidRPr="00A27192">
            <w:rPr>
              <w:b/>
              <w:color w:val="000000" w:themeColor="text1"/>
              <w:sz w:val="32"/>
              <w:szCs w:val="32"/>
            </w:rPr>
            <w:t>S.5</w:t>
          </w:r>
        </w:p>
      </w:tc>
      <w:tc>
        <w:tcPr>
          <w:tcW w:w="3402" w:type="dxa"/>
        </w:tcPr>
        <w:p w14:paraId="296122B2" w14:textId="77777777" w:rsidR="0035701E" w:rsidRPr="00A27192" w:rsidRDefault="0035701E" w:rsidP="001D312D">
          <w:pPr>
            <w:pStyle w:val="KMDokumenti"/>
            <w:jc w:val="center"/>
            <w:rPr>
              <w:b/>
              <w:color w:val="000000" w:themeColor="text1"/>
              <w:sz w:val="32"/>
              <w:szCs w:val="32"/>
            </w:rPr>
          </w:pPr>
        </w:p>
      </w:tc>
    </w:tr>
  </w:tbl>
  <w:p w14:paraId="626B03D5" w14:textId="77777777" w:rsidR="0035701E" w:rsidRDefault="0035701E" w:rsidP="001D312D">
    <w:pPr>
      <w:pStyle w:val="Noga"/>
      <w:tabs>
        <w:tab w:val="clear" w:pos="9072"/>
        <w:tab w:val="right" w:pos="9356"/>
      </w:tabs>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4840A2" w14:textId="4C2C9932" w:rsidR="0035701E" w:rsidRPr="00976FC5" w:rsidRDefault="0035701E" w:rsidP="001D312D">
    <w:pPr>
      <w:tabs>
        <w:tab w:val="center" w:pos="4550"/>
        <w:tab w:val="left" w:pos="5818"/>
      </w:tabs>
      <w:spacing w:after="120"/>
      <w:ind w:right="261"/>
      <w:jc w:val="center"/>
      <w:rPr>
        <w:rFonts w:cs="Arial"/>
        <w:sz w:val="16"/>
        <w:szCs w:val="16"/>
      </w:rPr>
    </w:pPr>
    <w:r w:rsidRPr="00976FC5">
      <w:rPr>
        <w:rFonts w:cs="Arial"/>
        <w:spacing w:val="20"/>
        <w:sz w:val="16"/>
        <w:szCs w:val="16"/>
      </w:rPr>
      <w:t>Stran</w:t>
    </w:r>
    <w:r w:rsidRPr="00976FC5">
      <w:rPr>
        <w:rFonts w:cs="Arial"/>
        <w:sz w:val="16"/>
        <w:szCs w:val="16"/>
      </w:rPr>
      <w:t xml:space="preserve"> </w:t>
    </w:r>
    <w:r w:rsidRPr="00976FC5">
      <w:rPr>
        <w:rFonts w:cs="Arial"/>
        <w:sz w:val="16"/>
        <w:szCs w:val="16"/>
      </w:rPr>
      <w:fldChar w:fldCharType="begin"/>
    </w:r>
    <w:r w:rsidRPr="00976FC5">
      <w:rPr>
        <w:rFonts w:cs="Arial"/>
        <w:sz w:val="16"/>
        <w:szCs w:val="16"/>
      </w:rPr>
      <w:instrText>PAGE   \* MERGEFORMAT</w:instrText>
    </w:r>
    <w:r w:rsidRPr="00976FC5">
      <w:rPr>
        <w:rFonts w:cs="Arial"/>
        <w:sz w:val="16"/>
        <w:szCs w:val="16"/>
      </w:rPr>
      <w:fldChar w:fldCharType="separate"/>
    </w:r>
    <w:r>
      <w:rPr>
        <w:rFonts w:cs="Arial"/>
        <w:sz w:val="16"/>
        <w:szCs w:val="16"/>
      </w:rPr>
      <w:t>1</w:t>
    </w:r>
    <w:r w:rsidRPr="00976FC5">
      <w:rPr>
        <w:rFonts w:cs="Arial"/>
        <w:sz w:val="16"/>
        <w:szCs w:val="16"/>
      </w:rPr>
      <w:fldChar w:fldCharType="end"/>
    </w:r>
    <w:r w:rsidRPr="00976FC5">
      <w:rPr>
        <w:rFonts w:cs="Arial"/>
        <w:sz w:val="16"/>
        <w:szCs w:val="16"/>
      </w:rPr>
      <w:t xml:space="preserve"> | </w:t>
    </w:r>
    <w:r>
      <w:rPr>
        <w:rFonts w:cs="Arial"/>
        <w:sz w:val="16"/>
        <w:szCs w:val="16"/>
      </w:rPr>
      <w:fldChar w:fldCharType="begin"/>
    </w:r>
    <w:r>
      <w:rPr>
        <w:rFonts w:cs="Arial"/>
        <w:sz w:val="16"/>
        <w:szCs w:val="16"/>
      </w:rPr>
      <w:instrText xml:space="preserve"> SECTIONPAGES  \* Arabic  \* MERGEFORMAT </w:instrText>
    </w:r>
    <w:r>
      <w:rPr>
        <w:rFonts w:cs="Arial"/>
        <w:sz w:val="16"/>
        <w:szCs w:val="16"/>
      </w:rPr>
      <w:fldChar w:fldCharType="separate"/>
    </w:r>
    <w:r w:rsidR="004108C9">
      <w:rPr>
        <w:rFonts w:cs="Arial"/>
        <w:noProof/>
        <w:sz w:val="16"/>
        <w:szCs w:val="16"/>
      </w:rPr>
      <w:t>1</w:t>
    </w:r>
    <w:r>
      <w:rPr>
        <w:rFonts w:cs="Arial"/>
        <w:sz w:val="16"/>
        <w:szCs w:val="16"/>
      </w:rPr>
      <w:fldChar w:fldCharType="end"/>
    </w:r>
  </w:p>
  <w:tbl>
    <w:tblPr>
      <w:tblStyle w:val="Tabelamrea"/>
      <w:tblW w:w="0" w:type="auto"/>
      <w:jc w:val="center"/>
      <w:tblLook w:val="04A0" w:firstRow="1" w:lastRow="0" w:firstColumn="1" w:lastColumn="0" w:noHBand="0" w:noVBand="1"/>
    </w:tblPr>
    <w:tblGrid>
      <w:gridCol w:w="1151"/>
      <w:gridCol w:w="1587"/>
      <w:gridCol w:w="1871"/>
      <w:gridCol w:w="1304"/>
      <w:gridCol w:w="3402"/>
    </w:tblGrid>
    <w:tr w:rsidR="0035701E" w14:paraId="46D2233B" w14:textId="77777777" w:rsidTr="00667CEE">
      <w:trPr>
        <w:trHeight w:val="1134"/>
        <w:jc w:val="center"/>
      </w:trPr>
      <w:tc>
        <w:tcPr>
          <w:tcW w:w="1134" w:type="dxa"/>
        </w:tcPr>
        <w:p w14:paraId="37E4772C" w14:textId="24AB9720" w:rsidR="0035701E" w:rsidRPr="00A27192" w:rsidRDefault="0035701E" w:rsidP="001D312D">
          <w:pPr>
            <w:pStyle w:val="KMDokumenti"/>
            <w:jc w:val="center"/>
            <w:rPr>
              <w:b/>
              <w:color w:val="000000" w:themeColor="text1"/>
              <w:sz w:val="32"/>
              <w:szCs w:val="32"/>
            </w:rPr>
          </w:pPr>
          <w:r w:rsidRPr="00A27192">
            <w:rPr>
              <w:b/>
              <w:color w:val="000000" w:themeColor="text1"/>
              <w:sz w:val="28"/>
              <w:szCs w:val="28"/>
            </w:rPr>
            <w:t>529031</w:t>
          </w:r>
        </w:p>
      </w:tc>
      <w:tc>
        <w:tcPr>
          <w:tcW w:w="1587" w:type="dxa"/>
        </w:tcPr>
        <w:p w14:paraId="52BCA82D" w14:textId="77777777" w:rsidR="0035701E" w:rsidRPr="00A27192" w:rsidRDefault="0035701E" w:rsidP="001D312D">
          <w:pPr>
            <w:pStyle w:val="KMDokumenti"/>
            <w:jc w:val="center"/>
            <w:rPr>
              <w:b/>
              <w:color w:val="000000" w:themeColor="text1"/>
              <w:sz w:val="32"/>
              <w:szCs w:val="32"/>
            </w:rPr>
          </w:pPr>
        </w:p>
      </w:tc>
      <w:tc>
        <w:tcPr>
          <w:tcW w:w="1871" w:type="dxa"/>
        </w:tcPr>
        <w:p w14:paraId="2A8CB458" w14:textId="77777777" w:rsidR="0035701E" w:rsidRPr="00A27192" w:rsidRDefault="0035701E" w:rsidP="001D312D">
          <w:pPr>
            <w:pStyle w:val="KMDokumenti"/>
            <w:jc w:val="center"/>
            <w:rPr>
              <w:b/>
              <w:color w:val="000000" w:themeColor="text1"/>
              <w:sz w:val="32"/>
              <w:szCs w:val="32"/>
            </w:rPr>
          </w:pPr>
          <w:r w:rsidRPr="00A27192">
            <w:rPr>
              <w:b/>
              <w:color w:val="000000" w:themeColor="text1"/>
              <w:sz w:val="32"/>
              <w:szCs w:val="32"/>
            </w:rPr>
            <w:t>004.2101</w:t>
          </w:r>
        </w:p>
      </w:tc>
      <w:tc>
        <w:tcPr>
          <w:tcW w:w="1304" w:type="dxa"/>
        </w:tcPr>
        <w:p w14:paraId="72EF6051" w14:textId="28A478F2" w:rsidR="0035701E" w:rsidRPr="00A27192" w:rsidRDefault="0035701E" w:rsidP="00C618D9">
          <w:pPr>
            <w:pStyle w:val="KMDokumenti"/>
            <w:jc w:val="center"/>
            <w:rPr>
              <w:b/>
              <w:color w:val="000000" w:themeColor="text1"/>
              <w:sz w:val="32"/>
              <w:szCs w:val="32"/>
            </w:rPr>
          </w:pPr>
          <w:r w:rsidRPr="00A27192">
            <w:rPr>
              <w:b/>
              <w:color w:val="000000" w:themeColor="text1"/>
              <w:sz w:val="32"/>
              <w:szCs w:val="32"/>
            </w:rPr>
            <w:t>S.5.1</w:t>
          </w:r>
        </w:p>
      </w:tc>
      <w:tc>
        <w:tcPr>
          <w:tcW w:w="3402" w:type="dxa"/>
        </w:tcPr>
        <w:p w14:paraId="644F0726" w14:textId="77777777" w:rsidR="0035701E" w:rsidRPr="00A27192" w:rsidRDefault="0035701E" w:rsidP="001D312D">
          <w:pPr>
            <w:pStyle w:val="KMDokumenti"/>
            <w:jc w:val="center"/>
            <w:rPr>
              <w:b/>
              <w:color w:val="000000" w:themeColor="text1"/>
              <w:sz w:val="32"/>
              <w:szCs w:val="32"/>
            </w:rPr>
          </w:pPr>
        </w:p>
      </w:tc>
    </w:tr>
  </w:tbl>
  <w:p w14:paraId="069E73E4" w14:textId="77777777" w:rsidR="0035701E" w:rsidRDefault="0035701E" w:rsidP="001D312D">
    <w:pPr>
      <w:pStyle w:val="Noga"/>
      <w:tabs>
        <w:tab w:val="clear" w:pos="9072"/>
        <w:tab w:val="right" w:pos="9356"/>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B85041" w14:textId="0B7D6E89" w:rsidR="0035701E" w:rsidRPr="00976FC5" w:rsidRDefault="0035701E" w:rsidP="001D312D">
    <w:pPr>
      <w:tabs>
        <w:tab w:val="center" w:pos="4550"/>
        <w:tab w:val="left" w:pos="5818"/>
      </w:tabs>
      <w:spacing w:after="120"/>
      <w:ind w:right="261"/>
      <w:jc w:val="center"/>
      <w:rPr>
        <w:rFonts w:cs="Arial"/>
        <w:sz w:val="16"/>
        <w:szCs w:val="16"/>
      </w:rPr>
    </w:pPr>
    <w:r w:rsidRPr="00976FC5">
      <w:rPr>
        <w:rFonts w:cs="Arial"/>
        <w:spacing w:val="20"/>
        <w:sz w:val="16"/>
        <w:szCs w:val="16"/>
      </w:rPr>
      <w:t>Stran</w:t>
    </w:r>
    <w:r w:rsidRPr="00976FC5">
      <w:rPr>
        <w:rFonts w:cs="Arial"/>
        <w:sz w:val="16"/>
        <w:szCs w:val="16"/>
      </w:rPr>
      <w:t xml:space="preserve"> </w:t>
    </w:r>
    <w:r w:rsidRPr="00976FC5">
      <w:rPr>
        <w:rFonts w:cs="Arial"/>
        <w:sz w:val="16"/>
        <w:szCs w:val="16"/>
      </w:rPr>
      <w:fldChar w:fldCharType="begin"/>
    </w:r>
    <w:r w:rsidRPr="00976FC5">
      <w:rPr>
        <w:rFonts w:cs="Arial"/>
        <w:sz w:val="16"/>
        <w:szCs w:val="16"/>
      </w:rPr>
      <w:instrText>PAGE   \* MERGEFORMAT</w:instrText>
    </w:r>
    <w:r w:rsidRPr="00976FC5">
      <w:rPr>
        <w:rFonts w:cs="Arial"/>
        <w:sz w:val="16"/>
        <w:szCs w:val="16"/>
      </w:rPr>
      <w:fldChar w:fldCharType="separate"/>
    </w:r>
    <w:r>
      <w:rPr>
        <w:rFonts w:cs="Arial"/>
        <w:sz w:val="16"/>
        <w:szCs w:val="16"/>
      </w:rPr>
      <w:t>1</w:t>
    </w:r>
    <w:r w:rsidRPr="00976FC5">
      <w:rPr>
        <w:rFonts w:cs="Arial"/>
        <w:sz w:val="16"/>
        <w:szCs w:val="16"/>
      </w:rPr>
      <w:fldChar w:fldCharType="end"/>
    </w:r>
    <w:r w:rsidRPr="00976FC5">
      <w:rPr>
        <w:rFonts w:cs="Arial"/>
        <w:sz w:val="16"/>
        <w:szCs w:val="16"/>
      </w:rPr>
      <w:t xml:space="preserve"> | </w:t>
    </w:r>
    <w:r>
      <w:rPr>
        <w:rFonts w:cs="Arial"/>
        <w:sz w:val="16"/>
        <w:szCs w:val="16"/>
      </w:rPr>
      <w:fldChar w:fldCharType="begin"/>
    </w:r>
    <w:r>
      <w:rPr>
        <w:rFonts w:cs="Arial"/>
        <w:sz w:val="16"/>
        <w:szCs w:val="16"/>
      </w:rPr>
      <w:instrText xml:space="preserve"> SECTIONPAGES  \* Arabic  \* MERGEFORMAT </w:instrText>
    </w:r>
    <w:r>
      <w:rPr>
        <w:rFonts w:cs="Arial"/>
        <w:sz w:val="16"/>
        <w:szCs w:val="16"/>
      </w:rPr>
      <w:fldChar w:fldCharType="separate"/>
    </w:r>
    <w:r w:rsidR="004108C9">
      <w:rPr>
        <w:rFonts w:cs="Arial"/>
        <w:noProof/>
        <w:sz w:val="16"/>
        <w:szCs w:val="16"/>
      </w:rPr>
      <w:t>1</w:t>
    </w:r>
    <w:r>
      <w:rPr>
        <w:rFonts w:cs="Arial"/>
        <w:sz w:val="16"/>
        <w:szCs w:val="16"/>
      </w:rPr>
      <w:fldChar w:fldCharType="end"/>
    </w:r>
  </w:p>
  <w:tbl>
    <w:tblPr>
      <w:tblStyle w:val="Tabelamrea"/>
      <w:tblW w:w="0" w:type="auto"/>
      <w:jc w:val="center"/>
      <w:tblLook w:val="04A0" w:firstRow="1" w:lastRow="0" w:firstColumn="1" w:lastColumn="0" w:noHBand="0" w:noVBand="1"/>
    </w:tblPr>
    <w:tblGrid>
      <w:gridCol w:w="1151"/>
      <w:gridCol w:w="1587"/>
      <w:gridCol w:w="1871"/>
      <w:gridCol w:w="1304"/>
      <w:gridCol w:w="3402"/>
    </w:tblGrid>
    <w:tr w:rsidR="0035701E" w14:paraId="4440FC6D" w14:textId="77777777" w:rsidTr="00667CEE">
      <w:trPr>
        <w:trHeight w:val="1134"/>
        <w:jc w:val="center"/>
      </w:trPr>
      <w:tc>
        <w:tcPr>
          <w:tcW w:w="1134" w:type="dxa"/>
        </w:tcPr>
        <w:p w14:paraId="3DEBB371" w14:textId="51E87EB0" w:rsidR="0035701E" w:rsidRPr="00A27192" w:rsidRDefault="0035701E" w:rsidP="001D312D">
          <w:pPr>
            <w:pStyle w:val="KMDokumenti"/>
            <w:jc w:val="center"/>
            <w:rPr>
              <w:b/>
              <w:color w:val="000000" w:themeColor="text1"/>
              <w:sz w:val="32"/>
              <w:szCs w:val="32"/>
            </w:rPr>
          </w:pPr>
          <w:r w:rsidRPr="00A27192">
            <w:rPr>
              <w:b/>
              <w:color w:val="000000" w:themeColor="text1"/>
              <w:sz w:val="28"/>
              <w:szCs w:val="28"/>
            </w:rPr>
            <w:t>529031</w:t>
          </w:r>
        </w:p>
      </w:tc>
      <w:tc>
        <w:tcPr>
          <w:tcW w:w="1587" w:type="dxa"/>
        </w:tcPr>
        <w:p w14:paraId="164FCA20" w14:textId="77777777" w:rsidR="0035701E" w:rsidRPr="00A27192" w:rsidRDefault="0035701E" w:rsidP="001D312D">
          <w:pPr>
            <w:pStyle w:val="KMDokumenti"/>
            <w:jc w:val="center"/>
            <w:rPr>
              <w:b/>
              <w:color w:val="000000" w:themeColor="text1"/>
              <w:sz w:val="32"/>
              <w:szCs w:val="32"/>
            </w:rPr>
          </w:pPr>
        </w:p>
      </w:tc>
      <w:tc>
        <w:tcPr>
          <w:tcW w:w="1871" w:type="dxa"/>
        </w:tcPr>
        <w:p w14:paraId="0E09D976" w14:textId="77777777" w:rsidR="0035701E" w:rsidRPr="00A27192" w:rsidRDefault="0035701E" w:rsidP="001D312D">
          <w:pPr>
            <w:pStyle w:val="KMDokumenti"/>
            <w:jc w:val="center"/>
            <w:rPr>
              <w:b/>
              <w:color w:val="000000" w:themeColor="text1"/>
              <w:sz w:val="32"/>
              <w:szCs w:val="32"/>
            </w:rPr>
          </w:pPr>
          <w:r w:rsidRPr="00A27192">
            <w:rPr>
              <w:b/>
              <w:color w:val="000000" w:themeColor="text1"/>
              <w:sz w:val="32"/>
              <w:szCs w:val="32"/>
            </w:rPr>
            <w:t>004.2101</w:t>
          </w:r>
        </w:p>
      </w:tc>
      <w:tc>
        <w:tcPr>
          <w:tcW w:w="1304" w:type="dxa"/>
        </w:tcPr>
        <w:p w14:paraId="2AE8414F" w14:textId="19F72FDA" w:rsidR="0035701E" w:rsidRPr="00A27192" w:rsidRDefault="0035701E" w:rsidP="00C618D9">
          <w:pPr>
            <w:pStyle w:val="KMDokumenti"/>
            <w:jc w:val="center"/>
            <w:rPr>
              <w:b/>
              <w:color w:val="000000" w:themeColor="text1"/>
              <w:sz w:val="32"/>
              <w:szCs w:val="32"/>
            </w:rPr>
          </w:pPr>
          <w:r w:rsidRPr="00A27192">
            <w:rPr>
              <w:b/>
              <w:color w:val="000000" w:themeColor="text1"/>
              <w:sz w:val="32"/>
              <w:szCs w:val="32"/>
            </w:rPr>
            <w:t>S.5.2</w:t>
          </w:r>
        </w:p>
      </w:tc>
      <w:tc>
        <w:tcPr>
          <w:tcW w:w="3402" w:type="dxa"/>
        </w:tcPr>
        <w:p w14:paraId="2B1E4B71" w14:textId="77777777" w:rsidR="0035701E" w:rsidRPr="00A27192" w:rsidRDefault="0035701E" w:rsidP="001D312D">
          <w:pPr>
            <w:pStyle w:val="KMDokumenti"/>
            <w:jc w:val="center"/>
            <w:rPr>
              <w:b/>
              <w:color w:val="000000" w:themeColor="text1"/>
              <w:sz w:val="32"/>
              <w:szCs w:val="32"/>
            </w:rPr>
          </w:pPr>
        </w:p>
      </w:tc>
    </w:tr>
  </w:tbl>
  <w:p w14:paraId="0C20BB4A" w14:textId="77777777" w:rsidR="0035701E" w:rsidRDefault="0035701E" w:rsidP="001D312D">
    <w:pPr>
      <w:pStyle w:val="Noga"/>
      <w:tabs>
        <w:tab w:val="clear" w:pos="9072"/>
        <w:tab w:val="right" w:pos="9356"/>
      </w:tabs>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DCF04E" w14:textId="119AF678" w:rsidR="0035701E" w:rsidRPr="00976FC5" w:rsidRDefault="0035701E" w:rsidP="001D312D">
    <w:pPr>
      <w:tabs>
        <w:tab w:val="center" w:pos="4550"/>
        <w:tab w:val="left" w:pos="5818"/>
      </w:tabs>
      <w:spacing w:after="120"/>
      <w:ind w:right="261"/>
      <w:jc w:val="center"/>
      <w:rPr>
        <w:rFonts w:cs="Arial"/>
        <w:sz w:val="16"/>
        <w:szCs w:val="16"/>
      </w:rPr>
    </w:pPr>
    <w:r w:rsidRPr="00976FC5">
      <w:rPr>
        <w:rFonts w:cs="Arial"/>
        <w:spacing w:val="20"/>
        <w:sz w:val="16"/>
        <w:szCs w:val="16"/>
      </w:rPr>
      <w:t>Stran</w:t>
    </w:r>
    <w:r w:rsidRPr="00976FC5">
      <w:rPr>
        <w:rFonts w:cs="Arial"/>
        <w:sz w:val="16"/>
        <w:szCs w:val="16"/>
      </w:rPr>
      <w:t xml:space="preserve"> </w:t>
    </w:r>
    <w:r w:rsidRPr="00976FC5">
      <w:rPr>
        <w:rFonts w:cs="Arial"/>
        <w:sz w:val="16"/>
        <w:szCs w:val="16"/>
      </w:rPr>
      <w:fldChar w:fldCharType="begin"/>
    </w:r>
    <w:r w:rsidRPr="00976FC5">
      <w:rPr>
        <w:rFonts w:cs="Arial"/>
        <w:sz w:val="16"/>
        <w:szCs w:val="16"/>
      </w:rPr>
      <w:instrText>PAGE   \* MERGEFORMAT</w:instrText>
    </w:r>
    <w:r w:rsidRPr="00976FC5">
      <w:rPr>
        <w:rFonts w:cs="Arial"/>
        <w:sz w:val="16"/>
        <w:szCs w:val="16"/>
      </w:rPr>
      <w:fldChar w:fldCharType="separate"/>
    </w:r>
    <w:r>
      <w:rPr>
        <w:rFonts w:cs="Arial"/>
        <w:sz w:val="16"/>
        <w:szCs w:val="16"/>
      </w:rPr>
      <w:t>1</w:t>
    </w:r>
    <w:r w:rsidRPr="00976FC5">
      <w:rPr>
        <w:rFonts w:cs="Arial"/>
        <w:sz w:val="16"/>
        <w:szCs w:val="16"/>
      </w:rPr>
      <w:fldChar w:fldCharType="end"/>
    </w:r>
    <w:r w:rsidRPr="00976FC5">
      <w:rPr>
        <w:rFonts w:cs="Arial"/>
        <w:sz w:val="16"/>
        <w:szCs w:val="16"/>
      </w:rPr>
      <w:t xml:space="preserve"> | </w:t>
    </w:r>
    <w:r>
      <w:rPr>
        <w:rFonts w:cs="Arial"/>
        <w:sz w:val="16"/>
        <w:szCs w:val="16"/>
      </w:rPr>
      <w:fldChar w:fldCharType="begin"/>
    </w:r>
    <w:r>
      <w:rPr>
        <w:rFonts w:cs="Arial"/>
        <w:sz w:val="16"/>
        <w:szCs w:val="16"/>
      </w:rPr>
      <w:instrText xml:space="preserve"> SECTIONPAGES  \* Arabic  \* MERGEFORMAT </w:instrText>
    </w:r>
    <w:r>
      <w:rPr>
        <w:rFonts w:cs="Arial"/>
        <w:sz w:val="16"/>
        <w:szCs w:val="16"/>
      </w:rPr>
      <w:fldChar w:fldCharType="separate"/>
    </w:r>
    <w:r w:rsidR="004108C9">
      <w:rPr>
        <w:rFonts w:cs="Arial"/>
        <w:noProof/>
        <w:sz w:val="16"/>
        <w:szCs w:val="16"/>
      </w:rPr>
      <w:t>5</w:t>
    </w:r>
    <w:r>
      <w:rPr>
        <w:rFonts w:cs="Arial"/>
        <w:sz w:val="16"/>
        <w:szCs w:val="16"/>
      </w:rPr>
      <w:fldChar w:fldCharType="end"/>
    </w:r>
  </w:p>
  <w:tbl>
    <w:tblPr>
      <w:tblStyle w:val="Tabelamrea"/>
      <w:tblW w:w="0" w:type="auto"/>
      <w:jc w:val="center"/>
      <w:tblLook w:val="04A0" w:firstRow="1" w:lastRow="0" w:firstColumn="1" w:lastColumn="0" w:noHBand="0" w:noVBand="1"/>
    </w:tblPr>
    <w:tblGrid>
      <w:gridCol w:w="1151"/>
      <w:gridCol w:w="1587"/>
      <w:gridCol w:w="1871"/>
      <w:gridCol w:w="1304"/>
      <w:gridCol w:w="3402"/>
    </w:tblGrid>
    <w:tr w:rsidR="0035701E" w14:paraId="6619C634" w14:textId="77777777" w:rsidTr="00667CEE">
      <w:trPr>
        <w:trHeight w:val="1134"/>
        <w:jc w:val="center"/>
      </w:trPr>
      <w:tc>
        <w:tcPr>
          <w:tcW w:w="1134" w:type="dxa"/>
        </w:tcPr>
        <w:p w14:paraId="1EFBA1AD" w14:textId="73858DCC" w:rsidR="0035701E" w:rsidRPr="00A27192" w:rsidRDefault="0035701E" w:rsidP="001D312D">
          <w:pPr>
            <w:pStyle w:val="KMDokumenti"/>
            <w:jc w:val="center"/>
            <w:rPr>
              <w:b/>
              <w:color w:val="000000" w:themeColor="text1"/>
              <w:sz w:val="32"/>
              <w:szCs w:val="32"/>
            </w:rPr>
          </w:pPr>
          <w:r w:rsidRPr="00A27192">
            <w:rPr>
              <w:b/>
              <w:color w:val="000000" w:themeColor="text1"/>
              <w:sz w:val="28"/>
              <w:szCs w:val="28"/>
            </w:rPr>
            <w:t>529031</w:t>
          </w:r>
        </w:p>
      </w:tc>
      <w:tc>
        <w:tcPr>
          <w:tcW w:w="1587" w:type="dxa"/>
        </w:tcPr>
        <w:p w14:paraId="36762C4F" w14:textId="77777777" w:rsidR="0035701E" w:rsidRPr="00A27192" w:rsidRDefault="0035701E" w:rsidP="001D312D">
          <w:pPr>
            <w:pStyle w:val="KMDokumenti"/>
            <w:jc w:val="center"/>
            <w:rPr>
              <w:b/>
              <w:color w:val="000000" w:themeColor="text1"/>
              <w:sz w:val="32"/>
              <w:szCs w:val="32"/>
            </w:rPr>
          </w:pPr>
        </w:p>
      </w:tc>
      <w:tc>
        <w:tcPr>
          <w:tcW w:w="1871" w:type="dxa"/>
        </w:tcPr>
        <w:p w14:paraId="6E8EB0F5" w14:textId="77777777" w:rsidR="0035701E" w:rsidRPr="00A27192" w:rsidRDefault="0035701E" w:rsidP="001D312D">
          <w:pPr>
            <w:pStyle w:val="KMDokumenti"/>
            <w:jc w:val="center"/>
            <w:rPr>
              <w:b/>
              <w:color w:val="000000" w:themeColor="text1"/>
              <w:sz w:val="32"/>
              <w:szCs w:val="32"/>
            </w:rPr>
          </w:pPr>
          <w:r w:rsidRPr="00A27192">
            <w:rPr>
              <w:b/>
              <w:color w:val="000000" w:themeColor="text1"/>
              <w:sz w:val="32"/>
              <w:szCs w:val="32"/>
            </w:rPr>
            <w:t>004.2101</w:t>
          </w:r>
        </w:p>
      </w:tc>
      <w:tc>
        <w:tcPr>
          <w:tcW w:w="1304" w:type="dxa"/>
        </w:tcPr>
        <w:p w14:paraId="7327942C" w14:textId="05C8E5EF" w:rsidR="0035701E" w:rsidRPr="00A27192" w:rsidRDefault="0035701E" w:rsidP="00C618D9">
          <w:pPr>
            <w:pStyle w:val="KMDokumenti"/>
            <w:jc w:val="center"/>
            <w:rPr>
              <w:b/>
              <w:color w:val="000000" w:themeColor="text1"/>
              <w:sz w:val="32"/>
              <w:szCs w:val="32"/>
            </w:rPr>
          </w:pPr>
          <w:r w:rsidRPr="00A27192">
            <w:rPr>
              <w:b/>
              <w:color w:val="000000" w:themeColor="text1"/>
              <w:sz w:val="32"/>
              <w:szCs w:val="32"/>
            </w:rPr>
            <w:t>T.1.1</w:t>
          </w:r>
        </w:p>
      </w:tc>
      <w:tc>
        <w:tcPr>
          <w:tcW w:w="3402" w:type="dxa"/>
        </w:tcPr>
        <w:p w14:paraId="506C4ED9" w14:textId="77777777" w:rsidR="0035701E" w:rsidRPr="00A27192" w:rsidRDefault="0035701E" w:rsidP="001D312D">
          <w:pPr>
            <w:pStyle w:val="KMDokumenti"/>
            <w:jc w:val="center"/>
            <w:rPr>
              <w:b/>
              <w:color w:val="000000" w:themeColor="text1"/>
              <w:sz w:val="32"/>
              <w:szCs w:val="32"/>
            </w:rPr>
          </w:pPr>
        </w:p>
      </w:tc>
    </w:tr>
  </w:tbl>
  <w:p w14:paraId="05D59DE6" w14:textId="77777777" w:rsidR="0035701E" w:rsidRDefault="0035701E" w:rsidP="001D312D">
    <w:pPr>
      <w:pStyle w:val="Noga"/>
      <w:tabs>
        <w:tab w:val="clear" w:pos="9072"/>
        <w:tab w:val="right" w:pos="9356"/>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7B3995" w14:textId="77777777" w:rsidR="0035701E" w:rsidRDefault="0035701E">
      <w:r>
        <w:separator/>
      </w:r>
    </w:p>
  </w:footnote>
  <w:footnote w:type="continuationSeparator" w:id="0">
    <w:p w14:paraId="70B567AB" w14:textId="77777777" w:rsidR="0035701E" w:rsidRDefault="003570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F0A2CC" w14:textId="44F69D9B" w:rsidR="0035701E" w:rsidRDefault="0035701E" w:rsidP="00042E4A">
    <w:pPr>
      <w:pStyle w:val="Glava"/>
      <w:tabs>
        <w:tab w:val="clear" w:pos="9072"/>
        <w:tab w:val="right" w:pos="9360"/>
      </w:tabs>
      <w:ind w:left="-1418"/>
      <w:jc w:val="center"/>
    </w:pPr>
    <w:r>
      <w:rPr>
        <w:noProof/>
        <w:lang w:eastAsia="sl-SI"/>
      </w:rPr>
      <w:drawing>
        <wp:inline distT="0" distB="0" distL="0" distR="0" wp14:anchorId="44090E76" wp14:editId="2DE8BFA1">
          <wp:extent cx="7541231" cy="842307"/>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ava-dopis.png"/>
                  <pic:cNvPicPr/>
                </pic:nvPicPr>
                <pic:blipFill>
                  <a:blip r:embed="rId1">
                    <a:extLst>
                      <a:ext uri="{28A0092B-C50C-407E-A947-70E740481C1C}">
                        <a14:useLocalDpi xmlns:a14="http://schemas.microsoft.com/office/drawing/2010/main" val="0"/>
                      </a:ext>
                    </a:extLst>
                  </a:blip>
                  <a:stretch>
                    <a:fillRect/>
                  </a:stretch>
                </pic:blipFill>
                <pic:spPr bwMode="auto">
                  <a:xfrm>
                    <a:off x="0" y="0"/>
                    <a:ext cx="7771299" cy="868004"/>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66042D"/>
    <w:multiLevelType w:val="hybridMultilevel"/>
    <w:tmpl w:val="6F4065C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2325DE7"/>
    <w:multiLevelType w:val="hybridMultilevel"/>
    <w:tmpl w:val="EDD2162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2A40CBD"/>
    <w:multiLevelType w:val="hybridMultilevel"/>
    <w:tmpl w:val="A46426B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A261609"/>
    <w:multiLevelType w:val="hybridMultilevel"/>
    <w:tmpl w:val="FBACB0D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DEA0236"/>
    <w:multiLevelType w:val="hybridMultilevel"/>
    <w:tmpl w:val="117AF7E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FB95101"/>
    <w:multiLevelType w:val="hybridMultilevel"/>
    <w:tmpl w:val="EB687F1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1690E0A"/>
    <w:multiLevelType w:val="hybridMultilevel"/>
    <w:tmpl w:val="FB3A9A8E"/>
    <w:lvl w:ilvl="0" w:tplc="BF548C1A">
      <w:numFmt w:val="bullet"/>
      <w:pStyle w:val="Tekstalineje"/>
      <w:lvlText w:val="-"/>
      <w:lvlJc w:val="left"/>
      <w:pPr>
        <w:tabs>
          <w:tab w:val="num" w:pos="360"/>
        </w:tabs>
        <w:ind w:left="360" w:hanging="360"/>
      </w:pPr>
      <w:rPr>
        <w:rFonts w:ascii="EurostileT" w:eastAsia="Times New Roman" w:hAnsi="EurostileT" w:cs="Times New Roman"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253B06"/>
    <w:multiLevelType w:val="multilevel"/>
    <w:tmpl w:val="45C88238"/>
    <w:name w:val="PROVIA OSTEVILCENJE DOKUMENTA2"/>
    <w:lvl w:ilvl="0">
      <w:start w:val="1"/>
      <w:numFmt w:val="decimal"/>
      <w:suff w:val="space"/>
      <w:lvlText w:val="%1."/>
      <w:lvlJc w:val="left"/>
      <w:pPr>
        <w:ind w:left="284" w:firstLine="0"/>
      </w:pPr>
      <w:rPr>
        <w:rFonts w:ascii="EurostileT" w:hAnsi="EurostileT" w:hint="default"/>
        <w:b/>
        <w:i w:val="0"/>
        <w:sz w:val="28"/>
      </w:rPr>
    </w:lvl>
    <w:lvl w:ilvl="1">
      <w:start w:val="1"/>
      <w:numFmt w:val="decimal"/>
      <w:suff w:val="space"/>
      <w:lvlText w:val="%1.%2"/>
      <w:lvlJc w:val="left"/>
      <w:pPr>
        <w:ind w:left="284" w:firstLine="0"/>
      </w:pPr>
      <w:rPr>
        <w:rFonts w:ascii="EurostileT" w:hAnsi="EurostileT" w:hint="default"/>
        <w:b/>
        <w:i w:val="0"/>
        <w:sz w:val="28"/>
      </w:rPr>
    </w:lvl>
    <w:lvl w:ilvl="2">
      <w:start w:val="1"/>
      <w:numFmt w:val="decimal"/>
      <w:suff w:val="space"/>
      <w:lvlText w:val="%1.%2.%3"/>
      <w:lvlJc w:val="left"/>
      <w:pPr>
        <w:ind w:left="284" w:firstLine="0"/>
      </w:pPr>
      <w:rPr>
        <w:rFonts w:ascii="EurostileT" w:hAnsi="EurostileT" w:hint="default"/>
        <w:b/>
        <w:i w:val="0"/>
        <w:sz w:val="28"/>
      </w:rPr>
    </w:lvl>
    <w:lvl w:ilvl="3">
      <w:start w:val="1"/>
      <w:numFmt w:val="decimal"/>
      <w:suff w:val="space"/>
      <w:lvlText w:val="%1.%2.%3.%4."/>
      <w:lvlJc w:val="left"/>
      <w:pPr>
        <w:ind w:left="284" w:firstLine="0"/>
      </w:pPr>
      <w:rPr>
        <w:rFonts w:ascii="EurostileT" w:hAnsi="EurostileT" w:hint="default"/>
        <w:b/>
        <w:i w:val="0"/>
        <w:sz w:val="24"/>
      </w:rPr>
    </w:lvl>
    <w:lvl w:ilvl="4">
      <w:start w:val="1"/>
      <w:numFmt w:val="decimal"/>
      <w:lvlRestart w:val="1"/>
      <w:suff w:val="space"/>
      <w:lvlText w:val="%1.%2.%3.%4.%5."/>
      <w:lvlJc w:val="left"/>
      <w:pPr>
        <w:ind w:left="284" w:firstLine="0"/>
      </w:pPr>
      <w:rPr>
        <w:rFonts w:ascii="EurostileT" w:hAnsi="EurostileT" w:hint="default"/>
        <w:b/>
        <w:i w:val="0"/>
        <w:sz w:val="24"/>
      </w:rPr>
    </w:lvl>
    <w:lvl w:ilvl="5">
      <w:start w:val="1"/>
      <w:numFmt w:val="decimal"/>
      <w:lvlRestart w:val="1"/>
      <w:suff w:val="space"/>
      <w:lvlText w:val="%1.%2.%3.%4.%5.%6."/>
      <w:lvlJc w:val="left"/>
      <w:pPr>
        <w:ind w:left="284" w:firstLine="0"/>
      </w:pPr>
      <w:rPr>
        <w:rFonts w:ascii="EurostileT" w:hAnsi="EurostileT" w:hint="default"/>
        <w:b/>
        <w:i w:val="0"/>
        <w:sz w:val="24"/>
      </w:rPr>
    </w:lvl>
    <w:lvl w:ilvl="6">
      <w:start w:val="1"/>
      <w:numFmt w:val="decimal"/>
      <w:lvlRestart w:val="1"/>
      <w:suff w:val="space"/>
      <w:lvlText w:val="%1.%2.%3.%4.%5.%6.%7."/>
      <w:lvlJc w:val="left"/>
      <w:pPr>
        <w:ind w:left="284" w:firstLine="0"/>
      </w:pPr>
      <w:rPr>
        <w:rFonts w:ascii="EurostileT" w:hAnsi="EurostileT" w:hint="default"/>
        <w:b/>
        <w:i w:val="0"/>
        <w:sz w:val="24"/>
      </w:rPr>
    </w:lvl>
    <w:lvl w:ilvl="7">
      <w:start w:val="1"/>
      <w:numFmt w:val="decimal"/>
      <w:lvlRestart w:val="1"/>
      <w:suff w:val="space"/>
      <w:lvlText w:val="%1.%2.%3.%4.%5.%6.%7.%8."/>
      <w:lvlJc w:val="left"/>
      <w:pPr>
        <w:ind w:left="284" w:firstLine="0"/>
      </w:pPr>
      <w:rPr>
        <w:rFonts w:ascii="EurostileT" w:hAnsi="EurostileT" w:hint="default"/>
        <w:b/>
        <w:i w:val="0"/>
        <w:sz w:val="24"/>
      </w:rPr>
    </w:lvl>
    <w:lvl w:ilvl="8">
      <w:start w:val="1"/>
      <w:numFmt w:val="decimal"/>
      <w:lvlRestart w:val="1"/>
      <w:suff w:val="space"/>
      <w:lvlText w:val="%1.%2.%3.%4.%5.%6.%7.%8.%9."/>
      <w:lvlJc w:val="left"/>
      <w:pPr>
        <w:ind w:left="284" w:firstLine="0"/>
      </w:pPr>
      <w:rPr>
        <w:rFonts w:ascii="EurostileT" w:hAnsi="EurostileT" w:hint="default"/>
        <w:b/>
        <w:i w:val="0"/>
        <w:sz w:val="24"/>
      </w:rPr>
    </w:lvl>
  </w:abstractNum>
  <w:abstractNum w:abstractNumId="8" w15:restartNumberingAfterBreak="0">
    <w:nsid w:val="15330B9F"/>
    <w:multiLevelType w:val="hybridMultilevel"/>
    <w:tmpl w:val="B2CCE14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674262D"/>
    <w:multiLevelType w:val="hybridMultilevel"/>
    <w:tmpl w:val="6F4065C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B084211"/>
    <w:multiLevelType w:val="hybridMultilevel"/>
    <w:tmpl w:val="AA04D3C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1E612FAC"/>
    <w:multiLevelType w:val="hybridMultilevel"/>
    <w:tmpl w:val="78CCC2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02845BC"/>
    <w:multiLevelType w:val="hybridMultilevel"/>
    <w:tmpl w:val="03C86FB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2BF3E1B"/>
    <w:multiLevelType w:val="hybridMultilevel"/>
    <w:tmpl w:val="9FA2B0F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8955E26"/>
    <w:multiLevelType w:val="hybridMultilevel"/>
    <w:tmpl w:val="513CE0B8"/>
    <w:lvl w:ilvl="0" w:tplc="04240001">
      <w:start w:val="1"/>
      <w:numFmt w:val="bullet"/>
      <w:lvlText w:val=""/>
      <w:lvlJc w:val="left"/>
      <w:pPr>
        <w:ind w:left="720" w:hanging="360"/>
      </w:pPr>
      <w:rPr>
        <w:rFonts w:ascii="Symbol" w:hAnsi="Symbol" w:hint="default"/>
      </w:rPr>
    </w:lvl>
    <w:lvl w:ilvl="1" w:tplc="0E2622E2">
      <w:numFmt w:val="bullet"/>
      <w:lvlText w:val="•"/>
      <w:lvlJc w:val="left"/>
      <w:pPr>
        <w:ind w:left="1440" w:hanging="360"/>
      </w:pPr>
      <w:rPr>
        <w:rFonts w:ascii="Arial" w:eastAsia="Times New Roman" w:hAnsi="Arial" w:cs="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98A2026"/>
    <w:multiLevelType w:val="hybridMultilevel"/>
    <w:tmpl w:val="19CACB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3FF4386B"/>
    <w:multiLevelType w:val="hybridMultilevel"/>
    <w:tmpl w:val="7E8C315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44F0643F"/>
    <w:multiLevelType w:val="hybridMultilevel"/>
    <w:tmpl w:val="AA04D3C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460323B0"/>
    <w:multiLevelType w:val="hybridMultilevel"/>
    <w:tmpl w:val="EBD87B0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50452D9D"/>
    <w:multiLevelType w:val="hybridMultilevel"/>
    <w:tmpl w:val="49C4727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0A10075"/>
    <w:multiLevelType w:val="hybridMultilevel"/>
    <w:tmpl w:val="5F3268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5DE852BA"/>
    <w:multiLevelType w:val="hybridMultilevel"/>
    <w:tmpl w:val="6F4065C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6BF2740B"/>
    <w:multiLevelType w:val="hybridMultilevel"/>
    <w:tmpl w:val="524CB9A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6DFC1F82"/>
    <w:multiLevelType w:val="multilevel"/>
    <w:tmpl w:val="724C5E44"/>
    <w:lvl w:ilvl="0">
      <w:start w:val="1"/>
      <w:numFmt w:val="decimal"/>
      <w:pStyle w:val="KMNaslov1"/>
      <w:lvlText w:val="%1"/>
      <w:lvlJc w:val="left"/>
      <w:pPr>
        <w:ind w:left="432" w:hanging="432"/>
      </w:pPr>
      <w:rPr>
        <w:rFonts w:hint="default"/>
      </w:rPr>
    </w:lvl>
    <w:lvl w:ilvl="1">
      <w:start w:val="1"/>
      <w:numFmt w:val="decimal"/>
      <w:pStyle w:val="KMNaslov2"/>
      <w:lvlText w:val="%1.%2"/>
      <w:lvlJc w:val="left"/>
      <w:pPr>
        <w:ind w:left="576" w:hanging="576"/>
      </w:pPr>
      <w:rPr>
        <w:rFonts w:hint="default"/>
      </w:rPr>
    </w:lvl>
    <w:lvl w:ilvl="2">
      <w:start w:val="1"/>
      <w:numFmt w:val="decimal"/>
      <w:pStyle w:val="KMNaslov3"/>
      <w:lvlText w:val="%1.%2.%3"/>
      <w:lvlJc w:val="left"/>
      <w:pPr>
        <w:ind w:left="720" w:hanging="720"/>
      </w:pPr>
      <w:rPr>
        <w:rFonts w:hint="default"/>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24" w15:restartNumberingAfterBreak="0">
    <w:nsid w:val="73A97180"/>
    <w:multiLevelType w:val="hybridMultilevel"/>
    <w:tmpl w:val="245EAF9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7724749E"/>
    <w:multiLevelType w:val="hybridMultilevel"/>
    <w:tmpl w:val="2028110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7CB20130"/>
    <w:multiLevelType w:val="hybridMultilevel"/>
    <w:tmpl w:val="DC28A4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7D2707D6"/>
    <w:multiLevelType w:val="hybridMultilevel"/>
    <w:tmpl w:val="2D1A96C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7DB27239"/>
    <w:multiLevelType w:val="hybridMultilevel"/>
    <w:tmpl w:val="DD5EF24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7E282098"/>
    <w:multiLevelType w:val="hybridMultilevel"/>
    <w:tmpl w:val="3710D90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6"/>
  </w:num>
  <w:num w:numId="2">
    <w:abstractNumId w:val="23"/>
  </w:num>
  <w:num w:numId="3">
    <w:abstractNumId w:val="23"/>
  </w:num>
  <w:num w:numId="4">
    <w:abstractNumId w:val="29"/>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0"/>
  </w:num>
  <w:num w:numId="8">
    <w:abstractNumId w:val="21"/>
  </w:num>
  <w:num w:numId="9">
    <w:abstractNumId w:val="5"/>
  </w:num>
  <w:num w:numId="10">
    <w:abstractNumId w:val="19"/>
  </w:num>
  <w:num w:numId="11">
    <w:abstractNumId w:val="24"/>
  </w:num>
  <w:num w:numId="12">
    <w:abstractNumId w:val="13"/>
  </w:num>
  <w:num w:numId="13">
    <w:abstractNumId w:val="25"/>
  </w:num>
  <w:num w:numId="14">
    <w:abstractNumId w:val="3"/>
  </w:num>
  <w:num w:numId="15">
    <w:abstractNumId w:val="11"/>
  </w:num>
  <w:num w:numId="16">
    <w:abstractNumId w:val="2"/>
  </w:num>
  <w:num w:numId="17">
    <w:abstractNumId w:val="12"/>
  </w:num>
  <w:num w:numId="18">
    <w:abstractNumId w:val="22"/>
  </w:num>
  <w:num w:numId="19">
    <w:abstractNumId w:val="17"/>
  </w:num>
  <w:num w:numId="20">
    <w:abstractNumId w:val="16"/>
  </w:num>
  <w:num w:numId="21">
    <w:abstractNumId w:val="14"/>
  </w:num>
  <w:num w:numId="22">
    <w:abstractNumId w:val="18"/>
  </w:num>
  <w:num w:numId="23">
    <w:abstractNumId w:val="8"/>
  </w:num>
  <w:num w:numId="24">
    <w:abstractNumId w:val="10"/>
  </w:num>
  <w:num w:numId="25">
    <w:abstractNumId w:val="20"/>
  </w:num>
  <w:num w:numId="26">
    <w:abstractNumId w:val="28"/>
  </w:num>
  <w:num w:numId="27">
    <w:abstractNumId w:val="4"/>
  </w:num>
  <w:num w:numId="28">
    <w:abstractNumId w:val="1"/>
  </w:num>
  <w:num w:numId="29">
    <w:abstractNumId w:val="15"/>
  </w:num>
  <w:num w:numId="30">
    <w:abstractNumId w:val="27"/>
  </w:num>
  <w:num w:numId="31">
    <w:abstractNumId w:val="2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proofState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noPunctuationKerning/>
  <w:characterSpacingControl w:val="doNotCompress"/>
  <w:hdrShapeDefaults>
    <o:shapedefaults v:ext="edit" spidmax="1269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0206"/>
    <w:rsid w:val="00000CA5"/>
    <w:rsid w:val="00004E13"/>
    <w:rsid w:val="00010C09"/>
    <w:rsid w:val="000126B5"/>
    <w:rsid w:val="0001356E"/>
    <w:rsid w:val="00014127"/>
    <w:rsid w:val="00014FAC"/>
    <w:rsid w:val="00015E27"/>
    <w:rsid w:val="00015EB4"/>
    <w:rsid w:val="00024584"/>
    <w:rsid w:val="00024D0F"/>
    <w:rsid w:val="00027424"/>
    <w:rsid w:val="00027781"/>
    <w:rsid w:val="00027928"/>
    <w:rsid w:val="0002793F"/>
    <w:rsid w:val="00031625"/>
    <w:rsid w:val="0003518B"/>
    <w:rsid w:val="00037F4B"/>
    <w:rsid w:val="00042AB4"/>
    <w:rsid w:val="00042E4A"/>
    <w:rsid w:val="00044314"/>
    <w:rsid w:val="00045E05"/>
    <w:rsid w:val="00046EDE"/>
    <w:rsid w:val="00052327"/>
    <w:rsid w:val="00055A19"/>
    <w:rsid w:val="00056494"/>
    <w:rsid w:val="00056D58"/>
    <w:rsid w:val="00060707"/>
    <w:rsid w:val="00060ADE"/>
    <w:rsid w:val="00061BD2"/>
    <w:rsid w:val="00064878"/>
    <w:rsid w:val="00065BD3"/>
    <w:rsid w:val="00070A79"/>
    <w:rsid w:val="00071D88"/>
    <w:rsid w:val="0007262B"/>
    <w:rsid w:val="00072B8C"/>
    <w:rsid w:val="0007635B"/>
    <w:rsid w:val="0007662E"/>
    <w:rsid w:val="00076FD6"/>
    <w:rsid w:val="00077DDE"/>
    <w:rsid w:val="00077DF2"/>
    <w:rsid w:val="000815DD"/>
    <w:rsid w:val="00081691"/>
    <w:rsid w:val="00085CEA"/>
    <w:rsid w:val="00091FFD"/>
    <w:rsid w:val="0009246A"/>
    <w:rsid w:val="00095F61"/>
    <w:rsid w:val="000A1F1A"/>
    <w:rsid w:val="000A2A67"/>
    <w:rsid w:val="000A7759"/>
    <w:rsid w:val="000B319E"/>
    <w:rsid w:val="000B3C62"/>
    <w:rsid w:val="000B56D6"/>
    <w:rsid w:val="000B6167"/>
    <w:rsid w:val="000B6D68"/>
    <w:rsid w:val="000C2887"/>
    <w:rsid w:val="000C720C"/>
    <w:rsid w:val="000C7A30"/>
    <w:rsid w:val="000D004D"/>
    <w:rsid w:val="000D2694"/>
    <w:rsid w:val="000D2825"/>
    <w:rsid w:val="000D34AE"/>
    <w:rsid w:val="000D34C7"/>
    <w:rsid w:val="000D52AA"/>
    <w:rsid w:val="000D6A32"/>
    <w:rsid w:val="000D752F"/>
    <w:rsid w:val="000E1098"/>
    <w:rsid w:val="000E1180"/>
    <w:rsid w:val="000E6B1E"/>
    <w:rsid w:val="000E6FB4"/>
    <w:rsid w:val="000E7858"/>
    <w:rsid w:val="000F14D5"/>
    <w:rsid w:val="000F28E4"/>
    <w:rsid w:val="000F2FF5"/>
    <w:rsid w:val="000F401A"/>
    <w:rsid w:val="000F5939"/>
    <w:rsid w:val="000F711D"/>
    <w:rsid w:val="00102A9A"/>
    <w:rsid w:val="00104955"/>
    <w:rsid w:val="00105110"/>
    <w:rsid w:val="00107550"/>
    <w:rsid w:val="00112BF8"/>
    <w:rsid w:val="00112ECB"/>
    <w:rsid w:val="00112FF7"/>
    <w:rsid w:val="001136FF"/>
    <w:rsid w:val="00114647"/>
    <w:rsid w:val="001146E0"/>
    <w:rsid w:val="0011522D"/>
    <w:rsid w:val="00115EA0"/>
    <w:rsid w:val="001169E8"/>
    <w:rsid w:val="001169F8"/>
    <w:rsid w:val="00116D23"/>
    <w:rsid w:val="00117B65"/>
    <w:rsid w:val="001213FB"/>
    <w:rsid w:val="001221D2"/>
    <w:rsid w:val="00122D6B"/>
    <w:rsid w:val="00122E46"/>
    <w:rsid w:val="001234AF"/>
    <w:rsid w:val="00123B65"/>
    <w:rsid w:val="00123E9D"/>
    <w:rsid w:val="001263A0"/>
    <w:rsid w:val="00131538"/>
    <w:rsid w:val="00132871"/>
    <w:rsid w:val="001362B9"/>
    <w:rsid w:val="00136869"/>
    <w:rsid w:val="00136A14"/>
    <w:rsid w:val="001376BC"/>
    <w:rsid w:val="001378A3"/>
    <w:rsid w:val="00141776"/>
    <w:rsid w:val="001430DF"/>
    <w:rsid w:val="00144957"/>
    <w:rsid w:val="00145C70"/>
    <w:rsid w:val="00151459"/>
    <w:rsid w:val="0015361D"/>
    <w:rsid w:val="00153FD9"/>
    <w:rsid w:val="00155729"/>
    <w:rsid w:val="00160605"/>
    <w:rsid w:val="00162659"/>
    <w:rsid w:val="00162CF0"/>
    <w:rsid w:val="001636EE"/>
    <w:rsid w:val="00170A36"/>
    <w:rsid w:val="00172A3D"/>
    <w:rsid w:val="0017554E"/>
    <w:rsid w:val="00175A1C"/>
    <w:rsid w:val="00176288"/>
    <w:rsid w:val="00177663"/>
    <w:rsid w:val="00181FD9"/>
    <w:rsid w:val="00182156"/>
    <w:rsid w:val="00182B00"/>
    <w:rsid w:val="00185105"/>
    <w:rsid w:val="001852F8"/>
    <w:rsid w:val="0018530E"/>
    <w:rsid w:val="00186486"/>
    <w:rsid w:val="001904BA"/>
    <w:rsid w:val="001905C1"/>
    <w:rsid w:val="00192347"/>
    <w:rsid w:val="00193900"/>
    <w:rsid w:val="00194AC1"/>
    <w:rsid w:val="001979D6"/>
    <w:rsid w:val="001A1252"/>
    <w:rsid w:val="001A38F3"/>
    <w:rsid w:val="001A5745"/>
    <w:rsid w:val="001A6810"/>
    <w:rsid w:val="001A6AE1"/>
    <w:rsid w:val="001A6B92"/>
    <w:rsid w:val="001A6FAC"/>
    <w:rsid w:val="001B0ADB"/>
    <w:rsid w:val="001B5236"/>
    <w:rsid w:val="001B6BE4"/>
    <w:rsid w:val="001C100B"/>
    <w:rsid w:val="001D159C"/>
    <w:rsid w:val="001D312D"/>
    <w:rsid w:val="001D5B14"/>
    <w:rsid w:val="001D5BF8"/>
    <w:rsid w:val="001D6832"/>
    <w:rsid w:val="001D6B32"/>
    <w:rsid w:val="001D6D87"/>
    <w:rsid w:val="001E004A"/>
    <w:rsid w:val="001E1A18"/>
    <w:rsid w:val="001E497E"/>
    <w:rsid w:val="001E58B5"/>
    <w:rsid w:val="001E7B11"/>
    <w:rsid w:val="001F1021"/>
    <w:rsid w:val="001F14AA"/>
    <w:rsid w:val="001F1ED5"/>
    <w:rsid w:val="001F2804"/>
    <w:rsid w:val="001F5D94"/>
    <w:rsid w:val="002030B4"/>
    <w:rsid w:val="00204598"/>
    <w:rsid w:val="00204E9F"/>
    <w:rsid w:val="00205208"/>
    <w:rsid w:val="002065A2"/>
    <w:rsid w:val="00212F1B"/>
    <w:rsid w:val="0021397C"/>
    <w:rsid w:val="00214932"/>
    <w:rsid w:val="00216641"/>
    <w:rsid w:val="00217706"/>
    <w:rsid w:val="00222FCC"/>
    <w:rsid w:val="0022611E"/>
    <w:rsid w:val="002270B9"/>
    <w:rsid w:val="00233CF0"/>
    <w:rsid w:val="00233DB4"/>
    <w:rsid w:val="002359AD"/>
    <w:rsid w:val="002403D1"/>
    <w:rsid w:val="002415D9"/>
    <w:rsid w:val="00241804"/>
    <w:rsid w:val="00243323"/>
    <w:rsid w:val="002439F5"/>
    <w:rsid w:val="002446CE"/>
    <w:rsid w:val="00245395"/>
    <w:rsid w:val="002454F6"/>
    <w:rsid w:val="002528E8"/>
    <w:rsid w:val="00264546"/>
    <w:rsid w:val="00264A13"/>
    <w:rsid w:val="002653CB"/>
    <w:rsid w:val="00266D76"/>
    <w:rsid w:val="00271C85"/>
    <w:rsid w:val="00273AE2"/>
    <w:rsid w:val="00273C5E"/>
    <w:rsid w:val="0027668C"/>
    <w:rsid w:val="002772E8"/>
    <w:rsid w:val="00280C95"/>
    <w:rsid w:val="00281A57"/>
    <w:rsid w:val="00291CF5"/>
    <w:rsid w:val="002953E6"/>
    <w:rsid w:val="00296584"/>
    <w:rsid w:val="002A213B"/>
    <w:rsid w:val="002A2150"/>
    <w:rsid w:val="002A23EB"/>
    <w:rsid w:val="002A2BC9"/>
    <w:rsid w:val="002A6A96"/>
    <w:rsid w:val="002B2B02"/>
    <w:rsid w:val="002C42A4"/>
    <w:rsid w:val="002C4A38"/>
    <w:rsid w:val="002C528B"/>
    <w:rsid w:val="002C7972"/>
    <w:rsid w:val="002D2F2C"/>
    <w:rsid w:val="002D5EA6"/>
    <w:rsid w:val="002E3F44"/>
    <w:rsid w:val="002E748C"/>
    <w:rsid w:val="002E7C76"/>
    <w:rsid w:val="002F0B57"/>
    <w:rsid w:val="002F3F31"/>
    <w:rsid w:val="002F3F62"/>
    <w:rsid w:val="002F457D"/>
    <w:rsid w:val="002F470B"/>
    <w:rsid w:val="00300629"/>
    <w:rsid w:val="0030494C"/>
    <w:rsid w:val="00313561"/>
    <w:rsid w:val="00316E2A"/>
    <w:rsid w:val="00316FB6"/>
    <w:rsid w:val="00317390"/>
    <w:rsid w:val="00320833"/>
    <w:rsid w:val="00322A3E"/>
    <w:rsid w:val="003234B3"/>
    <w:rsid w:val="00326A1D"/>
    <w:rsid w:val="0032787E"/>
    <w:rsid w:val="0033140F"/>
    <w:rsid w:val="00331B35"/>
    <w:rsid w:val="0033336E"/>
    <w:rsid w:val="00334EE8"/>
    <w:rsid w:val="00337569"/>
    <w:rsid w:val="00340D1B"/>
    <w:rsid w:val="0034450F"/>
    <w:rsid w:val="00344FA2"/>
    <w:rsid w:val="00345076"/>
    <w:rsid w:val="003509A1"/>
    <w:rsid w:val="0035338B"/>
    <w:rsid w:val="00353DF9"/>
    <w:rsid w:val="00355C8F"/>
    <w:rsid w:val="003562D1"/>
    <w:rsid w:val="0035701E"/>
    <w:rsid w:val="00360726"/>
    <w:rsid w:val="00363D06"/>
    <w:rsid w:val="00363DA6"/>
    <w:rsid w:val="00365E90"/>
    <w:rsid w:val="0036684B"/>
    <w:rsid w:val="0036722F"/>
    <w:rsid w:val="00367F5C"/>
    <w:rsid w:val="003773FF"/>
    <w:rsid w:val="00380059"/>
    <w:rsid w:val="003805BA"/>
    <w:rsid w:val="00386099"/>
    <w:rsid w:val="00391691"/>
    <w:rsid w:val="00391F24"/>
    <w:rsid w:val="003950ED"/>
    <w:rsid w:val="003952DA"/>
    <w:rsid w:val="00396CB8"/>
    <w:rsid w:val="003A04D1"/>
    <w:rsid w:val="003A20E7"/>
    <w:rsid w:val="003A3DF5"/>
    <w:rsid w:val="003A4F4F"/>
    <w:rsid w:val="003A70F6"/>
    <w:rsid w:val="003A7C5E"/>
    <w:rsid w:val="003B333F"/>
    <w:rsid w:val="003B5204"/>
    <w:rsid w:val="003C0E44"/>
    <w:rsid w:val="003C10A3"/>
    <w:rsid w:val="003C1D3D"/>
    <w:rsid w:val="003C2AA5"/>
    <w:rsid w:val="003C366B"/>
    <w:rsid w:val="003C74A7"/>
    <w:rsid w:val="003C7CD9"/>
    <w:rsid w:val="003D212B"/>
    <w:rsid w:val="003D324F"/>
    <w:rsid w:val="003D3835"/>
    <w:rsid w:val="003D4E73"/>
    <w:rsid w:val="003D568E"/>
    <w:rsid w:val="003D6A18"/>
    <w:rsid w:val="003E1821"/>
    <w:rsid w:val="003E347E"/>
    <w:rsid w:val="003E57F9"/>
    <w:rsid w:val="003E5A35"/>
    <w:rsid w:val="003F0A6B"/>
    <w:rsid w:val="003F28E8"/>
    <w:rsid w:val="003F5D24"/>
    <w:rsid w:val="003F5F29"/>
    <w:rsid w:val="003F7AD0"/>
    <w:rsid w:val="004004A1"/>
    <w:rsid w:val="004056F4"/>
    <w:rsid w:val="0040777D"/>
    <w:rsid w:val="004108C9"/>
    <w:rsid w:val="0041106C"/>
    <w:rsid w:val="004117FE"/>
    <w:rsid w:val="0041271D"/>
    <w:rsid w:val="004209B4"/>
    <w:rsid w:val="004232D9"/>
    <w:rsid w:val="00423476"/>
    <w:rsid w:val="00423597"/>
    <w:rsid w:val="00423FC6"/>
    <w:rsid w:val="00430335"/>
    <w:rsid w:val="00430C7D"/>
    <w:rsid w:val="00432F8B"/>
    <w:rsid w:val="00433727"/>
    <w:rsid w:val="00434C33"/>
    <w:rsid w:val="004365A0"/>
    <w:rsid w:val="00440C4F"/>
    <w:rsid w:val="00442753"/>
    <w:rsid w:val="00443BB0"/>
    <w:rsid w:val="00446EB6"/>
    <w:rsid w:val="00447DA7"/>
    <w:rsid w:val="00454C29"/>
    <w:rsid w:val="00457FBF"/>
    <w:rsid w:val="004611AF"/>
    <w:rsid w:val="004628BB"/>
    <w:rsid w:val="00463EB9"/>
    <w:rsid w:val="00466255"/>
    <w:rsid w:val="0046740B"/>
    <w:rsid w:val="00467BF7"/>
    <w:rsid w:val="00473CDD"/>
    <w:rsid w:val="00477A83"/>
    <w:rsid w:val="00477EDF"/>
    <w:rsid w:val="00482BA6"/>
    <w:rsid w:val="00482C9C"/>
    <w:rsid w:val="00484C10"/>
    <w:rsid w:val="00487C41"/>
    <w:rsid w:val="004915DE"/>
    <w:rsid w:val="00491ED0"/>
    <w:rsid w:val="0049603B"/>
    <w:rsid w:val="0049700E"/>
    <w:rsid w:val="004A0FB9"/>
    <w:rsid w:val="004A24FB"/>
    <w:rsid w:val="004A55DA"/>
    <w:rsid w:val="004A7776"/>
    <w:rsid w:val="004A7A8E"/>
    <w:rsid w:val="004B0272"/>
    <w:rsid w:val="004B0927"/>
    <w:rsid w:val="004B0FAD"/>
    <w:rsid w:val="004B2B9A"/>
    <w:rsid w:val="004B3C52"/>
    <w:rsid w:val="004B4082"/>
    <w:rsid w:val="004B4C1C"/>
    <w:rsid w:val="004C1850"/>
    <w:rsid w:val="004C1B20"/>
    <w:rsid w:val="004C5578"/>
    <w:rsid w:val="004D12C4"/>
    <w:rsid w:val="004D18D7"/>
    <w:rsid w:val="004D2ECE"/>
    <w:rsid w:val="004D4B35"/>
    <w:rsid w:val="004E0A94"/>
    <w:rsid w:val="004E19CC"/>
    <w:rsid w:val="004E2794"/>
    <w:rsid w:val="004E34DE"/>
    <w:rsid w:val="004E4361"/>
    <w:rsid w:val="004E7090"/>
    <w:rsid w:val="004E715F"/>
    <w:rsid w:val="004E732E"/>
    <w:rsid w:val="004F0B6E"/>
    <w:rsid w:val="004F2221"/>
    <w:rsid w:val="004F2781"/>
    <w:rsid w:val="004F4E15"/>
    <w:rsid w:val="005019D4"/>
    <w:rsid w:val="00502C6F"/>
    <w:rsid w:val="005056BF"/>
    <w:rsid w:val="00505C21"/>
    <w:rsid w:val="005072FF"/>
    <w:rsid w:val="0050791C"/>
    <w:rsid w:val="005100FF"/>
    <w:rsid w:val="00511657"/>
    <w:rsid w:val="00514AD7"/>
    <w:rsid w:val="0051531D"/>
    <w:rsid w:val="005157D5"/>
    <w:rsid w:val="0051739E"/>
    <w:rsid w:val="00517C4C"/>
    <w:rsid w:val="00520BCB"/>
    <w:rsid w:val="00521315"/>
    <w:rsid w:val="0052134C"/>
    <w:rsid w:val="00524D11"/>
    <w:rsid w:val="005276E0"/>
    <w:rsid w:val="00530AC3"/>
    <w:rsid w:val="005321EB"/>
    <w:rsid w:val="00533562"/>
    <w:rsid w:val="00536B5E"/>
    <w:rsid w:val="00536CF5"/>
    <w:rsid w:val="005374A6"/>
    <w:rsid w:val="005436DB"/>
    <w:rsid w:val="0054635D"/>
    <w:rsid w:val="00546ADD"/>
    <w:rsid w:val="00547391"/>
    <w:rsid w:val="00550ACD"/>
    <w:rsid w:val="00552F17"/>
    <w:rsid w:val="00557290"/>
    <w:rsid w:val="00560788"/>
    <w:rsid w:val="0056080F"/>
    <w:rsid w:val="005608D2"/>
    <w:rsid w:val="00560D7A"/>
    <w:rsid w:val="005638BB"/>
    <w:rsid w:val="0056692A"/>
    <w:rsid w:val="00571F2A"/>
    <w:rsid w:val="00573468"/>
    <w:rsid w:val="00573E88"/>
    <w:rsid w:val="005753C6"/>
    <w:rsid w:val="00577E88"/>
    <w:rsid w:val="00585E11"/>
    <w:rsid w:val="00586200"/>
    <w:rsid w:val="00590AC9"/>
    <w:rsid w:val="005918C5"/>
    <w:rsid w:val="005932DC"/>
    <w:rsid w:val="00593FC7"/>
    <w:rsid w:val="00595230"/>
    <w:rsid w:val="00595B84"/>
    <w:rsid w:val="005977C7"/>
    <w:rsid w:val="005A2663"/>
    <w:rsid w:val="005A5AFF"/>
    <w:rsid w:val="005A6D89"/>
    <w:rsid w:val="005A797E"/>
    <w:rsid w:val="005B194C"/>
    <w:rsid w:val="005B4C5D"/>
    <w:rsid w:val="005B58E3"/>
    <w:rsid w:val="005B7115"/>
    <w:rsid w:val="005B7160"/>
    <w:rsid w:val="005B721F"/>
    <w:rsid w:val="005C31A7"/>
    <w:rsid w:val="005C3B43"/>
    <w:rsid w:val="005C59E2"/>
    <w:rsid w:val="005C5EB2"/>
    <w:rsid w:val="005C7FAC"/>
    <w:rsid w:val="005D25AA"/>
    <w:rsid w:val="005D47A6"/>
    <w:rsid w:val="005D6A8D"/>
    <w:rsid w:val="005E0740"/>
    <w:rsid w:val="005E0905"/>
    <w:rsid w:val="005E2C07"/>
    <w:rsid w:val="005E6327"/>
    <w:rsid w:val="005E6350"/>
    <w:rsid w:val="005E6CAA"/>
    <w:rsid w:val="005E6D24"/>
    <w:rsid w:val="005F00FD"/>
    <w:rsid w:val="005F1A64"/>
    <w:rsid w:val="005F47B4"/>
    <w:rsid w:val="005F668B"/>
    <w:rsid w:val="00600772"/>
    <w:rsid w:val="00601569"/>
    <w:rsid w:val="00602DDE"/>
    <w:rsid w:val="0060439C"/>
    <w:rsid w:val="00604E47"/>
    <w:rsid w:val="006065DB"/>
    <w:rsid w:val="0060767A"/>
    <w:rsid w:val="00610506"/>
    <w:rsid w:val="00610C48"/>
    <w:rsid w:val="00611836"/>
    <w:rsid w:val="00611DFB"/>
    <w:rsid w:val="00614422"/>
    <w:rsid w:val="0061590D"/>
    <w:rsid w:val="00621395"/>
    <w:rsid w:val="00621DE4"/>
    <w:rsid w:val="00622845"/>
    <w:rsid w:val="00626A2C"/>
    <w:rsid w:val="00631966"/>
    <w:rsid w:val="00631F24"/>
    <w:rsid w:val="006364E7"/>
    <w:rsid w:val="00636E00"/>
    <w:rsid w:val="00637E7D"/>
    <w:rsid w:val="00640206"/>
    <w:rsid w:val="00645873"/>
    <w:rsid w:val="006608F4"/>
    <w:rsid w:val="00661F8C"/>
    <w:rsid w:val="00663B43"/>
    <w:rsid w:val="00667CEE"/>
    <w:rsid w:val="00672754"/>
    <w:rsid w:val="00673052"/>
    <w:rsid w:val="006731E9"/>
    <w:rsid w:val="00673C5A"/>
    <w:rsid w:val="0067695D"/>
    <w:rsid w:val="00684B1C"/>
    <w:rsid w:val="00684FCB"/>
    <w:rsid w:val="0068639F"/>
    <w:rsid w:val="00686471"/>
    <w:rsid w:val="00686AC8"/>
    <w:rsid w:val="006909A1"/>
    <w:rsid w:val="00691C5D"/>
    <w:rsid w:val="0069391E"/>
    <w:rsid w:val="00693A4D"/>
    <w:rsid w:val="00694DEE"/>
    <w:rsid w:val="00696582"/>
    <w:rsid w:val="006A05BF"/>
    <w:rsid w:val="006A3788"/>
    <w:rsid w:val="006A5B01"/>
    <w:rsid w:val="006B0538"/>
    <w:rsid w:val="006B0E50"/>
    <w:rsid w:val="006B29F1"/>
    <w:rsid w:val="006B2DA7"/>
    <w:rsid w:val="006B31C0"/>
    <w:rsid w:val="006B3F99"/>
    <w:rsid w:val="006B6427"/>
    <w:rsid w:val="006B664A"/>
    <w:rsid w:val="006B6EAA"/>
    <w:rsid w:val="006C07A2"/>
    <w:rsid w:val="006C1BBB"/>
    <w:rsid w:val="006C7F2C"/>
    <w:rsid w:val="006D015C"/>
    <w:rsid w:val="006D2709"/>
    <w:rsid w:val="006D4067"/>
    <w:rsid w:val="006D6692"/>
    <w:rsid w:val="006D7C35"/>
    <w:rsid w:val="006E15B1"/>
    <w:rsid w:val="006E77E8"/>
    <w:rsid w:val="006F066A"/>
    <w:rsid w:val="006F27C6"/>
    <w:rsid w:val="006F2DF5"/>
    <w:rsid w:val="006F2F7F"/>
    <w:rsid w:val="006F5D5E"/>
    <w:rsid w:val="006F61DD"/>
    <w:rsid w:val="00702C5A"/>
    <w:rsid w:val="0071027F"/>
    <w:rsid w:val="00710FEB"/>
    <w:rsid w:val="007118DB"/>
    <w:rsid w:val="00715BFA"/>
    <w:rsid w:val="0072082D"/>
    <w:rsid w:val="0072311A"/>
    <w:rsid w:val="00723AF1"/>
    <w:rsid w:val="007246D0"/>
    <w:rsid w:val="00725370"/>
    <w:rsid w:val="00725A17"/>
    <w:rsid w:val="00726267"/>
    <w:rsid w:val="0072661C"/>
    <w:rsid w:val="007269C4"/>
    <w:rsid w:val="00727F0D"/>
    <w:rsid w:val="0073190F"/>
    <w:rsid w:val="00732111"/>
    <w:rsid w:val="0073215C"/>
    <w:rsid w:val="00732998"/>
    <w:rsid w:val="00735F04"/>
    <w:rsid w:val="00736238"/>
    <w:rsid w:val="0074087B"/>
    <w:rsid w:val="00742A10"/>
    <w:rsid w:val="00743878"/>
    <w:rsid w:val="00743C8E"/>
    <w:rsid w:val="0074459C"/>
    <w:rsid w:val="0074659A"/>
    <w:rsid w:val="007511F7"/>
    <w:rsid w:val="007534F3"/>
    <w:rsid w:val="007536CB"/>
    <w:rsid w:val="00753B83"/>
    <w:rsid w:val="00753F23"/>
    <w:rsid w:val="007541D0"/>
    <w:rsid w:val="00754EF6"/>
    <w:rsid w:val="00756A4D"/>
    <w:rsid w:val="00757720"/>
    <w:rsid w:val="00761098"/>
    <w:rsid w:val="00763C69"/>
    <w:rsid w:val="00764D55"/>
    <w:rsid w:val="0076622D"/>
    <w:rsid w:val="00767EAF"/>
    <w:rsid w:val="007727B6"/>
    <w:rsid w:val="00773CB4"/>
    <w:rsid w:val="00774039"/>
    <w:rsid w:val="00774862"/>
    <w:rsid w:val="00774876"/>
    <w:rsid w:val="0077708A"/>
    <w:rsid w:val="0078231C"/>
    <w:rsid w:val="00786640"/>
    <w:rsid w:val="00791E6A"/>
    <w:rsid w:val="0079202A"/>
    <w:rsid w:val="00796BA5"/>
    <w:rsid w:val="007A0677"/>
    <w:rsid w:val="007A283B"/>
    <w:rsid w:val="007A5218"/>
    <w:rsid w:val="007A7458"/>
    <w:rsid w:val="007B0734"/>
    <w:rsid w:val="007B0B18"/>
    <w:rsid w:val="007B1FE8"/>
    <w:rsid w:val="007B5B79"/>
    <w:rsid w:val="007C1FE7"/>
    <w:rsid w:val="007C4623"/>
    <w:rsid w:val="007C4EC1"/>
    <w:rsid w:val="007C57FD"/>
    <w:rsid w:val="007D1B4E"/>
    <w:rsid w:val="007D1D66"/>
    <w:rsid w:val="007D2AF0"/>
    <w:rsid w:val="007D57AA"/>
    <w:rsid w:val="007D5B85"/>
    <w:rsid w:val="007E05CC"/>
    <w:rsid w:val="007E08BA"/>
    <w:rsid w:val="007E1F5A"/>
    <w:rsid w:val="007E7BE3"/>
    <w:rsid w:val="007F0866"/>
    <w:rsid w:val="007F4775"/>
    <w:rsid w:val="007F60D9"/>
    <w:rsid w:val="007F658D"/>
    <w:rsid w:val="007F6B6B"/>
    <w:rsid w:val="008002F2"/>
    <w:rsid w:val="008009CD"/>
    <w:rsid w:val="00802173"/>
    <w:rsid w:val="00804016"/>
    <w:rsid w:val="00806CF5"/>
    <w:rsid w:val="00812593"/>
    <w:rsid w:val="00813CF9"/>
    <w:rsid w:val="008173F0"/>
    <w:rsid w:val="00823226"/>
    <w:rsid w:val="00823F41"/>
    <w:rsid w:val="0082591A"/>
    <w:rsid w:val="0082618B"/>
    <w:rsid w:val="00832FDD"/>
    <w:rsid w:val="008334C4"/>
    <w:rsid w:val="00836293"/>
    <w:rsid w:val="0083661D"/>
    <w:rsid w:val="008366FF"/>
    <w:rsid w:val="00836C2B"/>
    <w:rsid w:val="0084294B"/>
    <w:rsid w:val="0084348C"/>
    <w:rsid w:val="00844624"/>
    <w:rsid w:val="00850FF3"/>
    <w:rsid w:val="008572F9"/>
    <w:rsid w:val="00860E73"/>
    <w:rsid w:val="00863491"/>
    <w:rsid w:val="00866CDB"/>
    <w:rsid w:val="008731A4"/>
    <w:rsid w:val="00873BE0"/>
    <w:rsid w:val="00875A56"/>
    <w:rsid w:val="00882440"/>
    <w:rsid w:val="008827A2"/>
    <w:rsid w:val="00883C6D"/>
    <w:rsid w:val="00883D11"/>
    <w:rsid w:val="008865A1"/>
    <w:rsid w:val="008868B8"/>
    <w:rsid w:val="00887EA5"/>
    <w:rsid w:val="00891D8F"/>
    <w:rsid w:val="00891F7F"/>
    <w:rsid w:val="008922F0"/>
    <w:rsid w:val="00893465"/>
    <w:rsid w:val="00893B6D"/>
    <w:rsid w:val="00894EB4"/>
    <w:rsid w:val="008A7734"/>
    <w:rsid w:val="008B08F7"/>
    <w:rsid w:val="008B2B3E"/>
    <w:rsid w:val="008B3A48"/>
    <w:rsid w:val="008B4A42"/>
    <w:rsid w:val="008B7ECB"/>
    <w:rsid w:val="008C1A45"/>
    <w:rsid w:val="008C2038"/>
    <w:rsid w:val="008C24BB"/>
    <w:rsid w:val="008C2829"/>
    <w:rsid w:val="008C36E0"/>
    <w:rsid w:val="008C4D60"/>
    <w:rsid w:val="008C6D2E"/>
    <w:rsid w:val="008D07A3"/>
    <w:rsid w:val="008D1356"/>
    <w:rsid w:val="008D3D09"/>
    <w:rsid w:val="008D4E47"/>
    <w:rsid w:val="008E1BD9"/>
    <w:rsid w:val="008E2086"/>
    <w:rsid w:val="008E6D1C"/>
    <w:rsid w:val="008F02A9"/>
    <w:rsid w:val="008F05CC"/>
    <w:rsid w:val="008F10B9"/>
    <w:rsid w:val="008F159C"/>
    <w:rsid w:val="009003BE"/>
    <w:rsid w:val="00901136"/>
    <w:rsid w:val="00905B9F"/>
    <w:rsid w:val="00906EDC"/>
    <w:rsid w:val="00907A06"/>
    <w:rsid w:val="00907CB3"/>
    <w:rsid w:val="009108D2"/>
    <w:rsid w:val="00911368"/>
    <w:rsid w:val="00911554"/>
    <w:rsid w:val="00913902"/>
    <w:rsid w:val="00913E9E"/>
    <w:rsid w:val="00913EDB"/>
    <w:rsid w:val="009146DD"/>
    <w:rsid w:val="009149F5"/>
    <w:rsid w:val="00916A13"/>
    <w:rsid w:val="00920B97"/>
    <w:rsid w:val="00920C6E"/>
    <w:rsid w:val="00921739"/>
    <w:rsid w:val="00921A76"/>
    <w:rsid w:val="00925DF1"/>
    <w:rsid w:val="00926142"/>
    <w:rsid w:val="009261C1"/>
    <w:rsid w:val="009359BE"/>
    <w:rsid w:val="00942D70"/>
    <w:rsid w:val="009459F7"/>
    <w:rsid w:val="009464CD"/>
    <w:rsid w:val="0094684D"/>
    <w:rsid w:val="00947155"/>
    <w:rsid w:val="009473E8"/>
    <w:rsid w:val="00950EDA"/>
    <w:rsid w:val="0095163E"/>
    <w:rsid w:val="0095300D"/>
    <w:rsid w:val="0095565A"/>
    <w:rsid w:val="009557FB"/>
    <w:rsid w:val="00957698"/>
    <w:rsid w:val="00957EB2"/>
    <w:rsid w:val="00961B91"/>
    <w:rsid w:val="009635D1"/>
    <w:rsid w:val="009640F5"/>
    <w:rsid w:val="009669B7"/>
    <w:rsid w:val="00966DC3"/>
    <w:rsid w:val="0098134E"/>
    <w:rsid w:val="00981375"/>
    <w:rsid w:val="00983FE3"/>
    <w:rsid w:val="0098533A"/>
    <w:rsid w:val="00990A72"/>
    <w:rsid w:val="00990FC0"/>
    <w:rsid w:val="009A1CB6"/>
    <w:rsid w:val="009A43DC"/>
    <w:rsid w:val="009A4DEC"/>
    <w:rsid w:val="009A5219"/>
    <w:rsid w:val="009A5D69"/>
    <w:rsid w:val="009A795F"/>
    <w:rsid w:val="009B7DA1"/>
    <w:rsid w:val="009C1FF0"/>
    <w:rsid w:val="009C5B08"/>
    <w:rsid w:val="009D004B"/>
    <w:rsid w:val="009D2D8C"/>
    <w:rsid w:val="009D33A1"/>
    <w:rsid w:val="009E1AE1"/>
    <w:rsid w:val="009E67F5"/>
    <w:rsid w:val="009E70FA"/>
    <w:rsid w:val="009F6763"/>
    <w:rsid w:val="00A001B2"/>
    <w:rsid w:val="00A01572"/>
    <w:rsid w:val="00A04E9E"/>
    <w:rsid w:val="00A056A2"/>
    <w:rsid w:val="00A060ED"/>
    <w:rsid w:val="00A14550"/>
    <w:rsid w:val="00A157BD"/>
    <w:rsid w:val="00A16653"/>
    <w:rsid w:val="00A17E73"/>
    <w:rsid w:val="00A204E3"/>
    <w:rsid w:val="00A20724"/>
    <w:rsid w:val="00A209D2"/>
    <w:rsid w:val="00A255DE"/>
    <w:rsid w:val="00A25E51"/>
    <w:rsid w:val="00A26656"/>
    <w:rsid w:val="00A27192"/>
    <w:rsid w:val="00A319D4"/>
    <w:rsid w:val="00A33324"/>
    <w:rsid w:val="00A33457"/>
    <w:rsid w:val="00A3467F"/>
    <w:rsid w:val="00A37ED9"/>
    <w:rsid w:val="00A40DDF"/>
    <w:rsid w:val="00A4185B"/>
    <w:rsid w:val="00A4785F"/>
    <w:rsid w:val="00A4789D"/>
    <w:rsid w:val="00A5489A"/>
    <w:rsid w:val="00A57115"/>
    <w:rsid w:val="00A6190C"/>
    <w:rsid w:val="00A6395F"/>
    <w:rsid w:val="00A6398E"/>
    <w:rsid w:val="00A63E41"/>
    <w:rsid w:val="00A66EAC"/>
    <w:rsid w:val="00A70DF9"/>
    <w:rsid w:val="00A7272A"/>
    <w:rsid w:val="00A73088"/>
    <w:rsid w:val="00A75187"/>
    <w:rsid w:val="00A853BA"/>
    <w:rsid w:val="00A90721"/>
    <w:rsid w:val="00A90F7C"/>
    <w:rsid w:val="00A92B04"/>
    <w:rsid w:val="00A93AF9"/>
    <w:rsid w:val="00A9551D"/>
    <w:rsid w:val="00A96652"/>
    <w:rsid w:val="00A96A3D"/>
    <w:rsid w:val="00A97339"/>
    <w:rsid w:val="00A973B3"/>
    <w:rsid w:val="00AA1B9F"/>
    <w:rsid w:val="00AA1DE8"/>
    <w:rsid w:val="00AA3263"/>
    <w:rsid w:val="00AA33D2"/>
    <w:rsid w:val="00AA5208"/>
    <w:rsid w:val="00AA67FE"/>
    <w:rsid w:val="00AB0160"/>
    <w:rsid w:val="00AB197C"/>
    <w:rsid w:val="00AB2A1C"/>
    <w:rsid w:val="00AB4733"/>
    <w:rsid w:val="00AB6D2E"/>
    <w:rsid w:val="00AC25F9"/>
    <w:rsid w:val="00AC3DEE"/>
    <w:rsid w:val="00AC544A"/>
    <w:rsid w:val="00AC6084"/>
    <w:rsid w:val="00AD0EFA"/>
    <w:rsid w:val="00AD5476"/>
    <w:rsid w:val="00AD5CB5"/>
    <w:rsid w:val="00AE0E31"/>
    <w:rsid w:val="00AE17F5"/>
    <w:rsid w:val="00AE31B4"/>
    <w:rsid w:val="00AE3C05"/>
    <w:rsid w:val="00AE4B60"/>
    <w:rsid w:val="00AE562C"/>
    <w:rsid w:val="00AF14C3"/>
    <w:rsid w:val="00AF21B9"/>
    <w:rsid w:val="00AF36F6"/>
    <w:rsid w:val="00AF3B87"/>
    <w:rsid w:val="00AF4E24"/>
    <w:rsid w:val="00AF53F5"/>
    <w:rsid w:val="00AF5C49"/>
    <w:rsid w:val="00AF7433"/>
    <w:rsid w:val="00B01ED0"/>
    <w:rsid w:val="00B04F46"/>
    <w:rsid w:val="00B06671"/>
    <w:rsid w:val="00B06A46"/>
    <w:rsid w:val="00B106FF"/>
    <w:rsid w:val="00B1131F"/>
    <w:rsid w:val="00B113F4"/>
    <w:rsid w:val="00B13C2B"/>
    <w:rsid w:val="00B15532"/>
    <w:rsid w:val="00B1609E"/>
    <w:rsid w:val="00B20145"/>
    <w:rsid w:val="00B20DC6"/>
    <w:rsid w:val="00B21A27"/>
    <w:rsid w:val="00B21EEF"/>
    <w:rsid w:val="00B264E1"/>
    <w:rsid w:val="00B26CAD"/>
    <w:rsid w:val="00B31511"/>
    <w:rsid w:val="00B3190F"/>
    <w:rsid w:val="00B331DA"/>
    <w:rsid w:val="00B34BAA"/>
    <w:rsid w:val="00B35468"/>
    <w:rsid w:val="00B355EA"/>
    <w:rsid w:val="00B35DD7"/>
    <w:rsid w:val="00B3613B"/>
    <w:rsid w:val="00B361F7"/>
    <w:rsid w:val="00B37B20"/>
    <w:rsid w:val="00B40038"/>
    <w:rsid w:val="00B43504"/>
    <w:rsid w:val="00B452D1"/>
    <w:rsid w:val="00B4723D"/>
    <w:rsid w:val="00B47B93"/>
    <w:rsid w:val="00B50183"/>
    <w:rsid w:val="00B513D6"/>
    <w:rsid w:val="00B51646"/>
    <w:rsid w:val="00B518F4"/>
    <w:rsid w:val="00B52308"/>
    <w:rsid w:val="00B539F0"/>
    <w:rsid w:val="00B54711"/>
    <w:rsid w:val="00B57735"/>
    <w:rsid w:val="00B57A3C"/>
    <w:rsid w:val="00B60275"/>
    <w:rsid w:val="00B61133"/>
    <w:rsid w:val="00B61B64"/>
    <w:rsid w:val="00B61DF4"/>
    <w:rsid w:val="00B668C3"/>
    <w:rsid w:val="00B707E2"/>
    <w:rsid w:val="00B71E82"/>
    <w:rsid w:val="00B7297F"/>
    <w:rsid w:val="00B748E5"/>
    <w:rsid w:val="00B75776"/>
    <w:rsid w:val="00B8629D"/>
    <w:rsid w:val="00B862AC"/>
    <w:rsid w:val="00B90B37"/>
    <w:rsid w:val="00B915CF"/>
    <w:rsid w:val="00B928A1"/>
    <w:rsid w:val="00B95B36"/>
    <w:rsid w:val="00B95BFD"/>
    <w:rsid w:val="00B95D22"/>
    <w:rsid w:val="00B97CAE"/>
    <w:rsid w:val="00BA1A3C"/>
    <w:rsid w:val="00BA1D26"/>
    <w:rsid w:val="00BA369C"/>
    <w:rsid w:val="00BA3C5B"/>
    <w:rsid w:val="00BA3EA0"/>
    <w:rsid w:val="00BA5AB6"/>
    <w:rsid w:val="00BA7DDF"/>
    <w:rsid w:val="00BB33FD"/>
    <w:rsid w:val="00BB3407"/>
    <w:rsid w:val="00BB5CF3"/>
    <w:rsid w:val="00BB5F6E"/>
    <w:rsid w:val="00BB6F58"/>
    <w:rsid w:val="00BB76CE"/>
    <w:rsid w:val="00BC05B5"/>
    <w:rsid w:val="00BC6D69"/>
    <w:rsid w:val="00BC7B81"/>
    <w:rsid w:val="00BD1202"/>
    <w:rsid w:val="00BD2DE9"/>
    <w:rsid w:val="00BD2F7B"/>
    <w:rsid w:val="00BD3E1D"/>
    <w:rsid w:val="00BD4A0A"/>
    <w:rsid w:val="00BD61D2"/>
    <w:rsid w:val="00BD690E"/>
    <w:rsid w:val="00BD6B68"/>
    <w:rsid w:val="00BE1AF3"/>
    <w:rsid w:val="00BE4C04"/>
    <w:rsid w:val="00C01915"/>
    <w:rsid w:val="00C02778"/>
    <w:rsid w:val="00C02D07"/>
    <w:rsid w:val="00C0389D"/>
    <w:rsid w:val="00C03CF4"/>
    <w:rsid w:val="00C041CB"/>
    <w:rsid w:val="00C052F4"/>
    <w:rsid w:val="00C0609A"/>
    <w:rsid w:val="00C06342"/>
    <w:rsid w:val="00C076C2"/>
    <w:rsid w:val="00C143DA"/>
    <w:rsid w:val="00C1476C"/>
    <w:rsid w:val="00C163BB"/>
    <w:rsid w:val="00C17AA6"/>
    <w:rsid w:val="00C222F1"/>
    <w:rsid w:val="00C24472"/>
    <w:rsid w:val="00C24AAD"/>
    <w:rsid w:val="00C30FCA"/>
    <w:rsid w:val="00C319DF"/>
    <w:rsid w:val="00C31CD7"/>
    <w:rsid w:val="00C33232"/>
    <w:rsid w:val="00C336D9"/>
    <w:rsid w:val="00C3390D"/>
    <w:rsid w:val="00C34BB2"/>
    <w:rsid w:val="00C3501F"/>
    <w:rsid w:val="00C4033C"/>
    <w:rsid w:val="00C4428F"/>
    <w:rsid w:val="00C44618"/>
    <w:rsid w:val="00C46E23"/>
    <w:rsid w:val="00C471F0"/>
    <w:rsid w:val="00C54CA5"/>
    <w:rsid w:val="00C55383"/>
    <w:rsid w:val="00C56095"/>
    <w:rsid w:val="00C56274"/>
    <w:rsid w:val="00C5727D"/>
    <w:rsid w:val="00C6016E"/>
    <w:rsid w:val="00C618D9"/>
    <w:rsid w:val="00C629FC"/>
    <w:rsid w:val="00C657CC"/>
    <w:rsid w:val="00C71ABC"/>
    <w:rsid w:val="00C75581"/>
    <w:rsid w:val="00C824A3"/>
    <w:rsid w:val="00C827FE"/>
    <w:rsid w:val="00C8299D"/>
    <w:rsid w:val="00C83BE0"/>
    <w:rsid w:val="00C858EE"/>
    <w:rsid w:val="00C9045A"/>
    <w:rsid w:val="00C9063C"/>
    <w:rsid w:val="00C940F8"/>
    <w:rsid w:val="00C958B3"/>
    <w:rsid w:val="00CA05AD"/>
    <w:rsid w:val="00CA1711"/>
    <w:rsid w:val="00CA5E5B"/>
    <w:rsid w:val="00CB6A7E"/>
    <w:rsid w:val="00CB7B52"/>
    <w:rsid w:val="00CC08B6"/>
    <w:rsid w:val="00CC223E"/>
    <w:rsid w:val="00CC3693"/>
    <w:rsid w:val="00CC46F7"/>
    <w:rsid w:val="00CC5A4C"/>
    <w:rsid w:val="00CC678B"/>
    <w:rsid w:val="00CD01F4"/>
    <w:rsid w:val="00CD14CD"/>
    <w:rsid w:val="00CD5461"/>
    <w:rsid w:val="00CD77C1"/>
    <w:rsid w:val="00CE2A7B"/>
    <w:rsid w:val="00CE2C42"/>
    <w:rsid w:val="00CE4BC7"/>
    <w:rsid w:val="00CE4C09"/>
    <w:rsid w:val="00CE4C8C"/>
    <w:rsid w:val="00CE4DB4"/>
    <w:rsid w:val="00CE6984"/>
    <w:rsid w:val="00CF40F7"/>
    <w:rsid w:val="00CF41E6"/>
    <w:rsid w:val="00CF5791"/>
    <w:rsid w:val="00CF68DD"/>
    <w:rsid w:val="00CF6A2A"/>
    <w:rsid w:val="00CF6DF6"/>
    <w:rsid w:val="00CF74FD"/>
    <w:rsid w:val="00D00821"/>
    <w:rsid w:val="00D01563"/>
    <w:rsid w:val="00D01C17"/>
    <w:rsid w:val="00D04751"/>
    <w:rsid w:val="00D0530B"/>
    <w:rsid w:val="00D12ED4"/>
    <w:rsid w:val="00D13D1B"/>
    <w:rsid w:val="00D21476"/>
    <w:rsid w:val="00D23653"/>
    <w:rsid w:val="00D2418F"/>
    <w:rsid w:val="00D24E02"/>
    <w:rsid w:val="00D2510D"/>
    <w:rsid w:val="00D26862"/>
    <w:rsid w:val="00D26C27"/>
    <w:rsid w:val="00D31F9D"/>
    <w:rsid w:val="00D32A7A"/>
    <w:rsid w:val="00D340E8"/>
    <w:rsid w:val="00D42371"/>
    <w:rsid w:val="00D427A2"/>
    <w:rsid w:val="00D43C02"/>
    <w:rsid w:val="00D44B6E"/>
    <w:rsid w:val="00D46561"/>
    <w:rsid w:val="00D47630"/>
    <w:rsid w:val="00D50CFB"/>
    <w:rsid w:val="00D50D7C"/>
    <w:rsid w:val="00D51E93"/>
    <w:rsid w:val="00D56031"/>
    <w:rsid w:val="00D57A95"/>
    <w:rsid w:val="00D57D45"/>
    <w:rsid w:val="00D65FA0"/>
    <w:rsid w:val="00D667AD"/>
    <w:rsid w:val="00D6720D"/>
    <w:rsid w:val="00D7203C"/>
    <w:rsid w:val="00D72561"/>
    <w:rsid w:val="00D74372"/>
    <w:rsid w:val="00D746CE"/>
    <w:rsid w:val="00D74C24"/>
    <w:rsid w:val="00D7690C"/>
    <w:rsid w:val="00D841F9"/>
    <w:rsid w:val="00D86ACC"/>
    <w:rsid w:val="00D87BEA"/>
    <w:rsid w:val="00D9196F"/>
    <w:rsid w:val="00D95402"/>
    <w:rsid w:val="00DA1494"/>
    <w:rsid w:val="00DA4C41"/>
    <w:rsid w:val="00DA5DFD"/>
    <w:rsid w:val="00DB0870"/>
    <w:rsid w:val="00DB0FE9"/>
    <w:rsid w:val="00DB1672"/>
    <w:rsid w:val="00DB1F9F"/>
    <w:rsid w:val="00DB2C50"/>
    <w:rsid w:val="00DB4915"/>
    <w:rsid w:val="00DB503B"/>
    <w:rsid w:val="00DB6BF8"/>
    <w:rsid w:val="00DC2B25"/>
    <w:rsid w:val="00DC504D"/>
    <w:rsid w:val="00DC53C1"/>
    <w:rsid w:val="00DD5178"/>
    <w:rsid w:val="00DD530E"/>
    <w:rsid w:val="00DD68AF"/>
    <w:rsid w:val="00DE0702"/>
    <w:rsid w:val="00DE3D3B"/>
    <w:rsid w:val="00DE558C"/>
    <w:rsid w:val="00DE7A6D"/>
    <w:rsid w:val="00DF1C2A"/>
    <w:rsid w:val="00DF32B1"/>
    <w:rsid w:val="00E041E5"/>
    <w:rsid w:val="00E06B50"/>
    <w:rsid w:val="00E07D43"/>
    <w:rsid w:val="00E11F73"/>
    <w:rsid w:val="00E14888"/>
    <w:rsid w:val="00E14976"/>
    <w:rsid w:val="00E14F78"/>
    <w:rsid w:val="00E15BD7"/>
    <w:rsid w:val="00E20AFD"/>
    <w:rsid w:val="00E26889"/>
    <w:rsid w:val="00E310D8"/>
    <w:rsid w:val="00E31B11"/>
    <w:rsid w:val="00E32667"/>
    <w:rsid w:val="00E32AE6"/>
    <w:rsid w:val="00E35CBB"/>
    <w:rsid w:val="00E370C8"/>
    <w:rsid w:val="00E37CD4"/>
    <w:rsid w:val="00E423C8"/>
    <w:rsid w:val="00E44FC0"/>
    <w:rsid w:val="00E45190"/>
    <w:rsid w:val="00E46A07"/>
    <w:rsid w:val="00E47727"/>
    <w:rsid w:val="00E518ED"/>
    <w:rsid w:val="00E5372B"/>
    <w:rsid w:val="00E54BB8"/>
    <w:rsid w:val="00E55D56"/>
    <w:rsid w:val="00E56AA6"/>
    <w:rsid w:val="00E56AF8"/>
    <w:rsid w:val="00E607BD"/>
    <w:rsid w:val="00E60E62"/>
    <w:rsid w:val="00E6184B"/>
    <w:rsid w:val="00E61FD7"/>
    <w:rsid w:val="00E64D7C"/>
    <w:rsid w:val="00E64F42"/>
    <w:rsid w:val="00E66C4C"/>
    <w:rsid w:val="00E715E7"/>
    <w:rsid w:val="00E74AD5"/>
    <w:rsid w:val="00E76AD5"/>
    <w:rsid w:val="00E8117F"/>
    <w:rsid w:val="00E81F76"/>
    <w:rsid w:val="00E84DFB"/>
    <w:rsid w:val="00E85870"/>
    <w:rsid w:val="00E87572"/>
    <w:rsid w:val="00E87ABB"/>
    <w:rsid w:val="00E92FD8"/>
    <w:rsid w:val="00E93C8E"/>
    <w:rsid w:val="00E9476E"/>
    <w:rsid w:val="00E95B71"/>
    <w:rsid w:val="00E9603E"/>
    <w:rsid w:val="00E96133"/>
    <w:rsid w:val="00EA185B"/>
    <w:rsid w:val="00EA2358"/>
    <w:rsid w:val="00EA2C43"/>
    <w:rsid w:val="00EA552D"/>
    <w:rsid w:val="00EA6BD0"/>
    <w:rsid w:val="00EB016D"/>
    <w:rsid w:val="00EB0617"/>
    <w:rsid w:val="00EB0BC1"/>
    <w:rsid w:val="00EB5095"/>
    <w:rsid w:val="00EB5972"/>
    <w:rsid w:val="00EB647B"/>
    <w:rsid w:val="00EB7D40"/>
    <w:rsid w:val="00EC142F"/>
    <w:rsid w:val="00EC179C"/>
    <w:rsid w:val="00EC1B69"/>
    <w:rsid w:val="00EC4D4B"/>
    <w:rsid w:val="00EC6141"/>
    <w:rsid w:val="00EC63F4"/>
    <w:rsid w:val="00ED0348"/>
    <w:rsid w:val="00ED46A5"/>
    <w:rsid w:val="00EE0283"/>
    <w:rsid w:val="00EE1CEF"/>
    <w:rsid w:val="00EE1EDF"/>
    <w:rsid w:val="00EE381B"/>
    <w:rsid w:val="00EE3E93"/>
    <w:rsid w:val="00EE4ED3"/>
    <w:rsid w:val="00EE59A4"/>
    <w:rsid w:val="00EE7041"/>
    <w:rsid w:val="00EE7897"/>
    <w:rsid w:val="00EF284B"/>
    <w:rsid w:val="00EF50F0"/>
    <w:rsid w:val="00EF764F"/>
    <w:rsid w:val="00F015C2"/>
    <w:rsid w:val="00F01DCC"/>
    <w:rsid w:val="00F048F2"/>
    <w:rsid w:val="00F04EDB"/>
    <w:rsid w:val="00F06330"/>
    <w:rsid w:val="00F0634E"/>
    <w:rsid w:val="00F06765"/>
    <w:rsid w:val="00F06DD4"/>
    <w:rsid w:val="00F108B5"/>
    <w:rsid w:val="00F138F8"/>
    <w:rsid w:val="00F1569A"/>
    <w:rsid w:val="00F15A67"/>
    <w:rsid w:val="00F2150C"/>
    <w:rsid w:val="00F22CFE"/>
    <w:rsid w:val="00F276CA"/>
    <w:rsid w:val="00F32287"/>
    <w:rsid w:val="00F32492"/>
    <w:rsid w:val="00F356DF"/>
    <w:rsid w:val="00F35A7C"/>
    <w:rsid w:val="00F42C50"/>
    <w:rsid w:val="00F4428F"/>
    <w:rsid w:val="00F450B0"/>
    <w:rsid w:val="00F46469"/>
    <w:rsid w:val="00F466D0"/>
    <w:rsid w:val="00F47434"/>
    <w:rsid w:val="00F517AB"/>
    <w:rsid w:val="00F533C5"/>
    <w:rsid w:val="00F55BEB"/>
    <w:rsid w:val="00F6038A"/>
    <w:rsid w:val="00F60798"/>
    <w:rsid w:val="00F62008"/>
    <w:rsid w:val="00F63E84"/>
    <w:rsid w:val="00F65A92"/>
    <w:rsid w:val="00F67581"/>
    <w:rsid w:val="00F733AA"/>
    <w:rsid w:val="00F73CF2"/>
    <w:rsid w:val="00F775DE"/>
    <w:rsid w:val="00F77C23"/>
    <w:rsid w:val="00F80282"/>
    <w:rsid w:val="00F81864"/>
    <w:rsid w:val="00F84AC6"/>
    <w:rsid w:val="00F84E86"/>
    <w:rsid w:val="00F85C67"/>
    <w:rsid w:val="00F919C2"/>
    <w:rsid w:val="00F91A50"/>
    <w:rsid w:val="00F94B83"/>
    <w:rsid w:val="00F972C3"/>
    <w:rsid w:val="00F97C56"/>
    <w:rsid w:val="00FA04C3"/>
    <w:rsid w:val="00FA297E"/>
    <w:rsid w:val="00FA4F02"/>
    <w:rsid w:val="00FA7E5A"/>
    <w:rsid w:val="00FB38F6"/>
    <w:rsid w:val="00FB4041"/>
    <w:rsid w:val="00FB5BCF"/>
    <w:rsid w:val="00FB5D59"/>
    <w:rsid w:val="00FC24E4"/>
    <w:rsid w:val="00FC4B40"/>
    <w:rsid w:val="00FC4DF3"/>
    <w:rsid w:val="00FC6D26"/>
    <w:rsid w:val="00FD2457"/>
    <w:rsid w:val="00FD25CD"/>
    <w:rsid w:val="00FD2850"/>
    <w:rsid w:val="00FD28DE"/>
    <w:rsid w:val="00FD2F57"/>
    <w:rsid w:val="00FD4894"/>
    <w:rsid w:val="00FD5EE9"/>
    <w:rsid w:val="00FD679F"/>
    <w:rsid w:val="00FE25A1"/>
    <w:rsid w:val="00FE2759"/>
    <w:rsid w:val="00FE27AC"/>
    <w:rsid w:val="00FE49F2"/>
    <w:rsid w:val="00FE7D97"/>
    <w:rsid w:val="00FF0456"/>
    <w:rsid w:val="00FF10D8"/>
    <w:rsid w:val="00FF1294"/>
    <w:rsid w:val="00FF2DFC"/>
    <w:rsid w:val="00FF3A4B"/>
    <w:rsid w:val="00FF3E91"/>
    <w:rsid w:val="00FF55D2"/>
    <w:rsid w:val="00FF6B94"/>
  </w:rsids>
  <m:mathPr>
    <m:mathFont m:val="Cambria Math"/>
    <m:brkBin m:val="before"/>
    <m:brkBinSub m:val="--"/>
    <m:smallFrac m:val="0"/>
    <m:dispDef/>
    <m:lMargin m:val="0"/>
    <m:rMargin m:val="0"/>
    <m:defJc m:val="centerGroup"/>
    <m:wrapIndent m:val="1440"/>
    <m:intLim m:val="subSup"/>
    <m:naryLim m:val="undOvr"/>
  </m:mathPr>
  <w:themeFontLang w:val="sl-SI" w:eastAsia="zh-TW" w:bidi="ar-SA"/>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26977"/>
    <o:shapelayout v:ext="edit">
      <o:idmap v:ext="edit" data="1"/>
    </o:shapelayout>
  </w:shapeDefaults>
  <w:decimalSymbol w:val=","/>
  <w:listSeparator w:val=";"/>
  <w14:docId w14:val="67852E6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imes New Roman" w:hAnsi="Arial" w:cs="Times New Roman"/>
        <w:sz w:val="22"/>
        <w:szCs w:val="22"/>
        <w:lang w:val="sl-SI"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B20145"/>
  </w:style>
  <w:style w:type="paragraph" w:styleId="Naslov1">
    <w:name w:val="heading 1"/>
    <w:basedOn w:val="Navaden"/>
    <w:next w:val="Navaden"/>
    <w:qFormat/>
    <w:rsid w:val="00176288"/>
    <w:pPr>
      <w:keepNext/>
      <w:spacing w:before="240" w:after="60"/>
      <w:outlineLvl w:val="0"/>
    </w:pPr>
    <w:rPr>
      <w:rFonts w:cs="Arial"/>
      <w:b/>
      <w:bCs/>
      <w:kern w:val="32"/>
      <w:sz w:val="32"/>
      <w:szCs w:val="32"/>
    </w:rPr>
  </w:style>
  <w:style w:type="paragraph" w:styleId="Naslov2">
    <w:name w:val="heading 2"/>
    <w:basedOn w:val="Navaden"/>
    <w:next w:val="Navaden"/>
    <w:qFormat/>
    <w:rsid w:val="00176288"/>
    <w:pPr>
      <w:keepNext/>
      <w:spacing w:before="240" w:after="60"/>
      <w:outlineLvl w:val="1"/>
    </w:pPr>
    <w:rPr>
      <w:rFonts w:cs="Arial"/>
      <w:b/>
      <w:bCs/>
      <w:i/>
      <w:iCs/>
      <w:sz w:val="28"/>
      <w:szCs w:val="28"/>
    </w:rPr>
  </w:style>
  <w:style w:type="paragraph" w:styleId="Naslov3">
    <w:name w:val="heading 3"/>
    <w:basedOn w:val="Navaden"/>
    <w:next w:val="Navaden"/>
    <w:link w:val="Naslov3Znak"/>
    <w:unhideWhenUsed/>
    <w:qFormat/>
    <w:rsid w:val="009557FB"/>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Naslov4">
    <w:name w:val="heading 4"/>
    <w:basedOn w:val="Navaden"/>
    <w:next w:val="Navaden"/>
    <w:link w:val="Naslov4Znak"/>
    <w:semiHidden/>
    <w:unhideWhenUsed/>
    <w:qFormat/>
    <w:rsid w:val="009557FB"/>
    <w:pPr>
      <w:keepNext/>
      <w:keepLines/>
      <w:numPr>
        <w:ilvl w:val="3"/>
        <w:numId w:val="3"/>
      </w:numPr>
      <w:spacing w:before="40"/>
      <w:outlineLvl w:val="3"/>
    </w:pPr>
    <w:rPr>
      <w:rFonts w:asciiTheme="majorHAnsi" w:eastAsiaTheme="majorEastAsia" w:hAnsiTheme="majorHAnsi" w:cstheme="majorBidi"/>
      <w:i/>
      <w:iCs/>
      <w:color w:val="2E74B5" w:themeColor="accent1" w:themeShade="BF"/>
    </w:rPr>
  </w:style>
  <w:style w:type="paragraph" w:styleId="Naslov5">
    <w:name w:val="heading 5"/>
    <w:basedOn w:val="Navaden"/>
    <w:next w:val="Navaden"/>
    <w:qFormat/>
    <w:rsid w:val="00176288"/>
    <w:pPr>
      <w:numPr>
        <w:ilvl w:val="4"/>
        <w:numId w:val="3"/>
      </w:numPr>
      <w:spacing w:before="240" w:after="60"/>
      <w:outlineLvl w:val="4"/>
    </w:pPr>
    <w:rPr>
      <w:b/>
      <w:bCs/>
      <w:i/>
      <w:iCs/>
      <w:sz w:val="26"/>
      <w:szCs w:val="26"/>
    </w:rPr>
  </w:style>
  <w:style w:type="paragraph" w:styleId="Naslov6">
    <w:name w:val="heading 6"/>
    <w:basedOn w:val="Navaden"/>
    <w:next w:val="Navaden"/>
    <w:qFormat/>
    <w:rsid w:val="00640206"/>
    <w:pPr>
      <w:keepNext/>
      <w:numPr>
        <w:ilvl w:val="5"/>
        <w:numId w:val="3"/>
      </w:numPr>
      <w:tabs>
        <w:tab w:val="left" w:pos="0"/>
      </w:tabs>
      <w:ind w:right="-1"/>
      <w:jc w:val="both"/>
      <w:outlineLvl w:val="5"/>
    </w:pPr>
    <w:rPr>
      <w:b/>
    </w:rPr>
  </w:style>
  <w:style w:type="paragraph" w:styleId="Naslov7">
    <w:name w:val="heading 7"/>
    <w:basedOn w:val="Navaden"/>
    <w:next w:val="Navaden"/>
    <w:link w:val="Naslov7Znak"/>
    <w:semiHidden/>
    <w:unhideWhenUsed/>
    <w:qFormat/>
    <w:rsid w:val="009557FB"/>
    <w:pPr>
      <w:keepNext/>
      <w:keepLines/>
      <w:numPr>
        <w:ilvl w:val="6"/>
        <w:numId w:val="3"/>
      </w:numPr>
      <w:spacing w:before="40"/>
      <w:outlineLvl w:val="6"/>
    </w:pPr>
    <w:rPr>
      <w:rFonts w:asciiTheme="majorHAnsi" w:eastAsiaTheme="majorEastAsia" w:hAnsiTheme="majorHAnsi" w:cstheme="majorBidi"/>
      <w:i/>
      <w:iCs/>
      <w:color w:val="1F4D78" w:themeColor="accent1" w:themeShade="7F"/>
    </w:rPr>
  </w:style>
  <w:style w:type="paragraph" w:styleId="Naslov8">
    <w:name w:val="heading 8"/>
    <w:basedOn w:val="Navaden"/>
    <w:next w:val="Navaden"/>
    <w:qFormat/>
    <w:rsid w:val="00176288"/>
    <w:pPr>
      <w:numPr>
        <w:ilvl w:val="7"/>
        <w:numId w:val="3"/>
      </w:numPr>
      <w:spacing w:before="240" w:after="60"/>
      <w:outlineLvl w:val="7"/>
    </w:pPr>
    <w:rPr>
      <w:i/>
      <w:iCs/>
    </w:rPr>
  </w:style>
  <w:style w:type="paragraph" w:styleId="Naslov9">
    <w:name w:val="heading 9"/>
    <w:basedOn w:val="Navaden"/>
    <w:next w:val="Navaden"/>
    <w:link w:val="Naslov9Znak"/>
    <w:semiHidden/>
    <w:unhideWhenUsed/>
    <w:qFormat/>
    <w:rsid w:val="009557FB"/>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pPr>
      <w:tabs>
        <w:tab w:val="center" w:pos="4536"/>
        <w:tab w:val="right" w:pos="9072"/>
      </w:tabs>
    </w:pPr>
  </w:style>
  <w:style w:type="paragraph" w:styleId="Noga">
    <w:name w:val="footer"/>
    <w:basedOn w:val="Navaden"/>
    <w:link w:val="NogaZnak"/>
    <w:uiPriority w:val="99"/>
    <w:pPr>
      <w:tabs>
        <w:tab w:val="center" w:pos="4536"/>
        <w:tab w:val="right" w:pos="9072"/>
      </w:tabs>
    </w:pPr>
  </w:style>
  <w:style w:type="character" w:customStyle="1" w:styleId="emailstyle17">
    <w:name w:val="emailstyle17"/>
    <w:semiHidden/>
    <w:rPr>
      <w:rFonts w:ascii="Arial" w:hAnsi="Arial" w:cs="Arial" w:hint="default"/>
      <w:color w:val="auto"/>
      <w:sz w:val="20"/>
      <w:szCs w:val="20"/>
    </w:rPr>
  </w:style>
  <w:style w:type="paragraph" w:styleId="Besedilooblaka">
    <w:name w:val="Balloon Text"/>
    <w:basedOn w:val="Navaden"/>
    <w:link w:val="BesedilooblakaZnak"/>
    <w:rsid w:val="00A33457"/>
    <w:rPr>
      <w:rFonts w:ascii="Tahoma" w:hAnsi="Tahoma"/>
      <w:sz w:val="16"/>
      <w:szCs w:val="16"/>
      <w:lang w:val="x-none"/>
    </w:rPr>
  </w:style>
  <w:style w:type="character" w:customStyle="1" w:styleId="BesedilooblakaZnak">
    <w:name w:val="Besedilo oblačka Znak"/>
    <w:link w:val="Besedilooblaka"/>
    <w:rsid w:val="00A33457"/>
    <w:rPr>
      <w:rFonts w:ascii="Tahoma" w:hAnsi="Tahoma" w:cs="Tahoma"/>
      <w:sz w:val="16"/>
      <w:szCs w:val="16"/>
      <w:lang w:eastAsia="en-US"/>
    </w:rPr>
  </w:style>
  <w:style w:type="paragraph" w:styleId="Brezrazmikov">
    <w:name w:val="No Spacing"/>
    <w:uiPriority w:val="1"/>
    <w:qFormat/>
    <w:rsid w:val="0073190F"/>
    <w:rPr>
      <w:rFonts w:ascii="Zurich Cn BT" w:hAnsi="Zurich Cn BT"/>
      <w:lang w:eastAsia="en-US"/>
    </w:rPr>
  </w:style>
  <w:style w:type="paragraph" w:styleId="Telobesedila3">
    <w:name w:val="Body Text 3"/>
    <w:basedOn w:val="Navaden"/>
    <w:link w:val="Telobesedila3Znak"/>
    <w:rsid w:val="007D57AA"/>
    <w:pPr>
      <w:tabs>
        <w:tab w:val="left" w:pos="0"/>
        <w:tab w:val="left" w:pos="720"/>
        <w:tab w:val="left" w:pos="2160"/>
        <w:tab w:val="left" w:pos="2880"/>
        <w:tab w:val="left" w:pos="3600"/>
        <w:tab w:val="left" w:pos="4320"/>
        <w:tab w:val="left" w:pos="5040"/>
        <w:tab w:val="left" w:pos="5760"/>
        <w:tab w:val="left" w:pos="6480"/>
        <w:tab w:val="left" w:pos="7200"/>
        <w:tab w:val="left" w:pos="7920"/>
      </w:tabs>
      <w:jc w:val="both"/>
    </w:pPr>
    <w:rPr>
      <w:sz w:val="24"/>
    </w:rPr>
  </w:style>
  <w:style w:type="character" w:customStyle="1" w:styleId="Telobesedila3Znak">
    <w:name w:val="Telo besedila 3 Znak"/>
    <w:link w:val="Telobesedila3"/>
    <w:rsid w:val="007D57AA"/>
    <w:rPr>
      <w:rFonts w:ascii="Zurich Cn BT" w:hAnsi="Zurich Cn BT"/>
      <w:sz w:val="24"/>
      <w:lang w:val="sl-SI"/>
    </w:rPr>
  </w:style>
  <w:style w:type="paragraph" w:styleId="Sprotnaopomba-besedilo">
    <w:name w:val="footnote text"/>
    <w:basedOn w:val="Navaden"/>
    <w:link w:val="Sprotnaopomba-besediloZnak"/>
    <w:rsid w:val="00B37B20"/>
  </w:style>
  <w:style w:type="character" w:customStyle="1" w:styleId="Sprotnaopomba-besediloZnak">
    <w:name w:val="Sprotna opomba - besedilo Znak"/>
    <w:link w:val="Sprotnaopomba-besedilo"/>
    <w:rsid w:val="00B37B20"/>
    <w:rPr>
      <w:rFonts w:ascii="Zurich Cn BT" w:hAnsi="Zurich Cn BT"/>
      <w:lang w:val="sl-SI"/>
    </w:rPr>
  </w:style>
  <w:style w:type="character" w:styleId="Sprotnaopomba-sklic">
    <w:name w:val="footnote reference"/>
    <w:rsid w:val="00B37B20"/>
    <w:rPr>
      <w:vertAlign w:val="superscript"/>
    </w:rPr>
  </w:style>
  <w:style w:type="table" w:styleId="Tabelamrea">
    <w:name w:val="Table Grid"/>
    <w:basedOn w:val="Navadnatabela"/>
    <w:uiPriority w:val="39"/>
    <w:rsid w:val="008F02A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kstalineje">
    <w:name w:val="Tekst alineje"/>
    <w:basedOn w:val="Navaden"/>
    <w:link w:val="TekstalinejeChar"/>
    <w:qFormat/>
    <w:rsid w:val="008F02A9"/>
    <w:pPr>
      <w:widowControl w:val="0"/>
      <w:numPr>
        <w:numId w:val="1"/>
      </w:numPr>
      <w:jc w:val="both"/>
    </w:pPr>
    <w:rPr>
      <w:rFonts w:ascii="EurostileT" w:hAnsi="EurostileT"/>
      <w:snapToGrid w:val="0"/>
    </w:rPr>
  </w:style>
  <w:style w:type="character" w:customStyle="1" w:styleId="TekstalinejeChar">
    <w:name w:val="Tekst alineje Char"/>
    <w:link w:val="Tekstalineje"/>
    <w:rsid w:val="008F02A9"/>
    <w:rPr>
      <w:rFonts w:ascii="EurostileT" w:hAnsi="EurostileT"/>
      <w:snapToGrid w:val="0"/>
    </w:rPr>
  </w:style>
  <w:style w:type="paragraph" w:customStyle="1" w:styleId="Tekst">
    <w:name w:val="Tekst"/>
    <w:basedOn w:val="Navaden"/>
    <w:link w:val="TekstChar"/>
    <w:qFormat/>
    <w:rsid w:val="008F02A9"/>
    <w:pPr>
      <w:widowControl w:val="0"/>
      <w:jc w:val="both"/>
    </w:pPr>
    <w:rPr>
      <w:rFonts w:ascii="EurostileT" w:hAnsi="EurostileT"/>
      <w:snapToGrid w:val="0"/>
      <w:lang w:eastAsia="x-none"/>
    </w:rPr>
  </w:style>
  <w:style w:type="character" w:customStyle="1" w:styleId="TekstChar">
    <w:name w:val="Tekst Char"/>
    <w:link w:val="Tekst"/>
    <w:rsid w:val="008F02A9"/>
    <w:rPr>
      <w:rFonts w:ascii="EurostileT" w:hAnsi="EurostileT"/>
      <w:snapToGrid w:val="0"/>
      <w:sz w:val="22"/>
      <w:szCs w:val="22"/>
      <w:lang w:val="sl-SI"/>
    </w:rPr>
  </w:style>
  <w:style w:type="paragraph" w:customStyle="1" w:styleId="TekstBOLD">
    <w:name w:val="Tekst BOLD"/>
    <w:basedOn w:val="Tekst"/>
    <w:link w:val="TekstBOLDChar"/>
    <w:qFormat/>
    <w:rsid w:val="008F02A9"/>
    <w:rPr>
      <w:b/>
    </w:rPr>
  </w:style>
  <w:style w:type="character" w:customStyle="1" w:styleId="TekstBOLDChar">
    <w:name w:val="Tekst BOLD Char"/>
    <w:link w:val="TekstBOLD"/>
    <w:rsid w:val="008F02A9"/>
    <w:rPr>
      <w:rFonts w:ascii="EurostileT" w:hAnsi="EurostileT"/>
      <w:b/>
      <w:snapToGrid w:val="0"/>
      <w:sz w:val="22"/>
      <w:szCs w:val="22"/>
      <w:lang w:val="sl-SI"/>
    </w:rPr>
  </w:style>
  <w:style w:type="character" w:customStyle="1" w:styleId="NogaZnak">
    <w:name w:val="Noga Znak"/>
    <w:link w:val="Noga"/>
    <w:uiPriority w:val="99"/>
    <w:rsid w:val="003C0E44"/>
    <w:rPr>
      <w:rFonts w:ascii="Zurich Cn BT" w:hAnsi="Zurich Cn BT"/>
      <w:lang w:eastAsia="en-US"/>
    </w:rPr>
  </w:style>
  <w:style w:type="paragraph" w:customStyle="1" w:styleId="KMNaslovnastran">
    <w:name w:val="KM_Naslovna stran"/>
    <w:basedOn w:val="Navaden"/>
    <w:qFormat/>
    <w:rsid w:val="00F84E86"/>
    <w:rPr>
      <w:bCs/>
    </w:rPr>
  </w:style>
  <w:style w:type="paragraph" w:customStyle="1" w:styleId="KMNaslov">
    <w:name w:val="KM_Naslov"/>
    <w:basedOn w:val="Navaden"/>
    <w:link w:val="KMNaslovZnak"/>
    <w:qFormat/>
    <w:rsid w:val="00A9551D"/>
    <w:rPr>
      <w:rFonts w:cs="Arial"/>
      <w:b/>
      <w:sz w:val="32"/>
    </w:rPr>
  </w:style>
  <w:style w:type="paragraph" w:customStyle="1" w:styleId="KMDokumenti">
    <w:name w:val="KM_Dokumenti"/>
    <w:basedOn w:val="Navaden"/>
    <w:qFormat/>
    <w:rsid w:val="001D312D"/>
    <w:rPr>
      <w:bCs/>
    </w:rPr>
  </w:style>
  <w:style w:type="paragraph" w:customStyle="1" w:styleId="KMNaslov1">
    <w:name w:val="KM_Naslov_1"/>
    <w:basedOn w:val="KMNaslov"/>
    <w:link w:val="KMNaslov1Znak"/>
    <w:qFormat/>
    <w:rsid w:val="00B20145"/>
    <w:pPr>
      <w:numPr>
        <w:numId w:val="3"/>
      </w:numPr>
      <w:pBdr>
        <w:bottom w:val="single" w:sz="4" w:space="1" w:color="auto"/>
      </w:pBdr>
      <w:ind w:left="284" w:hanging="284"/>
    </w:pPr>
    <w:rPr>
      <w:b w:val="0"/>
      <w:sz w:val="24"/>
      <w14:textOutline w14:w="6350" w14:cap="rnd" w14:cmpd="sng" w14:algn="ctr">
        <w14:solidFill>
          <w14:schemeClr w14:val="tx1"/>
        </w14:solidFill>
        <w14:prstDash w14:val="solid"/>
        <w14:bevel/>
      </w14:textOutline>
    </w:rPr>
  </w:style>
  <w:style w:type="paragraph" w:customStyle="1" w:styleId="KMNaslov2">
    <w:name w:val="KM_Naslov_2"/>
    <w:basedOn w:val="KMNaslov1"/>
    <w:link w:val="KMNaslov2Znak"/>
    <w:qFormat/>
    <w:rsid w:val="00836293"/>
    <w:pPr>
      <w:numPr>
        <w:ilvl w:val="1"/>
      </w:numPr>
      <w:pBdr>
        <w:bottom w:val="none" w:sz="0" w:space="0" w:color="auto"/>
      </w:pBdr>
      <w:tabs>
        <w:tab w:val="left" w:pos="567"/>
      </w:tabs>
    </w:pPr>
    <w:rPr>
      <w:sz w:val="22"/>
    </w:rPr>
  </w:style>
  <w:style w:type="paragraph" w:customStyle="1" w:styleId="KMBesedilo">
    <w:name w:val="KM_Besedilo"/>
    <w:basedOn w:val="KMNaslovnastran"/>
    <w:qFormat/>
    <w:rsid w:val="008B08F7"/>
    <w:pPr>
      <w:jc w:val="both"/>
    </w:pPr>
    <w:rPr>
      <w:rFonts w:cs="Arial"/>
    </w:rPr>
  </w:style>
  <w:style w:type="character" w:customStyle="1" w:styleId="Naslov3Znak">
    <w:name w:val="Naslov 3 Znak"/>
    <w:basedOn w:val="Privzetapisavaodstavka"/>
    <w:link w:val="Naslov3"/>
    <w:rsid w:val="009557FB"/>
    <w:rPr>
      <w:rFonts w:asciiTheme="majorHAnsi" w:eastAsiaTheme="majorEastAsia" w:hAnsiTheme="majorHAnsi" w:cstheme="majorBidi"/>
      <w:color w:val="1F4D78" w:themeColor="accent1" w:themeShade="7F"/>
      <w:sz w:val="24"/>
      <w:szCs w:val="24"/>
      <w:lang w:eastAsia="en-US"/>
    </w:rPr>
  </w:style>
  <w:style w:type="character" w:customStyle="1" w:styleId="Naslov4Znak">
    <w:name w:val="Naslov 4 Znak"/>
    <w:basedOn w:val="Privzetapisavaodstavka"/>
    <w:link w:val="Naslov4"/>
    <w:semiHidden/>
    <w:rsid w:val="009557FB"/>
    <w:rPr>
      <w:rFonts w:asciiTheme="majorHAnsi" w:eastAsiaTheme="majorEastAsia" w:hAnsiTheme="majorHAnsi" w:cstheme="majorBidi"/>
      <w:i/>
      <w:iCs/>
      <w:color w:val="2E74B5" w:themeColor="accent1" w:themeShade="BF"/>
    </w:rPr>
  </w:style>
  <w:style w:type="character" w:customStyle="1" w:styleId="Naslov7Znak">
    <w:name w:val="Naslov 7 Znak"/>
    <w:basedOn w:val="Privzetapisavaodstavka"/>
    <w:link w:val="Naslov7"/>
    <w:semiHidden/>
    <w:rsid w:val="009557FB"/>
    <w:rPr>
      <w:rFonts w:asciiTheme="majorHAnsi" w:eastAsiaTheme="majorEastAsia" w:hAnsiTheme="majorHAnsi" w:cstheme="majorBidi"/>
      <w:i/>
      <w:iCs/>
      <w:color w:val="1F4D78" w:themeColor="accent1" w:themeShade="7F"/>
    </w:rPr>
  </w:style>
  <w:style w:type="character" w:customStyle="1" w:styleId="Naslov9Znak">
    <w:name w:val="Naslov 9 Znak"/>
    <w:basedOn w:val="Privzetapisavaodstavka"/>
    <w:link w:val="Naslov9"/>
    <w:semiHidden/>
    <w:rsid w:val="009557FB"/>
    <w:rPr>
      <w:rFonts w:asciiTheme="majorHAnsi" w:eastAsiaTheme="majorEastAsia" w:hAnsiTheme="majorHAnsi" w:cstheme="majorBidi"/>
      <w:i/>
      <w:iCs/>
      <w:color w:val="272727" w:themeColor="text1" w:themeTint="D8"/>
      <w:sz w:val="21"/>
      <w:szCs w:val="21"/>
    </w:rPr>
  </w:style>
  <w:style w:type="character" w:customStyle="1" w:styleId="KMNaslovZnak">
    <w:name w:val="KM_Naslov Znak"/>
    <w:basedOn w:val="Privzetapisavaodstavka"/>
    <w:link w:val="KMNaslov"/>
    <w:rsid w:val="009557FB"/>
    <w:rPr>
      <w:rFonts w:ascii="Arial" w:hAnsi="Arial" w:cs="Arial"/>
      <w:b/>
      <w:sz w:val="32"/>
      <w:lang w:eastAsia="en-US"/>
    </w:rPr>
  </w:style>
  <w:style w:type="character" w:customStyle="1" w:styleId="KMNaslov1Znak">
    <w:name w:val="KM_Naslov_1 Znak"/>
    <w:basedOn w:val="KMNaslovZnak"/>
    <w:link w:val="KMNaslov1"/>
    <w:rsid w:val="00B20145"/>
    <w:rPr>
      <w:rFonts w:ascii="Arial" w:hAnsi="Arial" w:cs="Arial"/>
      <w:b w:val="0"/>
      <w:sz w:val="24"/>
      <w:lang w:eastAsia="en-US"/>
      <w14:textOutline w14:w="6350" w14:cap="rnd" w14:cmpd="sng" w14:algn="ctr">
        <w14:solidFill>
          <w14:schemeClr w14:val="tx1"/>
        </w14:solidFill>
        <w14:prstDash w14:val="solid"/>
        <w14:bevel/>
      </w14:textOutline>
    </w:rPr>
  </w:style>
  <w:style w:type="character" w:customStyle="1" w:styleId="KMNaslov2Znak">
    <w:name w:val="KM_Naslov_2 Znak"/>
    <w:basedOn w:val="KMNaslov1Znak"/>
    <w:link w:val="KMNaslov2"/>
    <w:rsid w:val="00836293"/>
    <w:rPr>
      <w:rFonts w:ascii="Arial" w:hAnsi="Arial" w:cs="Arial"/>
      <w:b w:val="0"/>
      <w:sz w:val="24"/>
      <w:lang w:eastAsia="en-US"/>
      <w14:textOutline w14:w="6350" w14:cap="rnd" w14:cmpd="sng" w14:algn="ctr">
        <w14:solidFill>
          <w14:schemeClr w14:val="tx1"/>
        </w14:solidFill>
        <w14:prstDash w14:val="solid"/>
        <w14:bevel/>
      </w14:textOutline>
    </w:rPr>
  </w:style>
  <w:style w:type="paragraph" w:customStyle="1" w:styleId="KMSlika">
    <w:name w:val="KM_Slika"/>
    <w:basedOn w:val="KMBesedilo"/>
    <w:qFormat/>
    <w:rsid w:val="00B50183"/>
    <w:pPr>
      <w:ind w:left="431" w:hanging="431"/>
      <w:jc w:val="center"/>
    </w:pPr>
    <w:rPr>
      <w:sz w:val="18"/>
    </w:rPr>
  </w:style>
  <w:style w:type="paragraph" w:customStyle="1" w:styleId="KMTabela">
    <w:name w:val="KM_Tabela"/>
    <w:basedOn w:val="KMBesedilo"/>
    <w:qFormat/>
    <w:rsid w:val="00B50183"/>
    <w:pPr>
      <w:jc w:val="left"/>
    </w:pPr>
    <w:rPr>
      <w:sz w:val="18"/>
    </w:rPr>
  </w:style>
  <w:style w:type="paragraph" w:styleId="Napis">
    <w:name w:val="caption"/>
    <w:basedOn w:val="Navaden"/>
    <w:next w:val="Navaden"/>
    <w:unhideWhenUsed/>
    <w:qFormat/>
    <w:rsid w:val="00E5372B"/>
    <w:pPr>
      <w:spacing w:after="200"/>
    </w:pPr>
    <w:rPr>
      <w:i/>
      <w:iCs/>
      <w:color w:val="44546A" w:themeColor="text2"/>
      <w:sz w:val="18"/>
      <w:szCs w:val="18"/>
    </w:rPr>
  </w:style>
  <w:style w:type="character" w:styleId="Hiperpovezava">
    <w:name w:val="Hyperlink"/>
    <w:basedOn w:val="Privzetapisavaodstavka"/>
    <w:uiPriority w:val="99"/>
    <w:unhideWhenUsed/>
    <w:rsid w:val="00E5372B"/>
    <w:rPr>
      <w:color w:val="0563C1" w:themeColor="hyperlink"/>
      <w:u w:val="single"/>
    </w:rPr>
  </w:style>
  <w:style w:type="paragraph" w:styleId="Kazalovsebine1">
    <w:name w:val="toc 1"/>
    <w:aliases w:val="KM_Kazalo vsebine 1"/>
    <w:basedOn w:val="Navaden"/>
    <w:next w:val="Navaden"/>
    <w:autoRedefine/>
    <w:uiPriority w:val="39"/>
    <w:unhideWhenUsed/>
    <w:rsid w:val="00B50183"/>
    <w:pPr>
      <w:tabs>
        <w:tab w:val="right" w:leader="dot" w:pos="9344"/>
      </w:tabs>
      <w:spacing w:before="120" w:after="120"/>
    </w:pPr>
    <w:rPr>
      <w:b/>
    </w:rPr>
  </w:style>
  <w:style w:type="paragraph" w:styleId="Kazalovsebine2">
    <w:name w:val="toc 2"/>
    <w:basedOn w:val="Navaden"/>
    <w:next w:val="Navaden"/>
    <w:autoRedefine/>
    <w:uiPriority w:val="39"/>
    <w:unhideWhenUsed/>
    <w:rsid w:val="00710FEB"/>
    <w:pPr>
      <w:tabs>
        <w:tab w:val="left" w:pos="660"/>
        <w:tab w:val="right" w:leader="dot" w:pos="9344"/>
      </w:tabs>
      <w:ind w:left="284"/>
    </w:pPr>
  </w:style>
  <w:style w:type="paragraph" w:styleId="Kazalovsebine3">
    <w:name w:val="toc 3"/>
    <w:basedOn w:val="Navaden"/>
    <w:next w:val="Navaden"/>
    <w:autoRedefine/>
    <w:uiPriority w:val="39"/>
    <w:unhideWhenUsed/>
    <w:rsid w:val="00710FEB"/>
    <w:pPr>
      <w:tabs>
        <w:tab w:val="left" w:pos="1100"/>
        <w:tab w:val="right" w:leader="dot" w:pos="9344"/>
      </w:tabs>
      <w:ind w:left="403"/>
    </w:pPr>
  </w:style>
  <w:style w:type="paragraph" w:customStyle="1" w:styleId="KMNavaden">
    <w:name w:val="KM_Navaden"/>
    <w:basedOn w:val="Navaden"/>
    <w:qFormat/>
    <w:rsid w:val="00A17E73"/>
    <w:rPr>
      <w:rFonts w:cs="Arial"/>
    </w:rPr>
  </w:style>
  <w:style w:type="paragraph" w:styleId="NaslovTOC">
    <w:name w:val="TOC Heading"/>
    <w:basedOn w:val="Naslov1"/>
    <w:next w:val="Navaden"/>
    <w:uiPriority w:val="39"/>
    <w:unhideWhenUsed/>
    <w:qFormat/>
    <w:rsid w:val="00D12ED4"/>
    <w:pPr>
      <w:keepLines/>
      <w:spacing w:after="0" w:line="259" w:lineRule="auto"/>
      <w:outlineLvl w:val="9"/>
    </w:pPr>
    <w:rPr>
      <w:rFonts w:asciiTheme="majorHAnsi" w:eastAsiaTheme="majorEastAsia" w:hAnsiTheme="majorHAnsi" w:cstheme="majorBidi"/>
      <w:b w:val="0"/>
      <w:bCs w:val="0"/>
      <w:color w:val="2E74B5" w:themeColor="accent1" w:themeShade="BF"/>
      <w:kern w:val="0"/>
      <w:lang w:eastAsia="sl-SI"/>
    </w:rPr>
  </w:style>
  <w:style w:type="paragraph" w:customStyle="1" w:styleId="KMKazalo">
    <w:name w:val="KM_Kazalo"/>
    <w:basedOn w:val="Kazalovsebine1"/>
    <w:qFormat/>
    <w:rsid w:val="00D12ED4"/>
  </w:style>
  <w:style w:type="paragraph" w:customStyle="1" w:styleId="PVBESEDILO">
    <w:name w:val="PV_BESEDILO"/>
    <w:basedOn w:val="Navaden"/>
    <w:link w:val="PVBESEDILOZnak"/>
    <w:qFormat/>
    <w:rsid w:val="00B15532"/>
    <w:pPr>
      <w:widowControl w:val="0"/>
      <w:jc w:val="both"/>
    </w:pPr>
    <w:rPr>
      <w:rFonts w:ascii="EurostileT" w:hAnsi="EurostileT"/>
      <w:snapToGrid w:val="0"/>
    </w:rPr>
  </w:style>
  <w:style w:type="character" w:customStyle="1" w:styleId="PVBESEDILOZnak">
    <w:name w:val="PV_BESEDILO Znak"/>
    <w:link w:val="PVBESEDILO"/>
    <w:rsid w:val="008922F0"/>
    <w:rPr>
      <w:rFonts w:ascii="EurostileT" w:hAnsi="EurostileT"/>
      <w:snapToGrid w:val="0"/>
      <w:sz w:val="22"/>
      <w:lang w:eastAsia="en-US"/>
    </w:rPr>
  </w:style>
  <w:style w:type="paragraph" w:customStyle="1" w:styleId="KMSeznamgrafike">
    <w:name w:val="KM_Seznam grafike"/>
    <w:basedOn w:val="KMBesedilo"/>
    <w:link w:val="KMSeznamgrafikeZnak"/>
    <w:qFormat/>
    <w:rsid w:val="008922F0"/>
  </w:style>
  <w:style w:type="character" w:customStyle="1" w:styleId="KMSeznamgrafikeZnak">
    <w:name w:val="KM_Seznam grafike Znak"/>
    <w:link w:val="KMSeznamgrafike"/>
    <w:rsid w:val="00667CEE"/>
    <w:rPr>
      <w:rFonts w:ascii="Arial" w:hAnsi="Arial" w:cs="Arial"/>
      <w:bCs/>
      <w:sz w:val="22"/>
      <w:lang w:eastAsia="en-US"/>
    </w:rPr>
  </w:style>
  <w:style w:type="paragraph" w:customStyle="1" w:styleId="KMSeznamprilog">
    <w:name w:val="KM_Seznam prilog"/>
    <w:basedOn w:val="KMSeznamgrafike"/>
    <w:qFormat/>
    <w:rsid w:val="007269C4"/>
  </w:style>
  <w:style w:type="paragraph" w:customStyle="1" w:styleId="KMNaslov3">
    <w:name w:val="KM_Naslov_3"/>
    <w:basedOn w:val="KMNaslov2"/>
    <w:qFormat/>
    <w:rsid w:val="00836293"/>
    <w:pPr>
      <w:numPr>
        <w:ilvl w:val="2"/>
      </w:numPr>
    </w:pPr>
  </w:style>
  <w:style w:type="paragraph" w:customStyle="1" w:styleId="PVSeznamgrafike">
    <w:name w:val="PV_Seznam grafike"/>
    <w:basedOn w:val="PVBESEDILO"/>
    <w:link w:val="PVSeznamgrafikeZnak"/>
    <w:qFormat/>
    <w:rsid w:val="008F05CC"/>
    <w:rPr>
      <w:szCs w:val="20"/>
      <w:lang w:eastAsia="en-US"/>
    </w:rPr>
  </w:style>
  <w:style w:type="character" w:customStyle="1" w:styleId="PVSeznamgrafikeZnak">
    <w:name w:val="PV_Seznam grafike Znak"/>
    <w:link w:val="PVSeznamgrafike"/>
    <w:rsid w:val="008F05CC"/>
    <w:rPr>
      <w:rFonts w:ascii="EurostileT" w:hAnsi="EurostileT"/>
      <w:snapToGrid w:val="0"/>
      <w:szCs w:val="20"/>
      <w:lang w:eastAsia="en-US"/>
    </w:rPr>
  </w:style>
  <w:style w:type="paragraph" w:styleId="Kazalovsebine4">
    <w:name w:val="toc 4"/>
    <w:basedOn w:val="Navaden"/>
    <w:next w:val="Navaden"/>
    <w:autoRedefine/>
    <w:uiPriority w:val="39"/>
    <w:unhideWhenUsed/>
    <w:rsid w:val="00340D1B"/>
    <w:pPr>
      <w:spacing w:after="100"/>
      <w:ind w:left="660"/>
    </w:pPr>
  </w:style>
  <w:style w:type="paragraph" w:customStyle="1" w:styleId="EurostileT11">
    <w:name w:val="EurostileT 11"/>
    <w:basedOn w:val="Navaden"/>
    <w:link w:val="EurostileT11Znak"/>
    <w:rsid w:val="001B6BE4"/>
    <w:pPr>
      <w:widowControl w:val="0"/>
      <w:jc w:val="both"/>
    </w:pPr>
    <w:rPr>
      <w:rFonts w:ascii="EurostileT" w:hAnsi="EurostileT"/>
      <w:snapToGrid w:val="0"/>
      <w:szCs w:val="20"/>
      <w:lang w:eastAsia="en-US"/>
    </w:rPr>
  </w:style>
  <w:style w:type="character" w:customStyle="1" w:styleId="EurostileT11Znak">
    <w:name w:val="EurostileT 11 Znak"/>
    <w:link w:val="EurostileT11"/>
    <w:rsid w:val="001B6BE4"/>
    <w:rPr>
      <w:rFonts w:ascii="EurostileT" w:hAnsi="EurostileT"/>
      <w:snapToGrid w:val="0"/>
      <w:szCs w:val="20"/>
      <w:lang w:eastAsia="en-US"/>
    </w:rPr>
  </w:style>
  <w:style w:type="paragraph" w:styleId="Odstavekseznama">
    <w:name w:val="List Paragraph"/>
    <w:basedOn w:val="Navaden"/>
    <w:uiPriority w:val="34"/>
    <w:qFormat/>
    <w:rsid w:val="00517C4C"/>
    <w:pPr>
      <w:ind w:left="720"/>
      <w:contextualSpacing/>
    </w:pPr>
  </w:style>
  <w:style w:type="paragraph" w:customStyle="1" w:styleId="Default">
    <w:name w:val="Default"/>
    <w:rsid w:val="0022611E"/>
    <w:pPr>
      <w:autoSpaceDE w:val="0"/>
      <w:autoSpaceDN w:val="0"/>
      <w:adjustRightInd w:val="0"/>
    </w:pPr>
    <w:rPr>
      <w:rFonts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8966654">
      <w:bodyDiv w:val="1"/>
      <w:marLeft w:val="0"/>
      <w:marRight w:val="0"/>
      <w:marTop w:val="0"/>
      <w:marBottom w:val="0"/>
      <w:divBdr>
        <w:top w:val="none" w:sz="0" w:space="0" w:color="auto"/>
        <w:left w:val="none" w:sz="0" w:space="0" w:color="auto"/>
        <w:bottom w:val="none" w:sz="0" w:space="0" w:color="auto"/>
        <w:right w:val="none" w:sz="0" w:space="0" w:color="auto"/>
      </w:divBdr>
    </w:div>
    <w:div w:id="20810999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5.xml"/><Relationship Id="rId18" Type="http://schemas.openxmlformats.org/officeDocument/2006/relationships/footer" Target="footer9.xml"/><Relationship Id="rId26" Type="http://schemas.openxmlformats.org/officeDocument/2006/relationships/image" Target="media/image10.jpeg"/><Relationship Id="rId39" Type="http://schemas.openxmlformats.org/officeDocument/2006/relationships/image" Target="media/image23.emf"/><Relationship Id="rId21" Type="http://schemas.openxmlformats.org/officeDocument/2006/relationships/image" Target="media/image5.jpeg"/><Relationship Id="rId34" Type="http://schemas.openxmlformats.org/officeDocument/2006/relationships/image" Target="media/image18.emf"/><Relationship Id="rId42" Type="http://schemas.openxmlformats.org/officeDocument/2006/relationships/image" Target="media/image26.emf"/><Relationship Id="rId47" Type="http://schemas.openxmlformats.org/officeDocument/2006/relationships/image" Target="media/image31.png"/><Relationship Id="rId50" Type="http://schemas.openxmlformats.org/officeDocument/2006/relationships/footer" Target="footer11.xm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4.xml"/><Relationship Id="rId17" Type="http://schemas.openxmlformats.org/officeDocument/2006/relationships/image" Target="media/image2.png"/><Relationship Id="rId25" Type="http://schemas.openxmlformats.org/officeDocument/2006/relationships/image" Target="media/image9.jpeg"/><Relationship Id="rId33" Type="http://schemas.openxmlformats.org/officeDocument/2006/relationships/image" Target="media/image17.png"/><Relationship Id="rId38" Type="http://schemas.openxmlformats.org/officeDocument/2006/relationships/image" Target="media/image22.emf"/><Relationship Id="rId46"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footer" Target="footer8.xml"/><Relationship Id="rId20" Type="http://schemas.openxmlformats.org/officeDocument/2006/relationships/image" Target="media/image4.jpeg"/><Relationship Id="rId29" Type="http://schemas.openxmlformats.org/officeDocument/2006/relationships/image" Target="media/image13.jpeg"/><Relationship Id="rId41" Type="http://schemas.openxmlformats.org/officeDocument/2006/relationships/image" Target="media/image25.emf"/><Relationship Id="rId54" Type="http://schemas.openxmlformats.org/officeDocument/2006/relationships/footer" Target="footer1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8.jpeg"/><Relationship Id="rId32" Type="http://schemas.openxmlformats.org/officeDocument/2006/relationships/image" Target="media/image16.emf"/><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image" Target="media/image29.jpeg"/><Relationship Id="rId53" Type="http://schemas.openxmlformats.org/officeDocument/2006/relationships/footer" Target="footer14.xml"/><Relationship Id="rId5" Type="http://schemas.openxmlformats.org/officeDocument/2006/relationships/webSettings" Target="webSettings.xml"/><Relationship Id="rId15" Type="http://schemas.openxmlformats.org/officeDocument/2006/relationships/footer" Target="footer7.xm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20.emf"/><Relationship Id="rId49" Type="http://schemas.openxmlformats.org/officeDocument/2006/relationships/footer" Target="footer10.xml"/><Relationship Id="rId10" Type="http://schemas.openxmlformats.org/officeDocument/2006/relationships/footer" Target="footer2.xml"/><Relationship Id="rId19" Type="http://schemas.openxmlformats.org/officeDocument/2006/relationships/image" Target="media/image3.png"/><Relationship Id="rId31" Type="http://schemas.openxmlformats.org/officeDocument/2006/relationships/image" Target="media/image15.jpeg"/><Relationship Id="rId44" Type="http://schemas.openxmlformats.org/officeDocument/2006/relationships/image" Target="media/image28.emf"/><Relationship Id="rId52" Type="http://schemas.openxmlformats.org/officeDocument/2006/relationships/footer" Target="footer1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6.xm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emf"/><Relationship Id="rId43" Type="http://schemas.openxmlformats.org/officeDocument/2006/relationships/image" Target="media/image27.emf"/><Relationship Id="rId48" Type="http://schemas.openxmlformats.org/officeDocument/2006/relationships/image" Target="media/image32.png"/><Relationship Id="rId56"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footer" Target="footer12.xm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1BD9DA-C9BB-490B-A541-B9A70EBD10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18147</TotalTime>
  <Pages>67</Pages>
  <Words>15800</Words>
  <Characters>96802</Characters>
  <Application>Microsoft Office Word</Application>
  <DocSecurity>0</DocSecurity>
  <Lines>806</Lines>
  <Paragraphs>224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IB-KOM projekti CB</vt:lpstr>
      <vt:lpstr>IB-KOM projekti CB</vt:lpstr>
    </vt:vector>
  </TitlesOfParts>
  <Company>Pakimpex trgovina in storitve d.o.o.</Company>
  <LinksUpToDate>false</LinksUpToDate>
  <CharactersWithSpaces>112378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IB-KOM projekti CB</dc:title>
  <dc:subject/>
  <dc:creator>Pavel</dc:creator>
  <cp:keywords/>
  <cp:lastModifiedBy>Pavel Mlaker</cp:lastModifiedBy>
  <cp:revision>572</cp:revision>
  <cp:lastPrinted>2020-10-29T07:05:00Z</cp:lastPrinted>
  <dcterms:created xsi:type="dcterms:W3CDTF">2018-06-19T12:53:00Z</dcterms:created>
  <dcterms:modified xsi:type="dcterms:W3CDTF">2020-10-29T07:05:00Z</dcterms:modified>
</cp:coreProperties>
</file>